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5E" w:rsidRPr="005D7815" w:rsidRDefault="00D6634F" w:rsidP="00B3005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D7815">
        <w:rPr>
          <w:rFonts w:ascii="Times New Roman" w:eastAsia="Times New Roman" w:hAnsi="Times New Roman" w:cs="Times New Roman"/>
          <w:b/>
        </w:rPr>
        <w:t>БОГАТЫЙ УРОЖАЙ</w:t>
      </w:r>
    </w:p>
    <w:p w:rsidR="00B3005E" w:rsidRPr="009868F9" w:rsidRDefault="00B3005E" w:rsidP="008A4B1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A4B17" w:rsidRPr="009868F9" w:rsidRDefault="008A4B17" w:rsidP="000C2C0C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2583A">
        <w:rPr>
          <w:rFonts w:ascii="Times New Roman" w:eastAsia="Times New Roman" w:hAnsi="Times New Roman" w:cs="Times New Roman"/>
          <w:b/>
          <w:sz w:val="18"/>
          <w:szCs w:val="18"/>
        </w:rPr>
        <w:t xml:space="preserve">Высокоэффективное органическое </w:t>
      </w:r>
      <w:r w:rsidR="00B90D8F">
        <w:rPr>
          <w:rFonts w:ascii="Times New Roman" w:eastAsia="Times New Roman" w:hAnsi="Times New Roman" w:cs="Times New Roman"/>
          <w:b/>
          <w:sz w:val="18"/>
          <w:szCs w:val="18"/>
        </w:rPr>
        <w:t>азота - фосфорное удобрение «БОГАТЫЙ УРОЖАЙ</w:t>
      </w:r>
      <w:r w:rsidRPr="00A2583A">
        <w:rPr>
          <w:rFonts w:ascii="Times New Roman" w:eastAsia="Times New Roman" w:hAnsi="Times New Roman" w:cs="Times New Roman"/>
          <w:b/>
          <w:sz w:val="18"/>
          <w:szCs w:val="18"/>
        </w:rPr>
        <w:t>»</w:t>
      </w:r>
      <w:r w:rsidRPr="009868F9">
        <w:rPr>
          <w:rFonts w:ascii="Times New Roman" w:eastAsia="Times New Roman" w:hAnsi="Times New Roman" w:cs="Times New Roman"/>
          <w:b/>
          <w:sz w:val="16"/>
          <w:szCs w:val="16"/>
        </w:rPr>
        <w:t xml:space="preserve"> - 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жидкое органическое концентрированное вещество растительного происхождения, полученное анаэробным методом ферментации зерен пшеницы, является подкормкой для растений с богатым набором микроэлементов. </w:t>
      </w:r>
      <w:r w:rsidRPr="009868F9">
        <w:rPr>
          <w:rFonts w:ascii="Times New Roman" w:hAnsi="Times New Roman" w:cs="Times New Roman"/>
          <w:sz w:val="16"/>
          <w:szCs w:val="16"/>
        </w:rPr>
        <w:t xml:space="preserve">Подходит для всех основных овощных, 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>плодово-ягодных и цветочно-декоративных</w:t>
      </w:r>
      <w:r w:rsidRPr="009868F9">
        <w:rPr>
          <w:rFonts w:ascii="Times New Roman" w:hAnsi="Times New Roman" w:cs="Times New Roman"/>
          <w:sz w:val="16"/>
          <w:szCs w:val="16"/>
        </w:rPr>
        <w:t xml:space="preserve"> культур.</w:t>
      </w:r>
    </w:p>
    <w:p w:rsidR="008A4B17" w:rsidRDefault="008A4B17" w:rsidP="000C2C0C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2583A">
        <w:rPr>
          <w:rFonts w:ascii="Times New Roman" w:eastAsia="Times New Roman" w:hAnsi="Times New Roman" w:cs="Times New Roman"/>
          <w:b/>
          <w:sz w:val="18"/>
          <w:szCs w:val="18"/>
        </w:rPr>
        <w:t>Высокоэффективное органическое</w:t>
      </w:r>
      <w:r w:rsidR="00B90D8F" w:rsidRPr="00B90D8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B90D8F">
        <w:rPr>
          <w:rFonts w:ascii="Times New Roman" w:eastAsia="Times New Roman" w:hAnsi="Times New Roman" w:cs="Times New Roman"/>
          <w:b/>
          <w:sz w:val="18"/>
          <w:szCs w:val="18"/>
        </w:rPr>
        <w:t>азота</w:t>
      </w:r>
      <w:r w:rsidR="0024490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B90D8F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="005430A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B90D8F">
        <w:rPr>
          <w:rFonts w:ascii="Times New Roman" w:eastAsia="Times New Roman" w:hAnsi="Times New Roman" w:cs="Times New Roman"/>
          <w:b/>
          <w:sz w:val="18"/>
          <w:szCs w:val="18"/>
        </w:rPr>
        <w:t>фосфорное</w:t>
      </w:r>
      <w:r w:rsidRPr="00A2583A">
        <w:rPr>
          <w:rFonts w:ascii="Times New Roman" w:eastAsia="Times New Roman" w:hAnsi="Times New Roman" w:cs="Times New Roman"/>
          <w:b/>
          <w:sz w:val="18"/>
          <w:szCs w:val="18"/>
        </w:rPr>
        <w:t xml:space="preserve"> удобрение «БОГАТЫЙ УРОЖАЙ»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ускоряет синтез хлорофилла, обеспечивает поступление растительного протеина, способствует динамичному росту, развивает большее количество цветоносов, увеличивает продолжительность плодоношения, повышает устойчивость к неблагоприятным факторам среды. Может быть использовано как комплексное удобрение, как раствор для полива почвы и опрыскивания растений.</w:t>
      </w:r>
    </w:p>
    <w:p w:rsidR="00A5098A" w:rsidRPr="009868F9" w:rsidRDefault="00A5098A" w:rsidP="008032CC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098A" w:rsidRPr="000C2C0C" w:rsidRDefault="008A4B17" w:rsidP="000C2C0C">
      <w:pPr>
        <w:pStyle w:val="Standard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5098A">
        <w:rPr>
          <w:rFonts w:ascii="Times New Roman" w:eastAsia="Times New Roman" w:hAnsi="Times New Roman" w:cs="Times New Roman"/>
          <w:b/>
          <w:sz w:val="18"/>
          <w:szCs w:val="18"/>
        </w:rPr>
        <w:t xml:space="preserve">Удобрение «БОГАТЫЙ УРОЖАЙ» </w:t>
      </w:r>
      <w:r w:rsidR="002E6865" w:rsidRPr="00A5098A">
        <w:rPr>
          <w:rFonts w:ascii="Times New Roman" w:eastAsia="Times New Roman" w:hAnsi="Times New Roman" w:cs="Times New Roman"/>
          <w:b/>
          <w:bCs/>
          <w:sz w:val="18"/>
          <w:szCs w:val="18"/>
        </w:rPr>
        <w:t>применяется,</w:t>
      </w:r>
      <w:r w:rsidRPr="00A5098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для:</w:t>
      </w:r>
    </w:p>
    <w:p w:rsidR="008A4B17" w:rsidRPr="000C2C0C" w:rsidRDefault="008A4B17" w:rsidP="000C2C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Увеличения урожая.</w:t>
      </w:r>
    </w:p>
    <w:p w:rsidR="008A4B17" w:rsidRPr="000C2C0C" w:rsidRDefault="008A4B17" w:rsidP="000C2C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Повышения иммунитета к неблагоприятным факторам среды.</w:t>
      </w:r>
    </w:p>
    <w:p w:rsidR="008A4B17" w:rsidRPr="000C2C0C" w:rsidRDefault="008A4B17" w:rsidP="000C2C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Улучшения качества и экологической чистоты получаемой продукции.</w:t>
      </w:r>
    </w:p>
    <w:p w:rsidR="008A4B17" w:rsidRPr="000C2C0C" w:rsidRDefault="008A4B17" w:rsidP="000C2C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Восстановления, сохранения и повышения плодородия почв.</w:t>
      </w:r>
    </w:p>
    <w:p w:rsidR="008A4B17" w:rsidRPr="000C2C0C" w:rsidRDefault="00A5098A" w:rsidP="000C2C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П</w:t>
      </w:r>
      <w:r w:rsidR="008A4B17" w:rsidRPr="000C2C0C">
        <w:rPr>
          <w:rFonts w:ascii="Times New Roman" w:eastAsia="Times New Roman" w:hAnsi="Times New Roman" w:cs="Times New Roman"/>
          <w:sz w:val="16"/>
          <w:szCs w:val="16"/>
        </w:rPr>
        <w:t>олива полей, благоустройства, озеленения территорий.</w:t>
      </w:r>
    </w:p>
    <w:p w:rsidR="008A4B17" w:rsidRPr="000C2C0C" w:rsidRDefault="008A4B17" w:rsidP="000C2C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Опрыскивания растений.</w:t>
      </w:r>
    </w:p>
    <w:p w:rsidR="00A5098A" w:rsidRDefault="008A4B17" w:rsidP="007F19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Ускорения созревания компоста.</w:t>
      </w:r>
    </w:p>
    <w:p w:rsidR="007911EA" w:rsidRDefault="007911EA" w:rsidP="007F19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E6924" w:rsidRPr="00597F1F" w:rsidRDefault="008A4B17" w:rsidP="00597F1F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5098A">
        <w:rPr>
          <w:rFonts w:ascii="Times New Roman" w:eastAsia="Times New Roman" w:hAnsi="Times New Roman" w:cs="Times New Roman"/>
          <w:b/>
          <w:bCs/>
          <w:sz w:val="18"/>
          <w:szCs w:val="18"/>
        </w:rPr>
        <w:t>Способ применения:</w:t>
      </w:r>
      <w:r w:rsidRPr="009868F9">
        <w:rPr>
          <w:rFonts w:ascii="Times New Roman" w:eastAsia="Times New Roman" w:hAnsi="Times New Roman" w:cs="Times New Roman"/>
          <w:bCs/>
          <w:sz w:val="16"/>
          <w:szCs w:val="16"/>
        </w:rPr>
        <w:t xml:space="preserve"> взболтать, разбавить концентрат до готового раствора, поливать растение под корень,</w:t>
      </w:r>
      <w:r w:rsidRPr="009868F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9868F9">
        <w:rPr>
          <w:rFonts w:ascii="Times New Roman" w:eastAsia="Times New Roman" w:hAnsi="Times New Roman" w:cs="Times New Roman"/>
          <w:bCs/>
          <w:sz w:val="16"/>
          <w:szCs w:val="16"/>
        </w:rPr>
        <w:t>поливать почву.</w:t>
      </w:r>
    </w:p>
    <w:p w:rsidR="009D4F43" w:rsidRDefault="003407D4" w:rsidP="00DE6924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Дозировка - </w:t>
      </w:r>
      <w:r w:rsidR="009D4F43">
        <w:rPr>
          <w:rFonts w:ascii="Times New Roman" w:eastAsia="Times New Roman" w:hAnsi="Times New Roman" w:cs="Times New Roman"/>
          <w:b/>
          <w:bCs/>
          <w:sz w:val="18"/>
          <w:szCs w:val="18"/>
        </w:rPr>
        <w:t>концентрат (мл)</w:t>
      </w:r>
      <w:r w:rsidR="008A4B17" w:rsidRPr="00A5098A">
        <w:rPr>
          <w:rFonts w:ascii="Times New Roman" w:eastAsia="Times New Roman" w:hAnsi="Times New Roman" w:cs="Times New Roman"/>
          <w:b/>
          <w:bCs/>
          <w:sz w:val="18"/>
          <w:szCs w:val="18"/>
        </w:rPr>
        <w:t>/ вода (литр):</w:t>
      </w:r>
    </w:p>
    <w:p w:rsidR="009D4F43" w:rsidRDefault="00DE6924" w:rsidP="000C2C0C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</w:t>
      </w:r>
      <w:r w:rsidR="009D4F43">
        <w:rPr>
          <w:rFonts w:ascii="Times New Roman" w:eastAsia="Times New Roman" w:hAnsi="Times New Roman" w:cs="Times New Roman"/>
          <w:sz w:val="16"/>
          <w:szCs w:val="16"/>
        </w:rPr>
        <w:t>ассада</w:t>
      </w:r>
      <w:r w:rsidR="00F14D4C" w:rsidRPr="009868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D4F43">
        <w:rPr>
          <w:rFonts w:ascii="Times New Roman" w:eastAsia="Times New Roman" w:hAnsi="Times New Roman" w:cs="Times New Roman"/>
          <w:sz w:val="16"/>
          <w:szCs w:val="16"/>
        </w:rPr>
        <w:t>– 10 мл на 1 (один) литр воды;</w:t>
      </w:r>
    </w:p>
    <w:p w:rsidR="009D4F43" w:rsidRDefault="00DE6924" w:rsidP="000C2C0C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</w:t>
      </w:r>
      <w:r w:rsidR="009D4F43">
        <w:rPr>
          <w:rFonts w:ascii="Times New Roman" w:eastAsia="Times New Roman" w:hAnsi="Times New Roman" w:cs="Times New Roman"/>
          <w:sz w:val="16"/>
          <w:szCs w:val="16"/>
        </w:rPr>
        <w:t>вощные, плодово-ягодные и цветочно-декоративные</w:t>
      </w:r>
      <w:r w:rsidR="00F14D4C" w:rsidRPr="009868F9">
        <w:rPr>
          <w:rFonts w:ascii="Times New Roman" w:eastAsia="Times New Roman" w:hAnsi="Times New Roman" w:cs="Times New Roman"/>
          <w:sz w:val="16"/>
          <w:szCs w:val="16"/>
        </w:rPr>
        <w:t xml:space="preserve"> культур</w:t>
      </w:r>
      <w:r w:rsidR="009D4F43">
        <w:rPr>
          <w:rFonts w:ascii="Times New Roman" w:eastAsia="Times New Roman" w:hAnsi="Times New Roman" w:cs="Times New Roman"/>
          <w:sz w:val="16"/>
          <w:szCs w:val="16"/>
        </w:rPr>
        <w:t>ы</w:t>
      </w:r>
      <w:r w:rsidR="00F14D4C" w:rsidRPr="009868F9">
        <w:rPr>
          <w:rFonts w:ascii="Times New Roman" w:eastAsia="Times New Roman" w:hAnsi="Times New Roman" w:cs="Times New Roman"/>
          <w:sz w:val="16"/>
          <w:szCs w:val="16"/>
        </w:rPr>
        <w:t xml:space="preserve"> (кроме луковичных) </w:t>
      </w:r>
      <w:r w:rsidR="000C2C0C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9D4F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C2C0C">
        <w:rPr>
          <w:rFonts w:ascii="Times New Roman" w:eastAsia="Times New Roman" w:hAnsi="Times New Roman" w:cs="Times New Roman"/>
          <w:sz w:val="16"/>
          <w:szCs w:val="16"/>
        </w:rPr>
        <w:t>10-</w:t>
      </w:r>
      <w:r w:rsidR="009D4F43">
        <w:rPr>
          <w:rFonts w:ascii="Times New Roman" w:eastAsia="Times New Roman" w:hAnsi="Times New Roman" w:cs="Times New Roman"/>
          <w:sz w:val="16"/>
          <w:szCs w:val="16"/>
        </w:rPr>
        <w:t>20 мл на</w:t>
      </w:r>
      <w:r w:rsidR="009D4F43" w:rsidRPr="009D4F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D4F43">
        <w:rPr>
          <w:rFonts w:ascii="Times New Roman" w:eastAsia="Times New Roman" w:hAnsi="Times New Roman" w:cs="Times New Roman"/>
          <w:sz w:val="16"/>
          <w:szCs w:val="16"/>
        </w:rPr>
        <w:t>1 (один) литр воды;</w:t>
      </w:r>
    </w:p>
    <w:p w:rsidR="009D4F43" w:rsidRDefault="00DE6924" w:rsidP="000C2C0C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</w:t>
      </w:r>
      <w:r w:rsidR="00F14D4C" w:rsidRPr="009868F9">
        <w:rPr>
          <w:rFonts w:ascii="Times New Roman" w:eastAsia="Times New Roman" w:hAnsi="Times New Roman" w:cs="Times New Roman"/>
          <w:sz w:val="16"/>
          <w:szCs w:val="16"/>
        </w:rPr>
        <w:t>олив полей, благо</w:t>
      </w:r>
      <w:r w:rsidR="009D4F43">
        <w:rPr>
          <w:rFonts w:ascii="Times New Roman" w:eastAsia="Times New Roman" w:hAnsi="Times New Roman" w:cs="Times New Roman"/>
          <w:sz w:val="16"/>
          <w:szCs w:val="16"/>
        </w:rPr>
        <w:t xml:space="preserve">устройство, озеленение — </w:t>
      </w:r>
      <w:r w:rsidR="00F1067E">
        <w:rPr>
          <w:rFonts w:ascii="Times New Roman" w:eastAsia="Times New Roman" w:hAnsi="Times New Roman" w:cs="Times New Roman"/>
          <w:sz w:val="16"/>
          <w:szCs w:val="16"/>
        </w:rPr>
        <w:t>5</w:t>
      </w:r>
      <w:r w:rsidR="009D4F43">
        <w:rPr>
          <w:rFonts w:ascii="Times New Roman" w:eastAsia="Times New Roman" w:hAnsi="Times New Roman" w:cs="Times New Roman"/>
          <w:sz w:val="16"/>
          <w:szCs w:val="16"/>
        </w:rPr>
        <w:t>-20 мл на 1 (один) литр воды;</w:t>
      </w:r>
    </w:p>
    <w:p w:rsidR="00F14D4C" w:rsidRDefault="00DE6924" w:rsidP="000C2C0C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</w:t>
      </w:r>
      <w:r w:rsidR="009D4F43">
        <w:rPr>
          <w:rFonts w:ascii="Times New Roman" w:eastAsia="Times New Roman" w:hAnsi="Times New Roman" w:cs="Times New Roman"/>
          <w:sz w:val="16"/>
          <w:szCs w:val="16"/>
        </w:rPr>
        <w:t>прыскивание растений 5 мл на 1 (один) литр воды;</w:t>
      </w:r>
    </w:p>
    <w:p w:rsidR="00DE6924" w:rsidRDefault="00DE6924" w:rsidP="00DE6924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</w:t>
      </w:r>
      <w:r w:rsidR="000C2C0C">
        <w:rPr>
          <w:rFonts w:ascii="Times New Roman" w:eastAsia="Times New Roman" w:hAnsi="Times New Roman" w:cs="Times New Roman"/>
          <w:sz w:val="16"/>
          <w:szCs w:val="16"/>
        </w:rPr>
        <w:t>озревание компоста 20 мл на 1 (один) литр воды.</w:t>
      </w:r>
    </w:p>
    <w:p w:rsidR="007F1955" w:rsidRPr="00DE6924" w:rsidRDefault="007F1955" w:rsidP="007F1955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90D8F" w:rsidRPr="009868F9" w:rsidRDefault="008A4B17" w:rsidP="000C2C0C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2583A">
        <w:rPr>
          <w:rFonts w:ascii="Times New Roman" w:eastAsia="Times New Roman" w:hAnsi="Times New Roman" w:cs="Times New Roman"/>
          <w:b/>
          <w:bCs/>
          <w:sz w:val="18"/>
          <w:szCs w:val="18"/>
        </w:rPr>
        <w:t>Кратность и количество полива: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как при обычном по</w:t>
      </w:r>
      <w:r w:rsidR="00F256E9">
        <w:rPr>
          <w:rFonts w:ascii="Times New Roman" w:eastAsia="Times New Roman" w:hAnsi="Times New Roman" w:cs="Times New Roman"/>
          <w:sz w:val="16"/>
          <w:szCs w:val="16"/>
        </w:rPr>
        <w:t>ливе (по необходимости). П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>рактикуйте чередование: 1 полив – вода, 2 полив - готовый раствор, 3 полив – вода, 4 полив - готовый раствор и т.д.</w:t>
      </w:r>
    </w:p>
    <w:p w:rsidR="00F1067E" w:rsidRDefault="008A4B17" w:rsidP="000C2C0C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2583A">
        <w:rPr>
          <w:rFonts w:ascii="Times New Roman" w:eastAsia="Times New Roman" w:hAnsi="Times New Roman" w:cs="Times New Roman"/>
          <w:b/>
          <w:bCs/>
          <w:sz w:val="18"/>
          <w:szCs w:val="18"/>
        </w:rPr>
        <w:t>Особенности: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256E9">
        <w:rPr>
          <w:rFonts w:ascii="Times New Roman" w:eastAsia="Times New Roman" w:hAnsi="Times New Roman" w:cs="Times New Roman"/>
          <w:sz w:val="16"/>
          <w:szCs w:val="16"/>
        </w:rPr>
        <w:t xml:space="preserve">азот </w:t>
      </w:r>
      <w:r w:rsidR="009868F9" w:rsidRPr="00B90D8F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N</w:t>
      </w:r>
      <w:r w:rsidR="009868F9" w:rsidRPr="00B90D8F">
        <w:rPr>
          <w:rFonts w:ascii="Times New Roman" w:eastAsia="Times New Roman" w:hAnsi="Times New Roman" w:cs="Times New Roman"/>
          <w:b/>
          <w:sz w:val="16"/>
          <w:szCs w:val="16"/>
        </w:rPr>
        <w:t>-24</w:t>
      </w:r>
      <w:r w:rsidR="00F256E9" w:rsidRPr="00F256E9">
        <w:rPr>
          <w:rFonts w:ascii="Times New Roman" w:eastAsia="Times New Roman" w:hAnsi="Times New Roman" w:cs="Times New Roman"/>
          <w:sz w:val="16"/>
          <w:szCs w:val="16"/>
        </w:rPr>
        <w:t>, фосфор</w:t>
      </w:r>
      <w:r w:rsidR="00F256E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9868F9" w:rsidRPr="00B90D8F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P</w:t>
      </w:r>
      <w:r w:rsidR="00F256E9">
        <w:rPr>
          <w:rFonts w:ascii="Times New Roman" w:eastAsia="Times New Roman" w:hAnsi="Times New Roman" w:cs="Times New Roman"/>
          <w:b/>
          <w:sz w:val="16"/>
          <w:szCs w:val="16"/>
        </w:rPr>
        <w:t>-33</w:t>
      </w:r>
      <w:r w:rsidR="00F256E9" w:rsidRPr="00F256E9">
        <w:rPr>
          <w:rFonts w:ascii="Times New Roman" w:eastAsia="Times New Roman" w:hAnsi="Times New Roman" w:cs="Times New Roman"/>
          <w:sz w:val="16"/>
          <w:szCs w:val="16"/>
        </w:rPr>
        <w:t>, калий</w:t>
      </w:r>
      <w:r w:rsidR="00F256E9" w:rsidRPr="00F256E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F256E9" w:rsidRPr="00B90D8F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K</w:t>
      </w:r>
      <w:r w:rsidR="00F256E9" w:rsidRPr="00B90D8F">
        <w:rPr>
          <w:rFonts w:ascii="Times New Roman" w:eastAsia="Times New Roman" w:hAnsi="Times New Roman" w:cs="Times New Roman"/>
          <w:b/>
          <w:sz w:val="16"/>
          <w:szCs w:val="16"/>
        </w:rPr>
        <w:t>-0,5</w:t>
      </w:r>
      <w:r w:rsidR="009868F9" w:rsidRPr="00F256E9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B90D8F" w:rsidRPr="009868F9" w:rsidRDefault="009868F9" w:rsidP="008A4B1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8F9">
        <w:rPr>
          <w:rFonts w:ascii="Times New Roman" w:eastAsia="Times New Roman" w:hAnsi="Times New Roman" w:cs="Times New Roman"/>
          <w:sz w:val="16"/>
          <w:szCs w:val="16"/>
        </w:rPr>
        <w:t>П</w:t>
      </w:r>
      <w:r w:rsidR="008A4B17" w:rsidRPr="009868F9">
        <w:rPr>
          <w:rFonts w:ascii="Times New Roman" w:eastAsia="Times New Roman" w:hAnsi="Times New Roman" w:cs="Times New Roman"/>
          <w:sz w:val="16"/>
          <w:szCs w:val="16"/>
        </w:rPr>
        <w:t xml:space="preserve">осле заморозки - </w:t>
      </w:r>
      <w:proofErr w:type="spellStart"/>
      <w:r w:rsidR="008A4B17" w:rsidRPr="009868F9">
        <w:rPr>
          <w:rFonts w:ascii="Times New Roman" w:eastAsia="Times New Roman" w:hAnsi="Times New Roman" w:cs="Times New Roman"/>
          <w:sz w:val="16"/>
          <w:szCs w:val="16"/>
        </w:rPr>
        <w:t>разморозки</w:t>
      </w:r>
      <w:proofErr w:type="spellEnd"/>
      <w:r w:rsidR="008A4B17" w:rsidRPr="009868F9">
        <w:rPr>
          <w:rFonts w:ascii="Times New Roman" w:eastAsia="Times New Roman" w:hAnsi="Times New Roman" w:cs="Times New Roman"/>
          <w:sz w:val="16"/>
          <w:szCs w:val="16"/>
        </w:rPr>
        <w:t xml:space="preserve"> не теряет своих свойств, имеет осадок растительного протеина и запах органического происхождения. Запах и цвет со временем может меняться.</w:t>
      </w:r>
    </w:p>
    <w:p w:rsidR="008A4B17" w:rsidRPr="009868F9" w:rsidRDefault="008A4B17" w:rsidP="000C2C0C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2583A">
        <w:rPr>
          <w:rFonts w:ascii="Times New Roman" w:eastAsia="Times New Roman" w:hAnsi="Times New Roman" w:cs="Times New Roman"/>
          <w:b/>
          <w:sz w:val="18"/>
          <w:szCs w:val="18"/>
        </w:rPr>
        <w:t>Класс опасности: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4 (четыре). При попадании в глаза, следует промыть водой.</w:t>
      </w:r>
    </w:p>
    <w:p w:rsidR="00B90D8F" w:rsidRPr="009868F9" w:rsidRDefault="008A4B17" w:rsidP="000C2C0C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2583A">
        <w:rPr>
          <w:rFonts w:ascii="Times New Roman" w:eastAsia="Times New Roman" w:hAnsi="Times New Roman" w:cs="Times New Roman"/>
          <w:b/>
          <w:bCs/>
          <w:sz w:val="18"/>
          <w:szCs w:val="18"/>
        </w:rPr>
        <w:t>Состав: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Ангарская вода, выпарка зерна пшеницы, выращенного на полях Сибири.</w:t>
      </w:r>
    </w:p>
    <w:p w:rsidR="008A4B17" w:rsidRPr="009868F9" w:rsidRDefault="008A4B17" w:rsidP="00DE6924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2583A">
        <w:rPr>
          <w:rFonts w:ascii="Times New Roman" w:eastAsia="Times New Roman" w:hAnsi="Times New Roman" w:cs="Times New Roman"/>
          <w:b/>
          <w:sz w:val="18"/>
          <w:szCs w:val="18"/>
        </w:rPr>
        <w:t>Срок годности: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бессрочно.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A5098A" w:rsidRDefault="008A4B17" w:rsidP="00DE6924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2583A">
        <w:rPr>
          <w:rFonts w:ascii="Times New Roman" w:eastAsia="Times New Roman" w:hAnsi="Times New Roman" w:cs="Times New Roman"/>
          <w:b/>
          <w:bCs/>
          <w:sz w:val="18"/>
          <w:szCs w:val="18"/>
        </w:rPr>
        <w:t>Гарантийный срок хранения: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5 лет.</w:t>
      </w:r>
    </w:p>
    <w:p w:rsidR="00CB024E" w:rsidRPr="00CB024E" w:rsidRDefault="00CB024E" w:rsidP="00DE6924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024E">
        <w:rPr>
          <w:rFonts w:ascii="Times New Roman" w:eastAsia="Times New Roman" w:hAnsi="Times New Roman" w:cs="Times New Roman"/>
          <w:b/>
          <w:sz w:val="18"/>
          <w:szCs w:val="18"/>
        </w:rPr>
        <w:t>Температура хранения:</w:t>
      </w:r>
      <w:r w:rsidRPr="00CB02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92495">
        <w:rPr>
          <w:rFonts w:ascii="Times New Roman" w:eastAsia="Times New Roman" w:hAnsi="Times New Roman" w:cs="Times New Roman"/>
          <w:sz w:val="16"/>
          <w:szCs w:val="16"/>
        </w:rPr>
        <w:t xml:space="preserve">от – 40 </w:t>
      </w:r>
      <w:proofErr w:type="gramStart"/>
      <w:r w:rsidRPr="00A92495">
        <w:rPr>
          <w:rFonts w:ascii="Times New Roman" w:eastAsia="Times New Roman" w:hAnsi="Times New Roman" w:cs="Times New Roman"/>
          <w:sz w:val="16"/>
          <w:szCs w:val="16"/>
        </w:rPr>
        <w:t>С</w:t>
      </w:r>
      <w:proofErr w:type="gramEnd"/>
      <w:r w:rsidRPr="00A92495">
        <w:rPr>
          <w:rFonts w:ascii="Times New Roman" w:eastAsia="Times New Roman" w:hAnsi="Times New Roman" w:cs="Times New Roman"/>
          <w:sz w:val="16"/>
          <w:szCs w:val="16"/>
        </w:rPr>
        <w:t xml:space="preserve"> до + 25 С.</w:t>
      </w:r>
    </w:p>
    <w:p w:rsidR="008A4B17" w:rsidRPr="005D7815" w:rsidRDefault="00D6634F" w:rsidP="00D6634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D7815">
        <w:rPr>
          <w:rFonts w:ascii="Times New Roman" w:eastAsia="Times New Roman" w:hAnsi="Times New Roman" w:cs="Times New Roman"/>
          <w:b/>
        </w:rPr>
        <w:lastRenderedPageBreak/>
        <w:t>БОГАТЫЙ УРОЖАЙ</w:t>
      </w:r>
    </w:p>
    <w:p w:rsidR="008032CC" w:rsidRPr="009868F9" w:rsidRDefault="008032CC" w:rsidP="008A4B1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A4B17" w:rsidRPr="009868F9" w:rsidRDefault="008A4B17" w:rsidP="000C2C0C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2583A">
        <w:rPr>
          <w:rFonts w:ascii="Times New Roman" w:eastAsia="Times New Roman" w:hAnsi="Times New Roman" w:cs="Times New Roman"/>
          <w:b/>
          <w:sz w:val="18"/>
          <w:szCs w:val="18"/>
        </w:rPr>
        <w:t>Высокоэффективное органическое</w:t>
      </w:r>
      <w:r w:rsidR="00B90D8F" w:rsidRPr="00B90D8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B90D8F">
        <w:rPr>
          <w:rFonts w:ascii="Times New Roman" w:eastAsia="Times New Roman" w:hAnsi="Times New Roman" w:cs="Times New Roman"/>
          <w:b/>
          <w:sz w:val="18"/>
          <w:szCs w:val="18"/>
        </w:rPr>
        <w:t>азота - фосфорное</w:t>
      </w:r>
      <w:r w:rsidRPr="00A2583A">
        <w:rPr>
          <w:rFonts w:ascii="Times New Roman" w:eastAsia="Times New Roman" w:hAnsi="Times New Roman" w:cs="Times New Roman"/>
          <w:b/>
          <w:sz w:val="18"/>
          <w:szCs w:val="18"/>
        </w:rPr>
        <w:t xml:space="preserve"> удобрение «БОГАТЫЙ УРОЖАЙ»</w:t>
      </w:r>
      <w:r w:rsidRPr="009868F9">
        <w:rPr>
          <w:rFonts w:ascii="Times New Roman" w:eastAsia="Times New Roman" w:hAnsi="Times New Roman" w:cs="Times New Roman"/>
          <w:b/>
          <w:sz w:val="16"/>
          <w:szCs w:val="16"/>
        </w:rPr>
        <w:t xml:space="preserve"> - 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жидкое органическое концентрированное вещество растительного происхождения, полученное анаэробным методом ферментации зерен пшеницы, является подкормкой для растений с богатым набором микроэлементов. </w:t>
      </w:r>
      <w:r w:rsidRPr="009868F9">
        <w:rPr>
          <w:rFonts w:ascii="Times New Roman" w:hAnsi="Times New Roman" w:cs="Times New Roman"/>
          <w:sz w:val="16"/>
          <w:szCs w:val="16"/>
        </w:rPr>
        <w:t xml:space="preserve">Подходит для всех основных овощных, 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>плодово-ягодных и цветочно-декоративных</w:t>
      </w:r>
      <w:r w:rsidRPr="009868F9">
        <w:rPr>
          <w:rFonts w:ascii="Times New Roman" w:hAnsi="Times New Roman" w:cs="Times New Roman"/>
          <w:sz w:val="16"/>
          <w:szCs w:val="16"/>
        </w:rPr>
        <w:t xml:space="preserve"> культур.</w:t>
      </w:r>
    </w:p>
    <w:p w:rsidR="008A4B17" w:rsidRPr="009868F9" w:rsidRDefault="008A4B17" w:rsidP="000C2C0C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2583A">
        <w:rPr>
          <w:rFonts w:ascii="Times New Roman" w:eastAsia="Times New Roman" w:hAnsi="Times New Roman" w:cs="Times New Roman"/>
          <w:b/>
          <w:sz w:val="18"/>
          <w:szCs w:val="18"/>
        </w:rPr>
        <w:t>Высокоэффективное органическое</w:t>
      </w:r>
      <w:r w:rsidR="00B90D8F" w:rsidRPr="00B90D8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B90D8F">
        <w:rPr>
          <w:rFonts w:ascii="Times New Roman" w:eastAsia="Times New Roman" w:hAnsi="Times New Roman" w:cs="Times New Roman"/>
          <w:b/>
          <w:sz w:val="18"/>
          <w:szCs w:val="18"/>
        </w:rPr>
        <w:t>азота</w:t>
      </w:r>
      <w:r w:rsidR="0024490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B90D8F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="005430A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B90D8F">
        <w:rPr>
          <w:rFonts w:ascii="Times New Roman" w:eastAsia="Times New Roman" w:hAnsi="Times New Roman" w:cs="Times New Roman"/>
          <w:b/>
          <w:sz w:val="18"/>
          <w:szCs w:val="18"/>
        </w:rPr>
        <w:t>фосфорное</w:t>
      </w:r>
      <w:r w:rsidRPr="00A2583A">
        <w:rPr>
          <w:rFonts w:ascii="Times New Roman" w:eastAsia="Times New Roman" w:hAnsi="Times New Roman" w:cs="Times New Roman"/>
          <w:b/>
          <w:sz w:val="18"/>
          <w:szCs w:val="18"/>
        </w:rPr>
        <w:t xml:space="preserve"> удобрение «БОГАТЫЙ УРОЖАЙ»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ускоряет синтез хлорофилла, обеспечивает поступление растительного протеина, способствует динамичному росту, развивает большее количество цветоносов, увеличивает продолжительность плодоношения, повышает устойчивость к неблагоприятным факторам среды. Может быть использовано как комплексное удобрение, как раствор для полива почвы и опрыскивания растений.</w:t>
      </w:r>
    </w:p>
    <w:p w:rsidR="00B3005E" w:rsidRPr="009868F9" w:rsidRDefault="00B3005E" w:rsidP="008A4B1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A4B17" w:rsidRPr="00A5098A" w:rsidRDefault="008A4B17" w:rsidP="000C2C0C">
      <w:pPr>
        <w:pStyle w:val="Standard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5098A">
        <w:rPr>
          <w:rFonts w:ascii="Times New Roman" w:eastAsia="Times New Roman" w:hAnsi="Times New Roman" w:cs="Times New Roman"/>
          <w:b/>
          <w:sz w:val="18"/>
          <w:szCs w:val="18"/>
        </w:rPr>
        <w:t xml:space="preserve">Удобрение «БОГАТЫЙ УРОЖАЙ» </w:t>
      </w:r>
      <w:r w:rsidR="002E6865" w:rsidRPr="00A5098A">
        <w:rPr>
          <w:rFonts w:ascii="Times New Roman" w:eastAsia="Times New Roman" w:hAnsi="Times New Roman" w:cs="Times New Roman"/>
          <w:b/>
          <w:bCs/>
          <w:sz w:val="18"/>
          <w:szCs w:val="18"/>
        </w:rPr>
        <w:t>применяется,</w:t>
      </w:r>
      <w:r w:rsidRPr="00A5098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для:</w:t>
      </w:r>
    </w:p>
    <w:p w:rsidR="008A4B17" w:rsidRPr="000C2C0C" w:rsidRDefault="008A4B17" w:rsidP="00DE69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Увеличения урожая.</w:t>
      </w:r>
    </w:p>
    <w:p w:rsidR="008A4B17" w:rsidRPr="000C2C0C" w:rsidRDefault="008A4B17" w:rsidP="00DE69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Повышения иммунитета к неблагоприятным факторам среды.</w:t>
      </w:r>
    </w:p>
    <w:p w:rsidR="008A4B17" w:rsidRPr="000C2C0C" w:rsidRDefault="008A4B17" w:rsidP="00DE69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Улучшения качества и экологической чистоты получаемой продукции.</w:t>
      </w:r>
    </w:p>
    <w:p w:rsidR="008A4B17" w:rsidRPr="000C2C0C" w:rsidRDefault="008A4B17" w:rsidP="00DE69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Восстановления, сохранения и повышения плодородия почв.</w:t>
      </w:r>
    </w:p>
    <w:p w:rsidR="008A4B17" w:rsidRPr="000C2C0C" w:rsidRDefault="008A4B17" w:rsidP="00DE69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Полива полей, благоустройства, озеленения территорий.</w:t>
      </w:r>
    </w:p>
    <w:p w:rsidR="008A4B17" w:rsidRPr="000C2C0C" w:rsidRDefault="00A5098A" w:rsidP="00DE69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О</w:t>
      </w:r>
      <w:r w:rsidR="008A4B17" w:rsidRPr="000C2C0C">
        <w:rPr>
          <w:rFonts w:ascii="Times New Roman" w:eastAsia="Times New Roman" w:hAnsi="Times New Roman" w:cs="Times New Roman"/>
          <w:sz w:val="16"/>
          <w:szCs w:val="16"/>
        </w:rPr>
        <w:t>прыскивания растений.</w:t>
      </w:r>
    </w:p>
    <w:p w:rsidR="00A5098A" w:rsidRDefault="008A4B17" w:rsidP="007F19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Ускорения созревания компоста.</w:t>
      </w:r>
    </w:p>
    <w:p w:rsidR="00597F1F" w:rsidRPr="007F1955" w:rsidRDefault="00597F1F" w:rsidP="007F19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E6924" w:rsidRPr="00597F1F" w:rsidRDefault="008A4B17" w:rsidP="00597F1F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098A">
        <w:rPr>
          <w:rFonts w:ascii="Times New Roman" w:eastAsia="Times New Roman" w:hAnsi="Times New Roman" w:cs="Times New Roman"/>
          <w:b/>
          <w:bCs/>
          <w:sz w:val="18"/>
          <w:szCs w:val="18"/>
        </w:rPr>
        <w:t>Способ применения:</w:t>
      </w:r>
      <w:r w:rsidRPr="009868F9">
        <w:rPr>
          <w:rFonts w:ascii="Times New Roman" w:eastAsia="Times New Roman" w:hAnsi="Times New Roman" w:cs="Times New Roman"/>
          <w:bCs/>
          <w:sz w:val="16"/>
          <w:szCs w:val="16"/>
        </w:rPr>
        <w:t xml:space="preserve"> взболтать, разбавить концентрат до готового раствора, поливать растение под корень,</w:t>
      </w:r>
      <w:r w:rsidRPr="009868F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9868F9">
        <w:rPr>
          <w:rFonts w:ascii="Times New Roman" w:eastAsia="Times New Roman" w:hAnsi="Times New Roman" w:cs="Times New Roman"/>
          <w:bCs/>
          <w:sz w:val="16"/>
          <w:szCs w:val="16"/>
        </w:rPr>
        <w:t>поливать почву.</w:t>
      </w:r>
    </w:p>
    <w:p w:rsidR="000C2C0C" w:rsidRDefault="003407D4" w:rsidP="000C2C0C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Дозировка - </w:t>
      </w:r>
      <w:r w:rsidR="000C2C0C">
        <w:rPr>
          <w:rFonts w:ascii="Times New Roman" w:eastAsia="Times New Roman" w:hAnsi="Times New Roman" w:cs="Times New Roman"/>
          <w:b/>
          <w:bCs/>
          <w:sz w:val="18"/>
          <w:szCs w:val="18"/>
        </w:rPr>
        <w:t>концентрат (мл)</w:t>
      </w:r>
      <w:r w:rsidR="000C2C0C" w:rsidRPr="00A5098A">
        <w:rPr>
          <w:rFonts w:ascii="Times New Roman" w:eastAsia="Times New Roman" w:hAnsi="Times New Roman" w:cs="Times New Roman"/>
          <w:b/>
          <w:bCs/>
          <w:sz w:val="18"/>
          <w:szCs w:val="18"/>
        </w:rPr>
        <w:t>/ вода (литр):</w:t>
      </w:r>
    </w:p>
    <w:p w:rsidR="000C2C0C" w:rsidRDefault="00DE6924" w:rsidP="000C2C0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</w:t>
      </w:r>
      <w:r w:rsidR="000C2C0C">
        <w:rPr>
          <w:rFonts w:ascii="Times New Roman" w:eastAsia="Times New Roman" w:hAnsi="Times New Roman" w:cs="Times New Roman"/>
          <w:sz w:val="16"/>
          <w:szCs w:val="16"/>
        </w:rPr>
        <w:t>ассада</w:t>
      </w:r>
      <w:r w:rsidR="000C2C0C" w:rsidRPr="009868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C2C0C">
        <w:rPr>
          <w:rFonts w:ascii="Times New Roman" w:eastAsia="Times New Roman" w:hAnsi="Times New Roman" w:cs="Times New Roman"/>
          <w:sz w:val="16"/>
          <w:szCs w:val="16"/>
        </w:rPr>
        <w:t>– 10 мл на 1 (один) литр воды;</w:t>
      </w:r>
    </w:p>
    <w:p w:rsidR="000C2C0C" w:rsidRDefault="00DE6924" w:rsidP="000C2C0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</w:t>
      </w:r>
      <w:r w:rsidR="000C2C0C">
        <w:rPr>
          <w:rFonts w:ascii="Times New Roman" w:eastAsia="Times New Roman" w:hAnsi="Times New Roman" w:cs="Times New Roman"/>
          <w:sz w:val="16"/>
          <w:szCs w:val="16"/>
        </w:rPr>
        <w:t>вощные, плодово-ягодные и цветочно-декоративные</w:t>
      </w:r>
      <w:r w:rsidR="000C2C0C" w:rsidRPr="009868F9">
        <w:rPr>
          <w:rFonts w:ascii="Times New Roman" w:eastAsia="Times New Roman" w:hAnsi="Times New Roman" w:cs="Times New Roman"/>
          <w:sz w:val="16"/>
          <w:szCs w:val="16"/>
        </w:rPr>
        <w:t xml:space="preserve"> культур</w:t>
      </w:r>
      <w:r w:rsidR="000C2C0C">
        <w:rPr>
          <w:rFonts w:ascii="Times New Roman" w:eastAsia="Times New Roman" w:hAnsi="Times New Roman" w:cs="Times New Roman"/>
          <w:sz w:val="16"/>
          <w:szCs w:val="16"/>
        </w:rPr>
        <w:t>ы</w:t>
      </w:r>
      <w:r w:rsidR="000C2C0C" w:rsidRPr="009868F9">
        <w:rPr>
          <w:rFonts w:ascii="Times New Roman" w:eastAsia="Times New Roman" w:hAnsi="Times New Roman" w:cs="Times New Roman"/>
          <w:sz w:val="16"/>
          <w:szCs w:val="16"/>
        </w:rPr>
        <w:t xml:space="preserve"> (кроме луковичных) </w:t>
      </w:r>
      <w:r w:rsidR="000C2C0C">
        <w:rPr>
          <w:rFonts w:ascii="Times New Roman" w:eastAsia="Times New Roman" w:hAnsi="Times New Roman" w:cs="Times New Roman"/>
          <w:sz w:val="16"/>
          <w:szCs w:val="16"/>
        </w:rPr>
        <w:t>– 10-20 мл на</w:t>
      </w:r>
      <w:r w:rsidR="000C2C0C" w:rsidRPr="009D4F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C2C0C">
        <w:rPr>
          <w:rFonts w:ascii="Times New Roman" w:eastAsia="Times New Roman" w:hAnsi="Times New Roman" w:cs="Times New Roman"/>
          <w:sz w:val="16"/>
          <w:szCs w:val="16"/>
        </w:rPr>
        <w:t>1 (один) литр воды;</w:t>
      </w:r>
    </w:p>
    <w:p w:rsidR="000C2C0C" w:rsidRDefault="00DE6924" w:rsidP="000C2C0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</w:t>
      </w:r>
      <w:r w:rsidR="000C2C0C" w:rsidRPr="009868F9">
        <w:rPr>
          <w:rFonts w:ascii="Times New Roman" w:eastAsia="Times New Roman" w:hAnsi="Times New Roman" w:cs="Times New Roman"/>
          <w:sz w:val="16"/>
          <w:szCs w:val="16"/>
        </w:rPr>
        <w:t>олив полей, благо</w:t>
      </w:r>
      <w:r w:rsidR="000C2C0C">
        <w:rPr>
          <w:rFonts w:ascii="Times New Roman" w:eastAsia="Times New Roman" w:hAnsi="Times New Roman" w:cs="Times New Roman"/>
          <w:sz w:val="16"/>
          <w:szCs w:val="16"/>
        </w:rPr>
        <w:t>устройство, озеленение — 10-20 мл на 1 (один) литр воды;</w:t>
      </w:r>
    </w:p>
    <w:p w:rsidR="000C2C0C" w:rsidRDefault="00DE6924" w:rsidP="000C2C0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</w:t>
      </w:r>
      <w:r w:rsidR="000C2C0C">
        <w:rPr>
          <w:rFonts w:ascii="Times New Roman" w:eastAsia="Times New Roman" w:hAnsi="Times New Roman" w:cs="Times New Roman"/>
          <w:sz w:val="16"/>
          <w:szCs w:val="16"/>
        </w:rPr>
        <w:t>прыскивание растений 5 мл на 1 (один) литр воды;</w:t>
      </w:r>
    </w:p>
    <w:p w:rsidR="000C2C0C" w:rsidRPr="00F14D4C" w:rsidRDefault="00DE6924" w:rsidP="000C2C0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</w:t>
      </w:r>
      <w:r w:rsidR="000C2C0C">
        <w:rPr>
          <w:rFonts w:ascii="Times New Roman" w:eastAsia="Times New Roman" w:hAnsi="Times New Roman" w:cs="Times New Roman"/>
          <w:sz w:val="16"/>
          <w:szCs w:val="16"/>
        </w:rPr>
        <w:t>озревание компоста 20 мл на 1 (один) литр воды.</w:t>
      </w:r>
    </w:p>
    <w:p w:rsidR="007F1955" w:rsidRDefault="007F1955" w:rsidP="000C2C0C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90D8F" w:rsidRPr="009868F9" w:rsidRDefault="008A4B17" w:rsidP="000C2C0C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0D8F">
        <w:rPr>
          <w:rFonts w:ascii="Times New Roman" w:eastAsia="Times New Roman" w:hAnsi="Times New Roman" w:cs="Times New Roman"/>
          <w:b/>
          <w:bCs/>
          <w:sz w:val="18"/>
          <w:szCs w:val="18"/>
        </w:rPr>
        <w:t>Кратность и количество полива: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как при обычном по</w:t>
      </w:r>
      <w:r w:rsidR="00F256E9">
        <w:rPr>
          <w:rFonts w:ascii="Times New Roman" w:eastAsia="Times New Roman" w:hAnsi="Times New Roman" w:cs="Times New Roman"/>
          <w:sz w:val="16"/>
          <w:szCs w:val="16"/>
        </w:rPr>
        <w:t>ливе (по необходимости). П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>рактикуйте чередование: 1 полив – вода, 2 полив - готовый раствор, 3 полив – вода, 4 полив - готовый раствор и т.д.</w:t>
      </w:r>
    </w:p>
    <w:p w:rsidR="00F1067E" w:rsidRDefault="008A4B17" w:rsidP="000C2C0C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0D8F">
        <w:rPr>
          <w:rFonts w:ascii="Times New Roman" w:eastAsia="Times New Roman" w:hAnsi="Times New Roman" w:cs="Times New Roman"/>
          <w:b/>
          <w:bCs/>
          <w:sz w:val="18"/>
          <w:szCs w:val="18"/>
        </w:rPr>
        <w:t>Особенности: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256E9">
        <w:rPr>
          <w:rFonts w:ascii="Times New Roman" w:eastAsia="Times New Roman" w:hAnsi="Times New Roman" w:cs="Times New Roman"/>
          <w:sz w:val="16"/>
          <w:szCs w:val="16"/>
        </w:rPr>
        <w:t xml:space="preserve">азот </w:t>
      </w:r>
      <w:r w:rsidR="00F256E9" w:rsidRPr="00B90D8F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N</w:t>
      </w:r>
      <w:r w:rsidR="00F256E9" w:rsidRPr="00B90D8F">
        <w:rPr>
          <w:rFonts w:ascii="Times New Roman" w:eastAsia="Times New Roman" w:hAnsi="Times New Roman" w:cs="Times New Roman"/>
          <w:b/>
          <w:sz w:val="16"/>
          <w:szCs w:val="16"/>
        </w:rPr>
        <w:t>-24</w:t>
      </w:r>
      <w:r w:rsidR="00F256E9" w:rsidRPr="00F256E9">
        <w:rPr>
          <w:rFonts w:ascii="Times New Roman" w:eastAsia="Times New Roman" w:hAnsi="Times New Roman" w:cs="Times New Roman"/>
          <w:sz w:val="16"/>
          <w:szCs w:val="16"/>
        </w:rPr>
        <w:t>, фосфор</w:t>
      </w:r>
      <w:r w:rsidR="00F256E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F256E9" w:rsidRPr="00B90D8F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P</w:t>
      </w:r>
      <w:r w:rsidR="00F256E9">
        <w:rPr>
          <w:rFonts w:ascii="Times New Roman" w:eastAsia="Times New Roman" w:hAnsi="Times New Roman" w:cs="Times New Roman"/>
          <w:b/>
          <w:sz w:val="16"/>
          <w:szCs w:val="16"/>
        </w:rPr>
        <w:t>-33</w:t>
      </w:r>
      <w:r w:rsidR="00F256E9" w:rsidRPr="00F256E9">
        <w:rPr>
          <w:rFonts w:ascii="Times New Roman" w:eastAsia="Times New Roman" w:hAnsi="Times New Roman" w:cs="Times New Roman"/>
          <w:sz w:val="16"/>
          <w:szCs w:val="16"/>
        </w:rPr>
        <w:t>, калий</w:t>
      </w:r>
      <w:r w:rsidR="00F256E9" w:rsidRPr="00F256E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F256E9" w:rsidRPr="00B90D8F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K</w:t>
      </w:r>
      <w:r w:rsidR="00F256E9" w:rsidRPr="00B90D8F">
        <w:rPr>
          <w:rFonts w:ascii="Times New Roman" w:eastAsia="Times New Roman" w:hAnsi="Times New Roman" w:cs="Times New Roman"/>
          <w:b/>
          <w:sz w:val="16"/>
          <w:szCs w:val="16"/>
        </w:rPr>
        <w:t>-0,5</w:t>
      </w:r>
      <w:r w:rsidR="00F256E9" w:rsidRPr="00F14D4C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B90D8F" w:rsidRPr="009868F9" w:rsidRDefault="009868F9" w:rsidP="008A4B1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8F9">
        <w:rPr>
          <w:rFonts w:ascii="Times New Roman" w:eastAsia="Times New Roman" w:hAnsi="Times New Roman" w:cs="Times New Roman"/>
          <w:sz w:val="16"/>
          <w:szCs w:val="16"/>
        </w:rPr>
        <w:t>П</w:t>
      </w:r>
      <w:r w:rsidR="008A4B17" w:rsidRPr="009868F9">
        <w:rPr>
          <w:rFonts w:ascii="Times New Roman" w:eastAsia="Times New Roman" w:hAnsi="Times New Roman" w:cs="Times New Roman"/>
          <w:sz w:val="16"/>
          <w:szCs w:val="16"/>
        </w:rPr>
        <w:t xml:space="preserve">осле заморозки - </w:t>
      </w:r>
      <w:proofErr w:type="spellStart"/>
      <w:r w:rsidR="008A4B17" w:rsidRPr="009868F9">
        <w:rPr>
          <w:rFonts w:ascii="Times New Roman" w:eastAsia="Times New Roman" w:hAnsi="Times New Roman" w:cs="Times New Roman"/>
          <w:sz w:val="16"/>
          <w:szCs w:val="16"/>
        </w:rPr>
        <w:t>разморозки</w:t>
      </w:r>
      <w:proofErr w:type="spellEnd"/>
      <w:r w:rsidR="008A4B17" w:rsidRPr="009868F9">
        <w:rPr>
          <w:rFonts w:ascii="Times New Roman" w:eastAsia="Times New Roman" w:hAnsi="Times New Roman" w:cs="Times New Roman"/>
          <w:sz w:val="16"/>
          <w:szCs w:val="16"/>
        </w:rPr>
        <w:t xml:space="preserve"> не теряет своих свойств, имеет осадок растительного протеина и запах органического происхождения. Запах и цвет со временем может меняться.</w:t>
      </w:r>
    </w:p>
    <w:p w:rsidR="008A4B17" w:rsidRPr="009868F9" w:rsidRDefault="008A4B17" w:rsidP="000C2C0C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0D8F">
        <w:rPr>
          <w:rFonts w:ascii="Times New Roman" w:eastAsia="Times New Roman" w:hAnsi="Times New Roman" w:cs="Times New Roman"/>
          <w:b/>
          <w:sz w:val="18"/>
          <w:szCs w:val="18"/>
        </w:rPr>
        <w:t>Класс опасности: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4 (четыре). При попадании в глаза, следует промыть водой.</w:t>
      </w:r>
    </w:p>
    <w:p w:rsidR="00B90D8F" w:rsidRPr="009868F9" w:rsidRDefault="008A4B17" w:rsidP="000C2C0C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0D8F">
        <w:rPr>
          <w:rFonts w:ascii="Times New Roman" w:eastAsia="Times New Roman" w:hAnsi="Times New Roman" w:cs="Times New Roman"/>
          <w:b/>
          <w:bCs/>
          <w:sz w:val="18"/>
          <w:szCs w:val="18"/>
        </w:rPr>
        <w:t>Состав: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Ангарская вода, выпарка зерна пшеницы, выращенного на полях Сибири.</w:t>
      </w:r>
    </w:p>
    <w:p w:rsidR="008A4B17" w:rsidRPr="009868F9" w:rsidRDefault="008A4B17" w:rsidP="000C2C0C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90D8F">
        <w:rPr>
          <w:rFonts w:ascii="Times New Roman" w:eastAsia="Times New Roman" w:hAnsi="Times New Roman" w:cs="Times New Roman"/>
          <w:b/>
          <w:sz w:val="18"/>
          <w:szCs w:val="18"/>
        </w:rPr>
        <w:t>Срок годности: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бессрочно.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CB024E" w:rsidRDefault="008A4B17" w:rsidP="00CB024E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0D8F">
        <w:rPr>
          <w:rFonts w:ascii="Times New Roman" w:eastAsia="Times New Roman" w:hAnsi="Times New Roman" w:cs="Times New Roman"/>
          <w:b/>
          <w:bCs/>
          <w:sz w:val="18"/>
          <w:szCs w:val="18"/>
        </w:rPr>
        <w:t>Гарантийный срок хранения: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5 лет.</w:t>
      </w:r>
    </w:p>
    <w:p w:rsidR="00CB024E" w:rsidRPr="00CB024E" w:rsidRDefault="00CB024E" w:rsidP="00CB024E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024E">
        <w:rPr>
          <w:rFonts w:ascii="Times New Roman" w:eastAsia="Times New Roman" w:hAnsi="Times New Roman" w:cs="Times New Roman"/>
          <w:b/>
          <w:sz w:val="18"/>
          <w:szCs w:val="18"/>
        </w:rPr>
        <w:t>Температура хранения:</w:t>
      </w:r>
      <w:r w:rsidRPr="00A92495">
        <w:rPr>
          <w:rFonts w:ascii="Times New Roman" w:eastAsia="Times New Roman" w:hAnsi="Times New Roman" w:cs="Times New Roman"/>
          <w:sz w:val="16"/>
          <w:szCs w:val="16"/>
        </w:rPr>
        <w:t xml:space="preserve"> от – 40 </w:t>
      </w:r>
      <w:proofErr w:type="gramStart"/>
      <w:r w:rsidRPr="00A92495">
        <w:rPr>
          <w:rFonts w:ascii="Times New Roman" w:eastAsia="Times New Roman" w:hAnsi="Times New Roman" w:cs="Times New Roman"/>
          <w:sz w:val="16"/>
          <w:szCs w:val="16"/>
        </w:rPr>
        <w:t>С</w:t>
      </w:r>
      <w:proofErr w:type="gramEnd"/>
      <w:r w:rsidRPr="00A92495">
        <w:rPr>
          <w:rFonts w:ascii="Times New Roman" w:eastAsia="Times New Roman" w:hAnsi="Times New Roman" w:cs="Times New Roman"/>
          <w:sz w:val="16"/>
          <w:szCs w:val="16"/>
        </w:rPr>
        <w:t xml:space="preserve"> до + 25 С.</w:t>
      </w:r>
    </w:p>
    <w:p w:rsidR="00DE6924" w:rsidRPr="005D7815" w:rsidRDefault="00DE6924" w:rsidP="00DE692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D7815">
        <w:rPr>
          <w:rFonts w:ascii="Times New Roman" w:eastAsia="Times New Roman" w:hAnsi="Times New Roman" w:cs="Times New Roman"/>
          <w:b/>
        </w:rPr>
        <w:lastRenderedPageBreak/>
        <w:t>БОГАТЫЙ УРОЖАЙ</w:t>
      </w:r>
    </w:p>
    <w:p w:rsidR="00DE6924" w:rsidRPr="009868F9" w:rsidRDefault="00DE6924" w:rsidP="00DE6924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E6924" w:rsidRPr="009868F9" w:rsidRDefault="00DE6924" w:rsidP="00DE6924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2583A">
        <w:rPr>
          <w:rFonts w:ascii="Times New Roman" w:eastAsia="Times New Roman" w:hAnsi="Times New Roman" w:cs="Times New Roman"/>
          <w:b/>
          <w:sz w:val="18"/>
          <w:szCs w:val="18"/>
        </w:rPr>
        <w:t>Высокоэффективное органическое</w:t>
      </w:r>
      <w:r w:rsidRPr="00B90D8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азота - фосфорное</w:t>
      </w:r>
      <w:r w:rsidRPr="00A2583A">
        <w:rPr>
          <w:rFonts w:ascii="Times New Roman" w:eastAsia="Times New Roman" w:hAnsi="Times New Roman" w:cs="Times New Roman"/>
          <w:b/>
          <w:sz w:val="18"/>
          <w:szCs w:val="18"/>
        </w:rPr>
        <w:t xml:space="preserve"> удобрение «БОГАТЫЙ УРОЖАЙ»</w:t>
      </w:r>
      <w:r w:rsidRPr="009868F9">
        <w:rPr>
          <w:rFonts w:ascii="Times New Roman" w:eastAsia="Times New Roman" w:hAnsi="Times New Roman" w:cs="Times New Roman"/>
          <w:b/>
          <w:sz w:val="16"/>
          <w:szCs w:val="16"/>
        </w:rPr>
        <w:t xml:space="preserve"> - 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жидкое органическое концентрированное вещество растительного происхождения, полученное анаэробным методом ферментации зерен пшеницы, является подкормкой для растений с богатым набором микроэлементов. </w:t>
      </w:r>
      <w:r w:rsidRPr="009868F9">
        <w:rPr>
          <w:rFonts w:ascii="Times New Roman" w:hAnsi="Times New Roman" w:cs="Times New Roman"/>
          <w:sz w:val="16"/>
          <w:szCs w:val="16"/>
        </w:rPr>
        <w:t xml:space="preserve">Подходит для всех основных овощных, 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>плодово-ягодных и цветочно-декоративных</w:t>
      </w:r>
      <w:r w:rsidRPr="009868F9">
        <w:rPr>
          <w:rFonts w:ascii="Times New Roman" w:hAnsi="Times New Roman" w:cs="Times New Roman"/>
          <w:sz w:val="16"/>
          <w:szCs w:val="16"/>
        </w:rPr>
        <w:t xml:space="preserve"> культур.</w:t>
      </w:r>
    </w:p>
    <w:p w:rsidR="00DE6924" w:rsidRPr="009868F9" w:rsidRDefault="00DE6924" w:rsidP="00DE6924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2583A">
        <w:rPr>
          <w:rFonts w:ascii="Times New Roman" w:eastAsia="Times New Roman" w:hAnsi="Times New Roman" w:cs="Times New Roman"/>
          <w:b/>
          <w:sz w:val="18"/>
          <w:szCs w:val="18"/>
        </w:rPr>
        <w:t>Высокоэффективное органическое</w:t>
      </w:r>
      <w:r w:rsidRPr="00B90D8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азота -</w:t>
      </w:r>
      <w:r w:rsidR="005430A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фосфорное</w:t>
      </w:r>
      <w:r w:rsidRPr="00A2583A">
        <w:rPr>
          <w:rFonts w:ascii="Times New Roman" w:eastAsia="Times New Roman" w:hAnsi="Times New Roman" w:cs="Times New Roman"/>
          <w:b/>
          <w:sz w:val="18"/>
          <w:szCs w:val="18"/>
        </w:rPr>
        <w:t xml:space="preserve"> удобрение «БОГАТЫЙ УРОЖАЙ»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ускоряет синтез хлорофилла, обеспечивает поступление растительного протеина, способствует динамичному росту, развивает большее количество цветоносов, увеличивает продолжительность плодоношения, повышает устойчивость к неблагоприятным факторам среды. Может быть использовано как комплексное удобрение, как раствор для полива почвы и опрыскивания растений.</w:t>
      </w:r>
    </w:p>
    <w:p w:rsidR="00DE6924" w:rsidRPr="009868F9" w:rsidRDefault="00DE6924" w:rsidP="00DE6924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E6924" w:rsidRPr="00A5098A" w:rsidRDefault="00DE6924" w:rsidP="00DE6924">
      <w:pPr>
        <w:pStyle w:val="Standard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5098A">
        <w:rPr>
          <w:rFonts w:ascii="Times New Roman" w:eastAsia="Times New Roman" w:hAnsi="Times New Roman" w:cs="Times New Roman"/>
          <w:b/>
          <w:sz w:val="18"/>
          <w:szCs w:val="18"/>
        </w:rPr>
        <w:t xml:space="preserve">Удобрение «БОГАТЫЙ УРОЖАЙ» </w:t>
      </w:r>
      <w:r w:rsidR="002E6865" w:rsidRPr="00A5098A">
        <w:rPr>
          <w:rFonts w:ascii="Times New Roman" w:eastAsia="Times New Roman" w:hAnsi="Times New Roman" w:cs="Times New Roman"/>
          <w:b/>
          <w:bCs/>
          <w:sz w:val="18"/>
          <w:szCs w:val="18"/>
        </w:rPr>
        <w:t>применяется,</w:t>
      </w:r>
      <w:r w:rsidRPr="00A5098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для:</w:t>
      </w:r>
    </w:p>
    <w:p w:rsidR="00DE6924" w:rsidRPr="000C2C0C" w:rsidRDefault="00DE6924" w:rsidP="00DE69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Увеличения урожая.</w:t>
      </w:r>
    </w:p>
    <w:p w:rsidR="00DE6924" w:rsidRPr="000C2C0C" w:rsidRDefault="00DE6924" w:rsidP="00DE69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Повышения иммунитета к неблагоприятным факторам среды.</w:t>
      </w:r>
    </w:p>
    <w:p w:rsidR="00DE6924" w:rsidRPr="000C2C0C" w:rsidRDefault="00DE6924" w:rsidP="00DE69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Улучшения качества и экологической чистоты получаемой продукции.</w:t>
      </w:r>
    </w:p>
    <w:p w:rsidR="00DE6924" w:rsidRPr="000C2C0C" w:rsidRDefault="00DE6924" w:rsidP="00DE69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Восстановления, сохранения и повышения плодородия почв.</w:t>
      </w:r>
    </w:p>
    <w:p w:rsidR="00DE6924" w:rsidRPr="000C2C0C" w:rsidRDefault="00DE6924" w:rsidP="00DE69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Полива полей, благоустройства, озеленения территорий.</w:t>
      </w:r>
    </w:p>
    <w:p w:rsidR="00DE6924" w:rsidRPr="000C2C0C" w:rsidRDefault="00DE6924" w:rsidP="00DE69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Опрыскивания растений.</w:t>
      </w:r>
    </w:p>
    <w:p w:rsidR="00DE6924" w:rsidRDefault="00DE6924" w:rsidP="007F19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C0C">
        <w:rPr>
          <w:rFonts w:ascii="Times New Roman" w:eastAsia="Times New Roman" w:hAnsi="Times New Roman" w:cs="Times New Roman"/>
          <w:sz w:val="16"/>
          <w:szCs w:val="16"/>
        </w:rPr>
        <w:t>Ускорения созревания компоста.</w:t>
      </w:r>
    </w:p>
    <w:p w:rsidR="007911EA" w:rsidRDefault="007911EA" w:rsidP="00597F1F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DE6924" w:rsidRPr="00597F1F" w:rsidRDefault="00DE6924" w:rsidP="00597F1F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5098A">
        <w:rPr>
          <w:rFonts w:ascii="Times New Roman" w:eastAsia="Times New Roman" w:hAnsi="Times New Roman" w:cs="Times New Roman"/>
          <w:b/>
          <w:bCs/>
          <w:sz w:val="18"/>
          <w:szCs w:val="18"/>
        </w:rPr>
        <w:t>Способ применения:</w:t>
      </w:r>
      <w:r w:rsidRPr="009868F9">
        <w:rPr>
          <w:rFonts w:ascii="Times New Roman" w:eastAsia="Times New Roman" w:hAnsi="Times New Roman" w:cs="Times New Roman"/>
          <w:bCs/>
          <w:sz w:val="16"/>
          <w:szCs w:val="16"/>
        </w:rPr>
        <w:t xml:space="preserve"> взболтать, разбавить концентрат до готового раствора, поливать растение под корень,</w:t>
      </w:r>
      <w:r w:rsidRPr="009868F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9868F9">
        <w:rPr>
          <w:rFonts w:ascii="Times New Roman" w:eastAsia="Times New Roman" w:hAnsi="Times New Roman" w:cs="Times New Roman"/>
          <w:bCs/>
          <w:sz w:val="16"/>
          <w:szCs w:val="16"/>
        </w:rPr>
        <w:t>поливать почву.</w:t>
      </w:r>
    </w:p>
    <w:p w:rsidR="00DE6924" w:rsidRDefault="003407D4" w:rsidP="00DE6924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Дозировка - </w:t>
      </w:r>
      <w:bookmarkStart w:id="0" w:name="_GoBack"/>
      <w:bookmarkEnd w:id="0"/>
      <w:r w:rsidR="00DE6924">
        <w:rPr>
          <w:rFonts w:ascii="Times New Roman" w:eastAsia="Times New Roman" w:hAnsi="Times New Roman" w:cs="Times New Roman"/>
          <w:b/>
          <w:bCs/>
          <w:sz w:val="18"/>
          <w:szCs w:val="18"/>
        </w:rPr>
        <w:t>концентрат (мл)</w:t>
      </w:r>
      <w:r w:rsidR="00DE6924" w:rsidRPr="00A5098A">
        <w:rPr>
          <w:rFonts w:ascii="Times New Roman" w:eastAsia="Times New Roman" w:hAnsi="Times New Roman" w:cs="Times New Roman"/>
          <w:b/>
          <w:bCs/>
          <w:sz w:val="18"/>
          <w:szCs w:val="18"/>
        </w:rPr>
        <w:t>/ вода (литр):</w:t>
      </w:r>
    </w:p>
    <w:p w:rsidR="00DE6924" w:rsidRDefault="00DE6924" w:rsidP="00DE6924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Рассада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– 10 мл на 1 (один) литр воды;</w:t>
      </w:r>
    </w:p>
    <w:p w:rsidR="00DE6924" w:rsidRDefault="00DE6924" w:rsidP="00DE6924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Овощные, плодово-ягодные и цветочно-декоративные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культур</w:t>
      </w:r>
      <w:r>
        <w:rPr>
          <w:rFonts w:ascii="Times New Roman" w:eastAsia="Times New Roman" w:hAnsi="Times New Roman" w:cs="Times New Roman"/>
          <w:sz w:val="16"/>
          <w:szCs w:val="16"/>
        </w:rPr>
        <w:t>ы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(кроме луковичных) </w:t>
      </w:r>
      <w:r>
        <w:rPr>
          <w:rFonts w:ascii="Times New Roman" w:eastAsia="Times New Roman" w:hAnsi="Times New Roman" w:cs="Times New Roman"/>
          <w:sz w:val="16"/>
          <w:szCs w:val="16"/>
        </w:rPr>
        <w:t>– 10-20 мл на</w:t>
      </w:r>
      <w:r w:rsidRPr="009D4F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 (один) литр воды;</w:t>
      </w:r>
    </w:p>
    <w:p w:rsidR="00DE6924" w:rsidRDefault="00DE6924" w:rsidP="00DE6924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>олив полей, благо</w:t>
      </w:r>
      <w:r>
        <w:rPr>
          <w:rFonts w:ascii="Times New Roman" w:eastAsia="Times New Roman" w:hAnsi="Times New Roman" w:cs="Times New Roman"/>
          <w:sz w:val="16"/>
          <w:szCs w:val="16"/>
        </w:rPr>
        <w:t>устройство, озеленение — 10-20 мл на 1 (один) литр воды;</w:t>
      </w:r>
    </w:p>
    <w:p w:rsidR="00DE6924" w:rsidRDefault="00DE6924" w:rsidP="00DE6924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Опрыскивание растений 5 мл на 1 (один) литр воды;</w:t>
      </w:r>
    </w:p>
    <w:p w:rsidR="00DE6924" w:rsidRPr="00DE6924" w:rsidRDefault="00DE6924" w:rsidP="00DE6924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Созревание компоста 20 мл на 1 (один) литр воды.</w:t>
      </w:r>
    </w:p>
    <w:p w:rsidR="007F1955" w:rsidRDefault="007F1955" w:rsidP="00DE6924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DE6924" w:rsidRPr="009868F9" w:rsidRDefault="00DE6924" w:rsidP="00DE6924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0D8F">
        <w:rPr>
          <w:rFonts w:ascii="Times New Roman" w:eastAsia="Times New Roman" w:hAnsi="Times New Roman" w:cs="Times New Roman"/>
          <w:b/>
          <w:bCs/>
          <w:sz w:val="18"/>
          <w:szCs w:val="18"/>
        </w:rPr>
        <w:t>Кратность и количество полива: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как при обычном по</w:t>
      </w:r>
      <w:r>
        <w:rPr>
          <w:rFonts w:ascii="Times New Roman" w:eastAsia="Times New Roman" w:hAnsi="Times New Roman" w:cs="Times New Roman"/>
          <w:sz w:val="16"/>
          <w:szCs w:val="16"/>
        </w:rPr>
        <w:t>ливе (по необходимости). П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>рактикуйте чередование: 1 полив – вода, 2 полив - готовый раствор, 3 полив – вода, 4 полив - готовый раствор и т.д.</w:t>
      </w:r>
    </w:p>
    <w:p w:rsidR="00F1067E" w:rsidRDefault="00DE6924" w:rsidP="00DE6924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0D8F">
        <w:rPr>
          <w:rFonts w:ascii="Times New Roman" w:eastAsia="Times New Roman" w:hAnsi="Times New Roman" w:cs="Times New Roman"/>
          <w:b/>
          <w:bCs/>
          <w:sz w:val="18"/>
          <w:szCs w:val="18"/>
        </w:rPr>
        <w:t>Особенности: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азот </w:t>
      </w:r>
      <w:r w:rsidRPr="00B90D8F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N</w:t>
      </w:r>
      <w:r w:rsidRPr="00B90D8F">
        <w:rPr>
          <w:rFonts w:ascii="Times New Roman" w:eastAsia="Times New Roman" w:hAnsi="Times New Roman" w:cs="Times New Roman"/>
          <w:b/>
          <w:sz w:val="16"/>
          <w:szCs w:val="16"/>
        </w:rPr>
        <w:t>-24</w:t>
      </w:r>
      <w:r w:rsidRPr="00F256E9">
        <w:rPr>
          <w:rFonts w:ascii="Times New Roman" w:eastAsia="Times New Roman" w:hAnsi="Times New Roman" w:cs="Times New Roman"/>
          <w:sz w:val="16"/>
          <w:szCs w:val="16"/>
        </w:rPr>
        <w:t>, фосфор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B90D8F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P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-33</w:t>
      </w:r>
      <w:r w:rsidRPr="00F256E9">
        <w:rPr>
          <w:rFonts w:ascii="Times New Roman" w:eastAsia="Times New Roman" w:hAnsi="Times New Roman" w:cs="Times New Roman"/>
          <w:sz w:val="16"/>
          <w:szCs w:val="16"/>
        </w:rPr>
        <w:t>, калий</w:t>
      </w:r>
      <w:r w:rsidRPr="00F256E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B90D8F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K</w:t>
      </w:r>
      <w:r w:rsidRPr="00B90D8F">
        <w:rPr>
          <w:rFonts w:ascii="Times New Roman" w:eastAsia="Times New Roman" w:hAnsi="Times New Roman" w:cs="Times New Roman"/>
          <w:b/>
          <w:sz w:val="16"/>
          <w:szCs w:val="16"/>
        </w:rPr>
        <w:t>-0,5</w:t>
      </w:r>
      <w:r w:rsidRPr="00F14D4C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DE6924" w:rsidRPr="009868F9" w:rsidRDefault="00DE6924" w:rsidP="00DE69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После заморозки - </w:t>
      </w:r>
      <w:proofErr w:type="spellStart"/>
      <w:r w:rsidRPr="009868F9">
        <w:rPr>
          <w:rFonts w:ascii="Times New Roman" w:eastAsia="Times New Roman" w:hAnsi="Times New Roman" w:cs="Times New Roman"/>
          <w:sz w:val="16"/>
          <w:szCs w:val="16"/>
        </w:rPr>
        <w:t>разморозки</w:t>
      </w:r>
      <w:proofErr w:type="spellEnd"/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не теряет своих свойств, имеет осадок растительного протеина и запах органического происхождения. Запах и цвет со временем может меняться.</w:t>
      </w:r>
    </w:p>
    <w:p w:rsidR="00DE6924" w:rsidRPr="009868F9" w:rsidRDefault="00DE6924" w:rsidP="00DE6924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0D8F">
        <w:rPr>
          <w:rFonts w:ascii="Times New Roman" w:eastAsia="Times New Roman" w:hAnsi="Times New Roman" w:cs="Times New Roman"/>
          <w:b/>
          <w:sz w:val="18"/>
          <w:szCs w:val="18"/>
        </w:rPr>
        <w:t>Класс опасности: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4 (четыре). При попадании в глаза, следует промыть водой.</w:t>
      </w:r>
    </w:p>
    <w:p w:rsidR="00DE6924" w:rsidRPr="009868F9" w:rsidRDefault="00DE6924" w:rsidP="00DE6924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0D8F">
        <w:rPr>
          <w:rFonts w:ascii="Times New Roman" w:eastAsia="Times New Roman" w:hAnsi="Times New Roman" w:cs="Times New Roman"/>
          <w:b/>
          <w:bCs/>
          <w:sz w:val="18"/>
          <w:szCs w:val="18"/>
        </w:rPr>
        <w:t>Состав: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Ангарская вода, выпарка зерна пшеницы, выращенного на полях Сибири.</w:t>
      </w:r>
    </w:p>
    <w:p w:rsidR="00DE6924" w:rsidRPr="009868F9" w:rsidRDefault="00DE6924" w:rsidP="00DE6924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90D8F">
        <w:rPr>
          <w:rFonts w:ascii="Times New Roman" w:eastAsia="Times New Roman" w:hAnsi="Times New Roman" w:cs="Times New Roman"/>
          <w:b/>
          <w:sz w:val="18"/>
          <w:szCs w:val="18"/>
        </w:rPr>
        <w:t>Срок годности: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бессрочно.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C54B98" w:rsidRDefault="00DE6924" w:rsidP="00DE6924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0D8F">
        <w:rPr>
          <w:rFonts w:ascii="Times New Roman" w:eastAsia="Times New Roman" w:hAnsi="Times New Roman" w:cs="Times New Roman"/>
          <w:b/>
          <w:bCs/>
          <w:sz w:val="18"/>
          <w:szCs w:val="18"/>
        </w:rPr>
        <w:t>Гарантийный срок хранения:</w:t>
      </w:r>
      <w:r w:rsidRPr="009868F9">
        <w:rPr>
          <w:rFonts w:ascii="Times New Roman" w:eastAsia="Times New Roman" w:hAnsi="Times New Roman" w:cs="Times New Roman"/>
          <w:sz w:val="16"/>
          <w:szCs w:val="16"/>
        </w:rPr>
        <w:t xml:space="preserve"> 5 лет.</w:t>
      </w:r>
    </w:p>
    <w:p w:rsidR="00CB024E" w:rsidRPr="00CB024E" w:rsidRDefault="00CB024E" w:rsidP="00DE6924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024E">
        <w:rPr>
          <w:rFonts w:ascii="Times New Roman" w:eastAsia="Times New Roman" w:hAnsi="Times New Roman" w:cs="Times New Roman"/>
          <w:b/>
          <w:sz w:val="18"/>
          <w:szCs w:val="18"/>
        </w:rPr>
        <w:t>Температура хранения:</w:t>
      </w:r>
      <w:r w:rsidRPr="00CB02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92495">
        <w:rPr>
          <w:rFonts w:ascii="Times New Roman" w:eastAsia="Times New Roman" w:hAnsi="Times New Roman" w:cs="Times New Roman"/>
          <w:sz w:val="16"/>
          <w:szCs w:val="16"/>
        </w:rPr>
        <w:t xml:space="preserve">от – 40 </w:t>
      </w:r>
      <w:proofErr w:type="gramStart"/>
      <w:r w:rsidRPr="00A92495">
        <w:rPr>
          <w:rFonts w:ascii="Times New Roman" w:eastAsia="Times New Roman" w:hAnsi="Times New Roman" w:cs="Times New Roman"/>
          <w:sz w:val="16"/>
          <w:szCs w:val="16"/>
        </w:rPr>
        <w:t>С</w:t>
      </w:r>
      <w:proofErr w:type="gramEnd"/>
      <w:r w:rsidRPr="00A92495">
        <w:rPr>
          <w:rFonts w:ascii="Times New Roman" w:eastAsia="Times New Roman" w:hAnsi="Times New Roman" w:cs="Times New Roman"/>
          <w:sz w:val="16"/>
          <w:szCs w:val="16"/>
        </w:rPr>
        <w:t xml:space="preserve"> до + 25 С.</w:t>
      </w:r>
    </w:p>
    <w:sectPr w:rsidR="00CB024E" w:rsidRPr="00CB024E" w:rsidSect="008A4B1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3EBB"/>
    <w:multiLevelType w:val="hybridMultilevel"/>
    <w:tmpl w:val="78FC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42DA"/>
    <w:multiLevelType w:val="hybridMultilevel"/>
    <w:tmpl w:val="8842B7FA"/>
    <w:lvl w:ilvl="0" w:tplc="D54EAE1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4FE8"/>
    <w:multiLevelType w:val="hybridMultilevel"/>
    <w:tmpl w:val="8D7E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336CE"/>
    <w:multiLevelType w:val="hybridMultilevel"/>
    <w:tmpl w:val="57329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74776"/>
    <w:multiLevelType w:val="hybridMultilevel"/>
    <w:tmpl w:val="26225E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B22DB"/>
    <w:multiLevelType w:val="hybridMultilevel"/>
    <w:tmpl w:val="E164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E26A2"/>
    <w:multiLevelType w:val="hybridMultilevel"/>
    <w:tmpl w:val="F3582E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C689F"/>
    <w:multiLevelType w:val="hybridMultilevel"/>
    <w:tmpl w:val="D2AA7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01905"/>
    <w:multiLevelType w:val="hybridMultilevel"/>
    <w:tmpl w:val="714C0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411A8"/>
    <w:multiLevelType w:val="multilevel"/>
    <w:tmpl w:val="4956CE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4B17"/>
    <w:rsid w:val="00012C45"/>
    <w:rsid w:val="000C2C0C"/>
    <w:rsid w:val="000C42B7"/>
    <w:rsid w:val="00126102"/>
    <w:rsid w:val="00240E4F"/>
    <w:rsid w:val="0024490E"/>
    <w:rsid w:val="002E6865"/>
    <w:rsid w:val="003407D4"/>
    <w:rsid w:val="00383184"/>
    <w:rsid w:val="00446562"/>
    <w:rsid w:val="005430AC"/>
    <w:rsid w:val="00597F1F"/>
    <w:rsid w:val="005B51BE"/>
    <w:rsid w:val="005D7815"/>
    <w:rsid w:val="00756905"/>
    <w:rsid w:val="007911EA"/>
    <w:rsid w:val="007F1955"/>
    <w:rsid w:val="008032CC"/>
    <w:rsid w:val="008A4B17"/>
    <w:rsid w:val="00982B55"/>
    <w:rsid w:val="009868F9"/>
    <w:rsid w:val="009D4F43"/>
    <w:rsid w:val="00A2583A"/>
    <w:rsid w:val="00A5098A"/>
    <w:rsid w:val="00A92495"/>
    <w:rsid w:val="00B3005E"/>
    <w:rsid w:val="00B90D8F"/>
    <w:rsid w:val="00B950D0"/>
    <w:rsid w:val="00C54B98"/>
    <w:rsid w:val="00CB024E"/>
    <w:rsid w:val="00D6634F"/>
    <w:rsid w:val="00DE6924"/>
    <w:rsid w:val="00F1067E"/>
    <w:rsid w:val="00F14D4C"/>
    <w:rsid w:val="00F2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13F1-E128-4E88-AFA8-AE17EA4A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4B17"/>
    <w:pPr>
      <w:suppressAutoHyphens/>
      <w:spacing w:after="160" w:line="254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3">
    <w:name w:val="List Paragraph"/>
    <w:basedOn w:val="Standard"/>
    <w:qFormat/>
    <w:rsid w:val="008A4B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691BF-BEF4-4BFC-ADFB-35984055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5793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14</cp:revision>
  <cp:lastPrinted>2018-05-26T03:00:00Z</cp:lastPrinted>
  <dcterms:created xsi:type="dcterms:W3CDTF">2018-05-16T05:11:00Z</dcterms:created>
  <dcterms:modified xsi:type="dcterms:W3CDTF">2019-08-13T06:17:00Z</dcterms:modified>
</cp:coreProperties>
</file>