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3" w:rsidRPr="009E19F9" w:rsidRDefault="009D6C71" w:rsidP="000E1803">
      <w:pPr>
        <w:pStyle w:val="Style1"/>
        <w:widowControl/>
        <w:spacing w:before="75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9E19F9">
        <w:rPr>
          <w:rStyle w:val="FontStyle11"/>
          <w:rFonts w:ascii="Times New Roman" w:hAnsi="Times New Roman" w:cs="Times New Roman"/>
          <w:b/>
          <w:sz w:val="28"/>
          <w:szCs w:val="28"/>
        </w:rPr>
        <w:t>Линия по переработке козьего молока</w:t>
      </w:r>
      <w:r w:rsidR="000E1803" w:rsidRPr="009E19F9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="00E83ACA" w:rsidRPr="009E19F9">
        <w:rPr>
          <w:rStyle w:val="FontStyle11"/>
          <w:rFonts w:ascii="Times New Roman" w:hAnsi="Times New Roman" w:cs="Times New Roman"/>
          <w:b/>
          <w:sz w:val="28"/>
          <w:szCs w:val="28"/>
        </w:rPr>
        <w:t>Л300, Л500</w:t>
      </w:r>
    </w:p>
    <w:p w:rsidR="000E1803" w:rsidRPr="009E19F9" w:rsidRDefault="000E1803" w:rsidP="000E1803">
      <w:pPr>
        <w:pStyle w:val="Style1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9E19F9">
        <w:rPr>
          <w:rStyle w:val="FontStyle11"/>
          <w:rFonts w:ascii="Times New Roman" w:hAnsi="Times New Roman" w:cs="Times New Roman"/>
          <w:sz w:val="24"/>
          <w:szCs w:val="24"/>
        </w:rPr>
        <w:t>Представляют собой резервуар-пастеризатор</w:t>
      </w:r>
      <w:r w:rsidR="0081442F" w:rsidRPr="009E19F9">
        <w:rPr>
          <w:rStyle w:val="FontStyle11"/>
          <w:rFonts w:ascii="Times New Roman" w:hAnsi="Times New Roman" w:cs="Times New Roman"/>
          <w:sz w:val="24"/>
          <w:szCs w:val="24"/>
        </w:rPr>
        <w:t>-</w:t>
      </w:r>
      <w:proofErr w:type="spellStart"/>
      <w:r w:rsidR="0081442F" w:rsidRPr="009E19F9">
        <w:rPr>
          <w:rStyle w:val="FontStyle11"/>
          <w:rFonts w:ascii="Times New Roman" w:hAnsi="Times New Roman" w:cs="Times New Roman"/>
          <w:sz w:val="24"/>
          <w:szCs w:val="24"/>
        </w:rPr>
        <w:t>молокоохладитель</w:t>
      </w:r>
      <w:proofErr w:type="spellEnd"/>
      <w:r w:rsidR="0081442F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ПХУБ</w:t>
      </w:r>
      <w:r w:rsidR="00762BAE" w:rsidRPr="009E19F9">
        <w:rPr>
          <w:rStyle w:val="FontStyle11"/>
          <w:rFonts w:ascii="Times New Roman" w:hAnsi="Times New Roman" w:cs="Times New Roman"/>
          <w:sz w:val="24"/>
          <w:szCs w:val="24"/>
        </w:rPr>
        <w:t>500 (ПХУБ300)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E19F9">
        <w:rPr>
          <w:rStyle w:val="FontStyle11"/>
          <w:rFonts w:ascii="Times New Roman" w:hAnsi="Times New Roman" w:cs="Times New Roman"/>
          <w:sz w:val="24"/>
          <w:szCs w:val="24"/>
        </w:rPr>
        <w:t>электронагревом</w:t>
      </w:r>
      <w:proofErr w:type="spellEnd"/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картера и комбинированным водопроводно-</w:t>
      </w:r>
      <w:proofErr w:type="spellStart"/>
      <w:r w:rsidRPr="009E19F9">
        <w:rPr>
          <w:rStyle w:val="FontStyle11"/>
          <w:rFonts w:ascii="Times New Roman" w:hAnsi="Times New Roman" w:cs="Times New Roman"/>
          <w:sz w:val="24"/>
          <w:szCs w:val="24"/>
        </w:rPr>
        <w:t>фреоновым</w:t>
      </w:r>
      <w:proofErr w:type="spellEnd"/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охлаждением по патенту</w:t>
      </w:r>
      <w:r w:rsidR="00BD1154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РФ №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>117267, а также</w:t>
      </w:r>
      <w:r w:rsidR="00BD1154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открытый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сепаратор</w:t>
      </w:r>
      <w:r w:rsidR="00BD1154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E83ACA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«Мотор </w:t>
      </w:r>
      <w:proofErr w:type="spellStart"/>
      <w:r w:rsidR="00E83ACA" w:rsidRPr="009E19F9">
        <w:rPr>
          <w:rStyle w:val="FontStyle11"/>
          <w:rFonts w:ascii="Times New Roman" w:hAnsi="Times New Roman" w:cs="Times New Roman"/>
          <w:sz w:val="24"/>
          <w:szCs w:val="24"/>
        </w:rPr>
        <w:t>Сич</w:t>
      </w:r>
      <w:proofErr w:type="spellEnd"/>
      <w:r w:rsidR="00E83ACA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500»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на раме</w:t>
      </w:r>
      <w:r w:rsidR="00BD1154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с насосом и дросселем</w:t>
      </w:r>
      <w:r w:rsidR="00762BAE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(цена 28</w:t>
      </w:r>
      <w:r w:rsidR="009B3F6B" w:rsidRPr="009E19F9">
        <w:rPr>
          <w:rStyle w:val="FontStyle11"/>
          <w:rFonts w:ascii="Times New Roman" w:hAnsi="Times New Roman" w:cs="Times New Roman"/>
          <w:sz w:val="24"/>
          <w:szCs w:val="24"/>
        </w:rPr>
        <w:t>0 тыс. руб.)</w:t>
      </w:r>
      <w:r w:rsidR="00E83ACA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для Л500 или бытовым сепаратором «Мотор </w:t>
      </w:r>
      <w:proofErr w:type="spellStart"/>
      <w:r w:rsidR="00E83ACA" w:rsidRPr="009E19F9">
        <w:rPr>
          <w:rStyle w:val="FontStyle11"/>
          <w:rFonts w:ascii="Times New Roman" w:hAnsi="Times New Roman" w:cs="Times New Roman"/>
          <w:sz w:val="24"/>
          <w:szCs w:val="24"/>
        </w:rPr>
        <w:t>Сич</w:t>
      </w:r>
      <w:proofErr w:type="spellEnd"/>
      <w:r w:rsidR="00E83ACA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100» (цена 50 тыс. руб.) для Л300</w:t>
      </w:r>
      <w:r w:rsidR="00BD1154" w:rsidRPr="009E19F9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E83ACA" w:rsidRPr="009E19F9">
        <w:rPr>
          <w:rStyle w:val="FontStyle11"/>
          <w:rFonts w:ascii="Times New Roman" w:hAnsi="Times New Roman" w:cs="Times New Roman"/>
          <w:sz w:val="24"/>
          <w:szCs w:val="24"/>
        </w:rPr>
        <w:t>а также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81442F" w:rsidRPr="009E19F9">
        <w:rPr>
          <w:rStyle w:val="FontStyle11"/>
          <w:rFonts w:ascii="Times New Roman" w:hAnsi="Times New Roman" w:cs="Times New Roman"/>
          <w:sz w:val="24"/>
          <w:szCs w:val="24"/>
        </w:rPr>
        <w:t>флягой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для сливок-сметаны</w:t>
      </w:r>
      <w:r w:rsidR="0081442F" w:rsidRPr="009E19F9">
        <w:rPr>
          <w:rStyle w:val="FontStyle11"/>
          <w:rFonts w:ascii="Times New Roman" w:hAnsi="Times New Roman" w:cs="Times New Roman"/>
          <w:sz w:val="24"/>
          <w:szCs w:val="24"/>
        </w:rPr>
        <w:t>-масла</w:t>
      </w:r>
      <w:r w:rsidR="00063548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(1000 рублей)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>.</w:t>
      </w:r>
      <w:proofErr w:type="gramEnd"/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Обеспечивают</w:t>
      </w:r>
      <w:r w:rsidR="00177FF1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пастеризацию (76 град), 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нормализацию</w:t>
      </w:r>
      <w:r w:rsidR="0081442F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и охлаждение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177FF1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до 4 град 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>пастеризованного молока по патенту</w:t>
      </w:r>
      <w:r w:rsidR="00BD1154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РФ 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>№123295. Если водопровод артезианский (+6</w:t>
      </w:r>
      <w:r w:rsidRPr="009E19F9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С), то </w:t>
      </w:r>
      <w:proofErr w:type="spellStart"/>
      <w:r w:rsidRPr="009E19F9">
        <w:rPr>
          <w:rStyle w:val="FontStyle11"/>
          <w:rFonts w:ascii="Times New Roman" w:hAnsi="Times New Roman" w:cs="Times New Roman"/>
          <w:sz w:val="24"/>
          <w:szCs w:val="24"/>
        </w:rPr>
        <w:t>отпастеризованное</w:t>
      </w:r>
      <w:proofErr w:type="spellEnd"/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нормализованное молоко можно охлаждать до +12</w:t>
      </w:r>
      <w:r w:rsidRPr="009E19F9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>С (температуры упаковки) без агрегата (ККА)</w:t>
      </w:r>
      <w:r w:rsidR="0081442F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и фреона</w:t>
      </w:r>
      <w:r w:rsidR="00BD1154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через картер днища и щелевую водяную рубашку</w:t>
      </w:r>
      <w:r w:rsidR="00951739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(ЩВР)</w:t>
      </w:r>
      <w:r w:rsidR="00BD1154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в цилиндре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>, тем самым обеспечить</w:t>
      </w:r>
      <w:r w:rsidR="00BD1154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упрощение и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удешевление </w:t>
      </w:r>
      <w:r w:rsidR="00BD1154" w:rsidRPr="009E19F9">
        <w:rPr>
          <w:rStyle w:val="FontStyle11"/>
          <w:rFonts w:ascii="Times New Roman" w:hAnsi="Times New Roman" w:cs="Times New Roman"/>
          <w:sz w:val="24"/>
          <w:szCs w:val="24"/>
        </w:rPr>
        <w:t>заказа</w:t>
      </w: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 w:rsidR="0081442F" w:rsidRPr="009E19F9">
        <w:rPr>
          <w:rStyle w:val="FontStyle11"/>
          <w:rFonts w:ascii="Times New Roman" w:hAnsi="Times New Roman" w:cs="Times New Roman"/>
          <w:sz w:val="24"/>
          <w:szCs w:val="24"/>
        </w:rPr>
        <w:t>Полученные жирные сливки можно заквасить во фляге</w:t>
      </w:r>
      <w:r w:rsidR="00177FF1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(32 град)</w:t>
      </w:r>
      <w:r w:rsidR="0081442F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на сметану, либо взбить на бытовой маслобойке сливочное масло (цена 4 000 рублей).</w:t>
      </w:r>
      <w:r w:rsidR="00177FF1" w:rsidRPr="009E19F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762BAE" w:rsidRPr="009E19F9">
        <w:rPr>
          <w:rStyle w:val="FontStyle11"/>
          <w:rFonts w:ascii="Times New Roman" w:hAnsi="Times New Roman" w:cs="Times New Roman"/>
          <w:sz w:val="24"/>
          <w:szCs w:val="24"/>
        </w:rPr>
        <w:t>При добавлении закваски и сычужного фермента можно изготавливать козий сыр требуемой жирности.</w:t>
      </w:r>
    </w:p>
    <w:p w:rsidR="00BA28BF" w:rsidRPr="009E19F9" w:rsidRDefault="00E83ACA" w:rsidP="000E1803">
      <w:pPr>
        <w:pStyle w:val="Style1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9E19F9">
        <w:rPr>
          <w:rStyle w:val="FontStyle11"/>
          <w:rFonts w:ascii="Times New Roman" w:hAnsi="Times New Roman" w:cs="Times New Roman"/>
          <w:sz w:val="24"/>
          <w:szCs w:val="24"/>
        </w:rPr>
        <w:t>Пастеризованное нормализованное молоко разливают в ПЭТ-бутылки 0,5л и 1л на упаковочном полуавтомате РПА-600Д (195 тыс.</w:t>
      </w:r>
      <w:r w:rsidR="00246794">
        <w:rPr>
          <w:rStyle w:val="FontStyle11"/>
          <w:rFonts w:ascii="Times New Roman" w:hAnsi="Times New Roman" w:cs="Times New Roman"/>
          <w:sz w:val="24"/>
          <w:szCs w:val="24"/>
        </w:rPr>
        <w:t xml:space="preserve"> руб.), входящем в состав линии </w:t>
      </w:r>
      <w:hyperlink r:id="rId5" w:history="1">
        <w:r w:rsidR="00246794" w:rsidRPr="00246794">
          <w:rPr>
            <w:rStyle w:val="a5"/>
            <w:rFonts w:ascii="Times New Roman" w:hAnsi="Times New Roman" w:cs="Times New Roman"/>
          </w:rPr>
          <w:t>https://youtu.be/MDMOHk7mPGY</w:t>
        </w:r>
      </w:hyperlink>
    </w:p>
    <w:tbl>
      <w:tblPr>
        <w:tblpPr w:leftFromText="180" w:rightFromText="180" w:vertAnchor="text" w:horzAnchor="margin" w:tblpXSpec="center" w:tblpY="80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1418"/>
        <w:gridCol w:w="2409"/>
        <w:gridCol w:w="2268"/>
      </w:tblGrid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173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 w:rsidRPr="0095173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арактеристики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173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95173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5173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95173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Л300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Л500</w:t>
            </w:r>
          </w:p>
        </w:tc>
      </w:tr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Резервуар (высота</w:t>
            </w:r>
            <w:r w:rsidR="00762BA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5173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0,6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0,6</w:t>
            </w:r>
          </w:p>
        </w:tc>
      </w:tr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762BAE" w:rsidP="00E83AC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Резервуар (внутренний диаметр Ф)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951739">
              <w:rPr>
                <w:rStyle w:val="FontStyle15"/>
                <w:rFonts w:ascii="Times New Roman" w:hAnsi="Times New Roman" w:cs="Times New Roman"/>
                <w:b w:val="0"/>
              </w:rPr>
              <w:t>1</w:t>
            </w:r>
            <w:r w:rsidR="00762BAE">
              <w:rPr>
                <w:rStyle w:val="FontStyle15"/>
                <w:rFonts w:ascii="Times New Roman" w:hAnsi="Times New Roman" w:cs="Times New Roman"/>
                <w:b w:val="0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b w:val="0"/>
              </w:rPr>
              <w:t>1</w:t>
            </w:r>
            <w:r w:rsidRPr="00951739">
              <w:rPr>
                <w:rStyle w:val="FontStyle15"/>
                <w:rFonts w:ascii="Times New Roman" w:hAnsi="Times New Roman" w:cs="Times New Roman"/>
                <w:b w:val="0"/>
              </w:rPr>
              <w:t>5</w:t>
            </w:r>
          </w:p>
        </w:tc>
      </w:tr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номинальный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500</w:t>
            </w:r>
          </w:p>
        </w:tc>
      </w:tr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Площадь щелевого испарителя </w:t>
            </w:r>
            <w:r w:rsidR="00762BA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или щелевой водяной рубашки (ЩВР)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95173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Start"/>
            <w:r w:rsidRPr="0095173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1,8</w:t>
            </w:r>
          </w:p>
        </w:tc>
      </w:tr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5173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ТЭНов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</w:pPr>
            <w:r w:rsidRPr="00951739"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3</w:t>
            </w:r>
          </w:p>
        </w:tc>
      </w:tr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Потребляемая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кВт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</w:pPr>
            <w:r w:rsidRPr="00951739"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15</w:t>
            </w:r>
          </w:p>
        </w:tc>
      </w:tr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Расчетное время нагрева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1.0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1.5</w:t>
            </w:r>
          </w:p>
        </w:tc>
      </w:tr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Расчетное время охлаждения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73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51739" w:rsidRDefault="00762BAE" w:rsidP="00762BAE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1,2</w:t>
            </w:r>
          </w:p>
        </w:tc>
      </w:tr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Время сепарации до 2%МДЖ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762BAE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51739" w:rsidRDefault="00E83ACA" w:rsidP="00E83ACA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</w:rPr>
              <w:t>1</w:t>
            </w:r>
            <w:r w:rsidR="00762BAE">
              <w:rPr>
                <w:rStyle w:val="FontStyle15"/>
                <w:rFonts w:ascii="Times New Roman" w:hAnsi="Times New Roman" w:cs="Times New Roman"/>
                <w:b w:val="0"/>
              </w:rPr>
              <w:t>,0</w:t>
            </w:r>
          </w:p>
        </w:tc>
      </w:tr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Default="00E83ACA" w:rsidP="00E83AC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Цена с ККА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B3F6B" w:rsidRDefault="00E83ACA" w:rsidP="00E83ACA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B3F6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B3F6B" w:rsidRDefault="009E19F9" w:rsidP="00E83ACA">
            <w:pPr>
              <w:jc w:val="center"/>
              <w:rPr>
                <w:rStyle w:val="FontStyle15"/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</w:rPr>
              <w:t>580 000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B3F6B" w:rsidRDefault="009E19F9" w:rsidP="00E83ACA">
            <w:pPr>
              <w:jc w:val="center"/>
              <w:rPr>
                <w:rStyle w:val="FontStyle15"/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</w:rPr>
              <w:t>820 000</w:t>
            </w:r>
          </w:p>
        </w:tc>
      </w:tr>
      <w:tr w:rsidR="00E83ACA" w:rsidRPr="006F587A" w:rsidTr="00762BAE"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Default="00E83ACA" w:rsidP="00E83ACA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Цена без ККА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B3F6B" w:rsidRDefault="00E83ACA" w:rsidP="00E83ACA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B3F6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CA" w:rsidRPr="00951739" w:rsidRDefault="009E19F9" w:rsidP="00E83ACA">
            <w:pPr>
              <w:jc w:val="center"/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550 000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CA" w:rsidRPr="009B3F6B" w:rsidRDefault="009E19F9" w:rsidP="00E83ACA">
            <w:pPr>
              <w:jc w:val="center"/>
              <w:rPr>
                <w:rStyle w:val="FontStyle15"/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</w:rPr>
              <w:t>790 000</w:t>
            </w:r>
          </w:p>
        </w:tc>
      </w:tr>
    </w:tbl>
    <w:p w:rsidR="00951739" w:rsidRDefault="00951739" w:rsidP="000E1803">
      <w:pPr>
        <w:ind w:right="624"/>
        <w:jc w:val="center"/>
      </w:pPr>
    </w:p>
    <w:p w:rsidR="00951739" w:rsidRPr="00951739" w:rsidRDefault="0081442F" w:rsidP="0081442F">
      <w:pPr>
        <w:tabs>
          <w:tab w:val="left" w:pos="8310"/>
        </w:tabs>
        <w:ind w:left="142"/>
        <w:jc w:val="center"/>
      </w:pPr>
      <w:r>
        <w:rPr>
          <w:noProof/>
        </w:rPr>
        <w:drawing>
          <wp:inline distT="0" distB="0" distL="0" distR="0">
            <wp:extent cx="6317087" cy="4594816"/>
            <wp:effectExtent l="0" t="0" r="7620" b="0"/>
            <wp:docPr id="1" name="Рисунок 1" descr="E:\Андрей\Рабочая\2018\Ноябрь\ПС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дрей\Рабочая\2018\Ноябрь\ПСХ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936" cy="459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739" w:rsidRPr="00951739" w:rsidSect="00951739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3"/>
    <w:rsid w:val="00063548"/>
    <w:rsid w:val="000E1803"/>
    <w:rsid w:val="00147650"/>
    <w:rsid w:val="00177FF1"/>
    <w:rsid w:val="00246794"/>
    <w:rsid w:val="005F6864"/>
    <w:rsid w:val="006143BC"/>
    <w:rsid w:val="006704FD"/>
    <w:rsid w:val="006A328C"/>
    <w:rsid w:val="00762BAE"/>
    <w:rsid w:val="007C6F23"/>
    <w:rsid w:val="0081442F"/>
    <w:rsid w:val="00951739"/>
    <w:rsid w:val="009B3F6B"/>
    <w:rsid w:val="009D6C71"/>
    <w:rsid w:val="009E19F9"/>
    <w:rsid w:val="00A011F3"/>
    <w:rsid w:val="00BA28BF"/>
    <w:rsid w:val="00BD1154"/>
    <w:rsid w:val="00E83ACA"/>
    <w:rsid w:val="00EA6B4A"/>
    <w:rsid w:val="00E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1803"/>
    <w:pPr>
      <w:widowControl w:val="0"/>
      <w:autoSpaceDE w:val="0"/>
      <w:autoSpaceDN w:val="0"/>
      <w:adjustRightInd w:val="0"/>
      <w:spacing w:line="405" w:lineRule="exact"/>
      <w:jc w:val="center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E1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0E1803"/>
    <w:pPr>
      <w:widowControl w:val="0"/>
      <w:autoSpaceDE w:val="0"/>
      <w:autoSpaceDN w:val="0"/>
      <w:adjustRightInd w:val="0"/>
      <w:spacing w:line="120" w:lineRule="exact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0E1803"/>
    <w:rPr>
      <w:rFonts w:ascii="Arial" w:hAnsi="Arial" w:cs="Arial"/>
      <w:sz w:val="30"/>
      <w:szCs w:val="30"/>
    </w:rPr>
  </w:style>
  <w:style w:type="character" w:customStyle="1" w:styleId="FontStyle14">
    <w:name w:val="Font Style14"/>
    <w:basedOn w:val="a0"/>
    <w:uiPriority w:val="99"/>
    <w:rsid w:val="000E1803"/>
    <w:rPr>
      <w:rFonts w:ascii="Sylfaen" w:hAnsi="Sylfaen" w:cs="Sylfae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E1803"/>
    <w:rPr>
      <w:rFonts w:ascii="Sylfaen" w:hAnsi="Sylfaen" w:cs="Sylfae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E1803"/>
    <w:rPr>
      <w:rFonts w:ascii="Sylfaen" w:hAnsi="Sylfaen" w:cs="Sylfae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0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28B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467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1803"/>
    <w:pPr>
      <w:widowControl w:val="0"/>
      <w:autoSpaceDE w:val="0"/>
      <w:autoSpaceDN w:val="0"/>
      <w:adjustRightInd w:val="0"/>
      <w:spacing w:line="405" w:lineRule="exact"/>
      <w:jc w:val="center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E1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0E1803"/>
    <w:pPr>
      <w:widowControl w:val="0"/>
      <w:autoSpaceDE w:val="0"/>
      <w:autoSpaceDN w:val="0"/>
      <w:adjustRightInd w:val="0"/>
      <w:spacing w:line="120" w:lineRule="exact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0E1803"/>
    <w:rPr>
      <w:rFonts w:ascii="Arial" w:hAnsi="Arial" w:cs="Arial"/>
      <w:sz w:val="30"/>
      <w:szCs w:val="30"/>
    </w:rPr>
  </w:style>
  <w:style w:type="character" w:customStyle="1" w:styleId="FontStyle14">
    <w:name w:val="Font Style14"/>
    <w:basedOn w:val="a0"/>
    <w:uiPriority w:val="99"/>
    <w:rsid w:val="000E1803"/>
    <w:rPr>
      <w:rFonts w:ascii="Sylfaen" w:hAnsi="Sylfaen" w:cs="Sylfae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E1803"/>
    <w:rPr>
      <w:rFonts w:ascii="Sylfaen" w:hAnsi="Sylfaen" w:cs="Sylfae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E1803"/>
    <w:rPr>
      <w:rFonts w:ascii="Sylfaen" w:hAnsi="Sylfaen" w:cs="Sylfae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0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28B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46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MDMOHk7mP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Ефим</cp:lastModifiedBy>
  <cp:revision>7</cp:revision>
  <cp:lastPrinted>2018-11-12T08:05:00Z</cp:lastPrinted>
  <dcterms:created xsi:type="dcterms:W3CDTF">2019-07-01T06:45:00Z</dcterms:created>
  <dcterms:modified xsi:type="dcterms:W3CDTF">2019-08-30T10:19:00Z</dcterms:modified>
</cp:coreProperties>
</file>