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F0" w:rsidRPr="006722F0" w:rsidRDefault="006722F0" w:rsidP="006722F0">
      <w:pPr>
        <w:tabs>
          <w:tab w:val="left" w:pos="0"/>
        </w:tabs>
        <w:spacing w:after="0" w:line="276" w:lineRule="auto"/>
        <w:ind w:left="708" w:right="-170"/>
        <w:jc w:val="both"/>
        <w:rPr>
          <w:rStyle w:val="a3"/>
          <w:rFonts w:ascii="Times New Roman" w:hAnsi="Times New Roman"/>
          <w:i w:val="0"/>
          <w:sz w:val="32"/>
          <w:szCs w:val="32"/>
        </w:rPr>
      </w:pPr>
      <w:r w:rsidRPr="006722F0">
        <w:rPr>
          <w:rStyle w:val="a3"/>
          <w:rFonts w:ascii="Times New Roman" w:hAnsi="Times New Roman"/>
          <w:i w:val="0"/>
          <w:sz w:val="32"/>
          <w:szCs w:val="32"/>
        </w:rPr>
        <w:t>З</w:t>
      </w:r>
      <w:r w:rsidRPr="006722F0">
        <w:rPr>
          <w:rStyle w:val="a3"/>
          <w:rFonts w:ascii="Times New Roman" w:hAnsi="Times New Roman"/>
          <w:i w:val="0"/>
          <w:sz w:val="32"/>
          <w:szCs w:val="32"/>
        </w:rPr>
        <w:t xml:space="preserve">апатентованная система 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</w:rPr>
        <w:t>«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  <w:lang w:val="en-US"/>
        </w:rPr>
        <w:t>Quad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  <w:lang w:val="en-US"/>
        </w:rPr>
        <w:t>Metering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  <w:lang w:val="en-US"/>
        </w:rPr>
        <w:t>Roll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</w:rPr>
        <w:t xml:space="preserve"> 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  <w:lang w:val="en-US"/>
        </w:rPr>
        <w:t>System</w:t>
      </w:r>
      <w:r w:rsidRPr="006722F0">
        <w:rPr>
          <w:rStyle w:val="a3"/>
          <w:rFonts w:ascii="Times New Roman" w:hAnsi="Times New Roman"/>
          <w:b/>
          <w:i w:val="0"/>
          <w:sz w:val="32"/>
          <w:szCs w:val="32"/>
        </w:rPr>
        <w:t>»</w:t>
      </w:r>
      <w:r w:rsidRPr="006722F0">
        <w:rPr>
          <w:rStyle w:val="a3"/>
          <w:rFonts w:ascii="Times New Roman" w:hAnsi="Times New Roman"/>
          <w:i w:val="0"/>
          <w:sz w:val="32"/>
          <w:szCs w:val="32"/>
        </w:rPr>
        <w:t xml:space="preserve"> быстрее выгружает более горячее зерно от внутренней стенки зерносушилки, что приводит к более равномерному распределению влаги, избеганию перегрева, тем самым улучшая качество высушенного зерна.</w:t>
      </w:r>
    </w:p>
    <w:p w:rsidR="00A44068" w:rsidRDefault="006722F0" w:rsidP="006722F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643890</wp:posOffset>
            </wp:positionV>
            <wp:extent cx="4886325" cy="4448175"/>
            <wp:effectExtent l="0" t="0" r="9525" b="9525"/>
            <wp:wrapSquare wrapText="right"/>
            <wp:docPr id="2" name="Рисунок 2" descr="\\Bdc\General\Public files\Dryer Photos\dryer column w g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dc\General\Public files\Dryer Photos\dryer column w gr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068" w:rsidSect="00672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F0"/>
    <w:rsid w:val="00106332"/>
    <w:rsid w:val="006722F0"/>
    <w:rsid w:val="00A44068"/>
    <w:rsid w:val="00A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FF6B"/>
  <w15:chartTrackingRefBased/>
  <w15:docId w15:val="{5A8FA7A3-AFB1-4C21-8C5F-05FDD6FF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72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1</cp:revision>
  <dcterms:created xsi:type="dcterms:W3CDTF">2018-04-12T08:57:00Z</dcterms:created>
  <dcterms:modified xsi:type="dcterms:W3CDTF">2018-04-12T09:01:00Z</dcterms:modified>
</cp:coreProperties>
</file>