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C6A" w:rsidRPr="00027C6A" w:rsidRDefault="00027C6A" w:rsidP="00027C6A">
      <w:pPr>
        <w:shd w:val="clear" w:color="auto" w:fill="FFFFFF"/>
        <w:spacing w:after="300" w:line="240" w:lineRule="auto"/>
        <w:rPr>
          <w:rFonts w:ascii="SourceSansProSemiBold" w:eastAsia="Times New Roman" w:hAnsi="SourceSansProSemiBold" w:cs="Times New Roman"/>
          <w:color w:val="333333"/>
          <w:sz w:val="26"/>
          <w:szCs w:val="26"/>
          <w:lang w:eastAsia="ru-RU"/>
        </w:rPr>
      </w:pPr>
      <w:r w:rsidRPr="00027C6A">
        <w:rPr>
          <w:rFonts w:ascii="SourceSansProSemiBold" w:eastAsia="Times New Roman" w:hAnsi="SourceSansProSemiBold" w:cs="Times New Roman"/>
          <w:color w:val="333333"/>
          <w:sz w:val="26"/>
          <w:szCs w:val="26"/>
          <w:lang w:eastAsia="ru-RU"/>
        </w:rPr>
        <w:t>Технические характеристики</w:t>
      </w:r>
      <w:r>
        <w:rPr>
          <w:rFonts w:ascii="SourceSansProSemiBold" w:eastAsia="Times New Roman" w:hAnsi="SourceSansProSemiBold" w:cs="Times New Roman"/>
          <w:color w:val="333333"/>
          <w:sz w:val="26"/>
          <w:szCs w:val="26"/>
          <w:lang w:eastAsia="ru-RU"/>
        </w:rPr>
        <w:t xml:space="preserve"> АСМ-15 АК</w:t>
      </w:r>
    </w:p>
    <w:tbl>
      <w:tblPr>
        <w:tblW w:w="0" w:type="auto"/>
        <w:tblBorders>
          <w:top w:val="single" w:sz="6" w:space="0" w:color="C4DEE4"/>
          <w:left w:val="single" w:sz="6" w:space="0" w:color="C4DEE4"/>
          <w:bottom w:val="single" w:sz="6" w:space="0" w:color="C4DEE4"/>
          <w:right w:val="single" w:sz="6" w:space="0" w:color="C4DEE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2351"/>
      </w:tblGrid>
      <w:tr w:rsidR="00027C6A" w:rsidRPr="00027C6A" w:rsidTr="00027C6A">
        <w:tc>
          <w:tcPr>
            <w:tcW w:w="0" w:type="auto"/>
            <w:tcBorders>
              <w:right w:val="single" w:sz="6" w:space="0" w:color="C4DEE4"/>
            </w:tcBorders>
            <w:shd w:val="clear" w:color="auto" w:fill="E9F6F9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027C6A" w:rsidRPr="00027C6A" w:rsidRDefault="00027C6A" w:rsidP="00027C6A">
            <w:pPr>
              <w:spacing w:after="0" w:line="240" w:lineRule="auto"/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</w:pPr>
            <w:r w:rsidRPr="00027C6A"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  <w:t>Производительность при первичной очистке зерна, до</w:t>
            </w:r>
          </w:p>
        </w:tc>
        <w:tc>
          <w:tcPr>
            <w:tcW w:w="0" w:type="auto"/>
            <w:shd w:val="clear" w:color="auto" w:fill="E9F6F9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027C6A" w:rsidRPr="00027C6A" w:rsidRDefault="00027C6A" w:rsidP="00027C6A">
            <w:pPr>
              <w:spacing w:after="0" w:line="240" w:lineRule="auto"/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</w:pPr>
            <w:r w:rsidRPr="00027C6A"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  <w:t>15 т/час</w:t>
            </w:r>
          </w:p>
        </w:tc>
      </w:tr>
      <w:tr w:rsidR="00027C6A" w:rsidRPr="00027C6A" w:rsidTr="00027C6A">
        <w:tc>
          <w:tcPr>
            <w:tcW w:w="0" w:type="auto"/>
            <w:tcBorders>
              <w:right w:val="single" w:sz="6" w:space="0" w:color="C4DEE4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027C6A" w:rsidRPr="00027C6A" w:rsidRDefault="00027C6A" w:rsidP="00027C6A">
            <w:pPr>
              <w:spacing w:after="0" w:line="240" w:lineRule="auto"/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</w:pPr>
            <w:r w:rsidRPr="00027C6A"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  <w:t>Производительность при калибровке посевного материала, до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027C6A" w:rsidRPr="00027C6A" w:rsidRDefault="00027C6A" w:rsidP="00027C6A">
            <w:pPr>
              <w:spacing w:after="0" w:line="240" w:lineRule="auto"/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</w:pPr>
            <w:r w:rsidRPr="00027C6A"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  <w:t>7 т/час</w:t>
            </w:r>
          </w:p>
        </w:tc>
      </w:tr>
      <w:tr w:rsidR="00027C6A" w:rsidRPr="00027C6A" w:rsidTr="00027C6A">
        <w:tc>
          <w:tcPr>
            <w:tcW w:w="0" w:type="auto"/>
            <w:tcBorders>
              <w:right w:val="single" w:sz="6" w:space="0" w:color="C4DEE4"/>
            </w:tcBorders>
            <w:shd w:val="clear" w:color="auto" w:fill="E9F6F9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027C6A" w:rsidRPr="00027C6A" w:rsidRDefault="00027C6A" w:rsidP="00027C6A">
            <w:pPr>
              <w:spacing w:after="0" w:line="240" w:lineRule="auto"/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</w:pPr>
            <w:r w:rsidRPr="00027C6A"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  <w:t>Потребление электроэнергии</w:t>
            </w:r>
          </w:p>
        </w:tc>
        <w:tc>
          <w:tcPr>
            <w:tcW w:w="0" w:type="auto"/>
            <w:shd w:val="clear" w:color="auto" w:fill="E9F6F9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027C6A" w:rsidRPr="00027C6A" w:rsidRDefault="00027C6A" w:rsidP="00027C6A">
            <w:pPr>
              <w:spacing w:after="0" w:line="240" w:lineRule="auto"/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</w:pPr>
            <w:r w:rsidRPr="00027C6A"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  <w:t>0,2-2,2 кВт, 380В, 50Гц</w:t>
            </w:r>
          </w:p>
        </w:tc>
      </w:tr>
      <w:tr w:rsidR="00027C6A" w:rsidRPr="00027C6A" w:rsidTr="00027C6A">
        <w:tc>
          <w:tcPr>
            <w:tcW w:w="0" w:type="auto"/>
            <w:tcBorders>
              <w:right w:val="single" w:sz="6" w:space="0" w:color="C4DEE4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027C6A" w:rsidRPr="00027C6A" w:rsidRDefault="00027C6A" w:rsidP="00027C6A">
            <w:pPr>
              <w:spacing w:after="0" w:line="240" w:lineRule="auto"/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</w:pPr>
            <w:r w:rsidRPr="00027C6A"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027C6A" w:rsidRPr="00027C6A" w:rsidRDefault="00027C6A" w:rsidP="00027C6A">
            <w:pPr>
              <w:spacing w:after="0" w:line="240" w:lineRule="auto"/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</w:pPr>
            <w:r w:rsidRPr="00027C6A"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  <w:t>5500 мм</w:t>
            </w:r>
          </w:p>
        </w:tc>
      </w:tr>
      <w:tr w:rsidR="00027C6A" w:rsidRPr="00027C6A" w:rsidTr="00027C6A">
        <w:tc>
          <w:tcPr>
            <w:tcW w:w="0" w:type="auto"/>
            <w:tcBorders>
              <w:right w:val="single" w:sz="6" w:space="0" w:color="C4DEE4"/>
            </w:tcBorders>
            <w:shd w:val="clear" w:color="auto" w:fill="E9F6F9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027C6A" w:rsidRPr="00027C6A" w:rsidRDefault="00027C6A" w:rsidP="00027C6A">
            <w:pPr>
              <w:spacing w:after="0" w:line="240" w:lineRule="auto"/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</w:pPr>
            <w:r w:rsidRPr="00027C6A"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0" w:type="auto"/>
            <w:shd w:val="clear" w:color="auto" w:fill="E9F6F9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027C6A" w:rsidRPr="00027C6A" w:rsidRDefault="00027C6A" w:rsidP="00027C6A">
            <w:pPr>
              <w:spacing w:after="0" w:line="240" w:lineRule="auto"/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</w:pPr>
            <w:r w:rsidRPr="00027C6A"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  <w:t>1150 мм</w:t>
            </w:r>
          </w:p>
        </w:tc>
      </w:tr>
      <w:tr w:rsidR="00027C6A" w:rsidRPr="00027C6A" w:rsidTr="00027C6A">
        <w:tc>
          <w:tcPr>
            <w:tcW w:w="0" w:type="auto"/>
            <w:tcBorders>
              <w:right w:val="single" w:sz="6" w:space="0" w:color="C4DEE4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027C6A" w:rsidRPr="00027C6A" w:rsidRDefault="00027C6A" w:rsidP="00027C6A">
            <w:pPr>
              <w:spacing w:after="0" w:line="240" w:lineRule="auto"/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</w:pPr>
            <w:r w:rsidRPr="00027C6A"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  <w:t>Высота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027C6A" w:rsidRPr="00027C6A" w:rsidRDefault="00027C6A" w:rsidP="00027C6A">
            <w:pPr>
              <w:spacing w:after="0" w:line="240" w:lineRule="auto"/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</w:pPr>
            <w:r w:rsidRPr="00027C6A"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  <w:t>2790 мм</w:t>
            </w:r>
          </w:p>
        </w:tc>
      </w:tr>
      <w:tr w:rsidR="00027C6A" w:rsidRPr="00027C6A" w:rsidTr="00027C6A">
        <w:tc>
          <w:tcPr>
            <w:tcW w:w="0" w:type="auto"/>
            <w:tcBorders>
              <w:right w:val="single" w:sz="6" w:space="0" w:color="C4DEE4"/>
            </w:tcBorders>
            <w:shd w:val="clear" w:color="auto" w:fill="E9F6F9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027C6A" w:rsidRPr="00027C6A" w:rsidRDefault="00027C6A" w:rsidP="00027C6A">
            <w:pPr>
              <w:spacing w:after="0" w:line="240" w:lineRule="auto"/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</w:pPr>
            <w:r w:rsidRPr="00027C6A"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  <w:t>Масса</w:t>
            </w:r>
          </w:p>
        </w:tc>
        <w:tc>
          <w:tcPr>
            <w:tcW w:w="0" w:type="auto"/>
            <w:shd w:val="clear" w:color="auto" w:fill="E9F6F9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027C6A" w:rsidRPr="00027C6A" w:rsidRDefault="00027C6A" w:rsidP="00027C6A">
            <w:pPr>
              <w:spacing w:after="0" w:line="240" w:lineRule="auto"/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</w:pPr>
            <w:r w:rsidRPr="00027C6A">
              <w:rPr>
                <w:rFonts w:ascii="SourceSansProRegular" w:eastAsia="Times New Roman" w:hAnsi="SourceSansProRegular" w:cs="Times New Roman"/>
                <w:color w:val="333333"/>
                <w:sz w:val="20"/>
                <w:szCs w:val="20"/>
                <w:lang w:eastAsia="ru-RU"/>
              </w:rPr>
              <w:t>630 кг</w:t>
            </w:r>
          </w:p>
        </w:tc>
      </w:tr>
    </w:tbl>
    <w:p w:rsidR="00FE2F05" w:rsidRDefault="00FE2F05"/>
    <w:p w:rsidR="00027C6A" w:rsidRDefault="00027C6A"/>
    <w:p w:rsidR="00027C6A" w:rsidRPr="00027C6A" w:rsidRDefault="00027C6A" w:rsidP="00027C6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ourceSansProRegular" w:eastAsia="Times New Roman" w:hAnsi="SourceSansProRegular" w:cs="Times New Roman"/>
          <w:b/>
          <w:bCs/>
          <w:color w:val="333333"/>
          <w:sz w:val="36"/>
          <w:szCs w:val="36"/>
          <w:lang w:eastAsia="ru-RU"/>
        </w:rPr>
      </w:pPr>
      <w:r w:rsidRPr="00027C6A">
        <w:rPr>
          <w:rFonts w:ascii="SourceSansProRegular" w:eastAsia="Times New Roman" w:hAnsi="SourceSansProRegular" w:cs="Times New Roman"/>
          <w:b/>
          <w:bCs/>
          <w:color w:val="333333"/>
          <w:sz w:val="36"/>
          <w:szCs w:val="36"/>
          <w:lang w:eastAsia="ru-RU"/>
        </w:rPr>
        <w:t>Преимущества зерноочистительной машины АСМ-15 с аспирационной камерой </w:t>
      </w:r>
    </w:p>
    <w:p w:rsidR="00027C6A" w:rsidRPr="00027C6A" w:rsidRDefault="00027C6A" w:rsidP="00027C6A">
      <w:pPr>
        <w:shd w:val="clear" w:color="auto" w:fill="FFFFFF"/>
        <w:spacing w:after="150" w:line="240" w:lineRule="auto"/>
        <w:rPr>
          <w:rFonts w:ascii="SourceSansProRegular" w:eastAsia="Times New Roman" w:hAnsi="SourceSansProRegular" w:cs="Times New Roman"/>
          <w:color w:val="333333"/>
          <w:sz w:val="24"/>
          <w:szCs w:val="24"/>
          <w:lang w:eastAsia="ru-RU"/>
        </w:rPr>
      </w:pPr>
      <w:r w:rsidRPr="00027C6A">
        <w:rPr>
          <w:rFonts w:ascii="SourceSansProRegular" w:eastAsia="Times New Roman" w:hAnsi="SourceSansProRegular" w:cs="Times New Roman"/>
          <w:color w:val="333333"/>
          <w:sz w:val="24"/>
          <w:szCs w:val="24"/>
          <w:lang w:eastAsia="ru-RU"/>
        </w:rPr>
        <w:t>Мы предлагаем вам купить нашу зерноочистительную машину АСМ-15 с аспирационной камерой, обладающую следующими преимуществами:</w:t>
      </w:r>
    </w:p>
    <w:p w:rsidR="00027C6A" w:rsidRPr="00027C6A" w:rsidRDefault="00027C6A" w:rsidP="00027C6A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ind w:left="0"/>
        <w:rPr>
          <w:rFonts w:ascii="SourceSansProRegular" w:eastAsia="Times New Roman" w:hAnsi="SourceSansProRegular" w:cs="Times New Roman"/>
          <w:color w:val="333333"/>
          <w:sz w:val="23"/>
          <w:szCs w:val="23"/>
          <w:lang w:eastAsia="ru-RU"/>
        </w:rPr>
      </w:pPr>
      <w:r w:rsidRPr="00027C6A">
        <w:rPr>
          <w:rFonts w:ascii="SourceSansProRegular" w:eastAsia="Times New Roman" w:hAnsi="SourceSansProRegular" w:cs="Times New Roman"/>
          <w:color w:val="333333"/>
          <w:sz w:val="23"/>
          <w:szCs w:val="23"/>
          <w:lang w:eastAsia="ru-RU"/>
        </w:rPr>
        <w:t>можно использовать даже в закрытых помещениях (не требуется дополнительная очистка воздуха);</w:t>
      </w:r>
    </w:p>
    <w:p w:rsidR="00027C6A" w:rsidRPr="00027C6A" w:rsidRDefault="00027C6A" w:rsidP="00027C6A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ind w:left="0"/>
        <w:rPr>
          <w:rFonts w:ascii="SourceSansProRegular" w:eastAsia="Times New Roman" w:hAnsi="SourceSansProRegular" w:cs="Times New Roman"/>
          <w:color w:val="333333"/>
          <w:sz w:val="23"/>
          <w:szCs w:val="23"/>
          <w:lang w:eastAsia="ru-RU"/>
        </w:rPr>
      </w:pPr>
      <w:r w:rsidRPr="00027C6A">
        <w:rPr>
          <w:rFonts w:ascii="SourceSansProRegular" w:eastAsia="Times New Roman" w:hAnsi="SourceSansProRegular" w:cs="Times New Roman"/>
          <w:color w:val="333333"/>
          <w:sz w:val="23"/>
          <w:szCs w:val="23"/>
          <w:lang w:eastAsia="ru-RU"/>
        </w:rPr>
        <w:t>обрабатывает ворох любых сыпучих сельскохозяйственных культур;</w:t>
      </w:r>
    </w:p>
    <w:p w:rsidR="00027C6A" w:rsidRPr="00027C6A" w:rsidRDefault="00027C6A" w:rsidP="00027C6A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ind w:left="0"/>
        <w:rPr>
          <w:rFonts w:ascii="SourceSansProRegular" w:eastAsia="Times New Roman" w:hAnsi="SourceSansProRegular" w:cs="Times New Roman"/>
          <w:color w:val="333333"/>
          <w:sz w:val="23"/>
          <w:szCs w:val="23"/>
          <w:lang w:eastAsia="ru-RU"/>
        </w:rPr>
      </w:pPr>
      <w:proofErr w:type="spellStart"/>
      <w:r w:rsidRPr="00027C6A">
        <w:rPr>
          <w:rFonts w:ascii="SourceSansProRegular" w:eastAsia="Times New Roman" w:hAnsi="SourceSansProRegular" w:cs="Times New Roman"/>
          <w:color w:val="333333"/>
          <w:sz w:val="23"/>
          <w:szCs w:val="23"/>
          <w:lang w:eastAsia="ru-RU"/>
        </w:rPr>
        <w:t>энергоэффективность</w:t>
      </w:r>
      <w:proofErr w:type="spellEnd"/>
      <w:r w:rsidRPr="00027C6A">
        <w:rPr>
          <w:rFonts w:ascii="SourceSansProRegular" w:eastAsia="Times New Roman" w:hAnsi="SourceSansProRegular" w:cs="Times New Roman"/>
          <w:color w:val="333333"/>
          <w:sz w:val="23"/>
          <w:szCs w:val="23"/>
          <w:lang w:eastAsia="ru-RU"/>
        </w:rPr>
        <w:t xml:space="preserve"> (возможность экономии до 30% </w:t>
      </w:r>
      <w:proofErr w:type="spellStart"/>
      <w:r w:rsidRPr="00027C6A">
        <w:rPr>
          <w:rFonts w:ascii="SourceSansProRegular" w:eastAsia="Times New Roman" w:hAnsi="SourceSansProRegular" w:cs="Times New Roman"/>
          <w:color w:val="333333"/>
          <w:sz w:val="23"/>
          <w:szCs w:val="23"/>
          <w:lang w:eastAsia="ru-RU"/>
        </w:rPr>
        <w:t>энергозатрат</w:t>
      </w:r>
      <w:proofErr w:type="spellEnd"/>
      <w:r w:rsidRPr="00027C6A">
        <w:rPr>
          <w:rFonts w:ascii="SourceSansProRegular" w:eastAsia="Times New Roman" w:hAnsi="SourceSansProRegular" w:cs="Times New Roman"/>
          <w:color w:val="333333"/>
          <w:sz w:val="23"/>
          <w:szCs w:val="23"/>
          <w:lang w:eastAsia="ru-RU"/>
        </w:rPr>
        <w:t>);</w:t>
      </w:r>
    </w:p>
    <w:p w:rsidR="00027C6A" w:rsidRPr="00027C6A" w:rsidRDefault="00027C6A" w:rsidP="00027C6A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ind w:left="0"/>
        <w:rPr>
          <w:rFonts w:ascii="SourceSansProRegular" w:eastAsia="Times New Roman" w:hAnsi="SourceSansProRegular" w:cs="Times New Roman"/>
          <w:color w:val="333333"/>
          <w:sz w:val="23"/>
          <w:szCs w:val="23"/>
          <w:lang w:eastAsia="ru-RU"/>
        </w:rPr>
      </w:pPr>
      <w:r w:rsidRPr="00027C6A">
        <w:rPr>
          <w:rFonts w:ascii="SourceSansProRegular" w:eastAsia="Times New Roman" w:hAnsi="SourceSansProRegular" w:cs="Times New Roman"/>
          <w:color w:val="333333"/>
          <w:sz w:val="23"/>
          <w:szCs w:val="23"/>
          <w:lang w:eastAsia="ru-RU"/>
        </w:rPr>
        <w:t>во время прогона осуществляется одновременная просушка вороха;</w:t>
      </w:r>
    </w:p>
    <w:p w:rsidR="00027C6A" w:rsidRPr="00027C6A" w:rsidRDefault="00027C6A" w:rsidP="00027C6A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ind w:left="0"/>
        <w:rPr>
          <w:rFonts w:ascii="SourceSansProRegular" w:eastAsia="Times New Roman" w:hAnsi="SourceSansProRegular" w:cs="Times New Roman"/>
          <w:color w:val="333333"/>
          <w:sz w:val="23"/>
          <w:szCs w:val="23"/>
          <w:lang w:eastAsia="ru-RU"/>
        </w:rPr>
      </w:pPr>
      <w:r w:rsidRPr="00027C6A">
        <w:rPr>
          <w:rFonts w:ascii="SourceSansProRegular" w:eastAsia="Times New Roman" w:hAnsi="SourceSansProRegular" w:cs="Times New Roman"/>
          <w:color w:val="333333"/>
          <w:sz w:val="23"/>
          <w:szCs w:val="23"/>
          <w:lang w:eastAsia="ru-RU"/>
        </w:rPr>
        <w:t>большой объем загрузочного бункера.</w:t>
      </w:r>
    </w:p>
    <w:p w:rsidR="00027C6A" w:rsidRPr="00027C6A" w:rsidRDefault="00027C6A" w:rsidP="00027C6A">
      <w:pPr>
        <w:shd w:val="clear" w:color="auto" w:fill="FFFFFF"/>
        <w:spacing w:after="150" w:line="240" w:lineRule="auto"/>
        <w:rPr>
          <w:rFonts w:ascii="SourceSansProRegular" w:eastAsia="Times New Roman" w:hAnsi="SourceSansProRegular" w:cs="Times New Roman"/>
          <w:color w:val="333333"/>
          <w:sz w:val="24"/>
          <w:szCs w:val="24"/>
          <w:lang w:eastAsia="ru-RU"/>
        </w:rPr>
      </w:pPr>
      <w:r w:rsidRPr="00027C6A">
        <w:rPr>
          <w:rFonts w:ascii="SourceSansProRegular" w:eastAsia="Times New Roman" w:hAnsi="SourceSansProRegular" w:cs="Times New Roman"/>
          <w:color w:val="333333"/>
          <w:sz w:val="24"/>
          <w:szCs w:val="24"/>
          <w:lang w:eastAsia="ru-RU"/>
        </w:rPr>
        <w:t>Предназначен для обработки вороха любой засоренности и влажности. Гарантия 2 года.</w:t>
      </w:r>
    </w:p>
    <w:p w:rsidR="00027C6A" w:rsidRDefault="00027C6A">
      <w:bookmarkStart w:id="0" w:name="_GoBack"/>
      <w:bookmarkEnd w:id="0"/>
    </w:p>
    <w:sectPr w:rsidR="00027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ourceSansProSemiBold">
    <w:altName w:val="Times New Roman"/>
    <w:panose1 w:val="00000000000000000000"/>
    <w:charset w:val="00"/>
    <w:family w:val="roman"/>
    <w:notTrueType/>
    <w:pitch w:val="default"/>
  </w:font>
  <w:font w:name="SourceSans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F1E9C"/>
    <w:multiLevelType w:val="multilevel"/>
    <w:tmpl w:val="21CE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BA"/>
    <w:rsid w:val="00027C6A"/>
    <w:rsid w:val="007D66BA"/>
    <w:rsid w:val="00FE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EB79D"/>
  <w15:chartTrackingRefBased/>
  <w15:docId w15:val="{34A32AC4-A143-43FA-9231-E7EC78B8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7C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02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7C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2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4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2018-06-21T10:50:00Z</dcterms:created>
  <dcterms:modified xsi:type="dcterms:W3CDTF">2018-06-21T10:50:00Z</dcterms:modified>
</cp:coreProperties>
</file>