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2" w:rsidRPr="00921766" w:rsidRDefault="002B07D2" w:rsidP="00BD41F7">
      <w:pPr>
        <w:pStyle w:val="2"/>
        <w:jc w:val="center"/>
        <w:rPr>
          <w:rFonts w:eastAsia="Times New Roman"/>
          <w:sz w:val="36"/>
          <w:szCs w:val="36"/>
        </w:rPr>
      </w:pPr>
      <w:bookmarkStart w:id="0" w:name="eCatchwordContents"/>
      <w:bookmarkStart w:id="1" w:name="eDocumentContents"/>
      <w:bookmarkEnd w:id="0"/>
      <w:bookmarkEnd w:id="1"/>
      <w:r w:rsidRPr="00921766">
        <w:rPr>
          <w:rFonts w:eastAsia="Times New Roman"/>
          <w:caps/>
          <w:sz w:val="36"/>
          <w:szCs w:val="36"/>
        </w:rPr>
        <w:t>Договор инвестирования</w:t>
      </w:r>
      <w:r w:rsidRPr="00921766">
        <w:rPr>
          <w:rFonts w:eastAsia="Times New Roman"/>
          <w:sz w:val="36"/>
          <w:szCs w:val="36"/>
        </w:rPr>
        <w:t xml:space="preserve"> № </w:t>
      </w:r>
      <w:r w:rsidR="00BD41F7" w:rsidRPr="00921766">
        <w:rPr>
          <w:rFonts w:eastAsia="Times New Roman"/>
          <w:sz w:val="36"/>
          <w:szCs w:val="36"/>
        </w:rPr>
        <w:t>1</w:t>
      </w:r>
    </w:p>
    <w:p w:rsidR="002B07D2" w:rsidRDefault="002B07D2" w:rsidP="000005A9">
      <w:pPr>
        <w:pStyle w:val="a3"/>
        <w:jc w:val="both"/>
        <w:divId w:val="1093548876"/>
        <w:rPr>
          <w:sz w:val="22"/>
          <w:szCs w:val="22"/>
        </w:rPr>
      </w:pPr>
      <w:bookmarkStart w:id="2" w:name="linkContainerA86B1E88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5346"/>
      </w:tblGrid>
      <w:tr w:rsidR="002B07D2" w:rsidTr="002B07D2">
        <w:trPr>
          <w:divId w:val="1610045508"/>
          <w:cantSplit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B07D2" w:rsidRDefault="002B07D2" w:rsidP="000005A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 xml:space="preserve"> г. Краснодар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B07D2" w:rsidRDefault="002B07D2" w:rsidP="00C76DF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 </w:t>
            </w:r>
            <w:r w:rsidR="00C76DF3">
              <w:rPr>
                <w:rStyle w:val="msonormal0"/>
                <w:rFonts w:eastAsia="Times New Roman"/>
                <w:sz w:val="20"/>
                <w:szCs w:val="20"/>
              </w:rPr>
              <w:t xml:space="preserve">                                                                     26 февраля 2018 </w:t>
            </w:r>
            <w:r>
              <w:rPr>
                <w:rStyle w:val="msonormal0"/>
                <w:rFonts w:eastAsia="Times New Roman"/>
                <w:sz w:val="20"/>
                <w:szCs w:val="20"/>
              </w:rPr>
              <w:t>г.</w:t>
            </w:r>
          </w:p>
        </w:tc>
      </w:tr>
    </w:tbl>
    <w:p w:rsidR="002B07D2" w:rsidRDefault="002B07D2" w:rsidP="000005A9">
      <w:pPr>
        <w:spacing w:after="0" w:line="315" w:lineRule="atLeast"/>
        <w:jc w:val="both"/>
        <w:divId w:val="109354887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 </w:t>
      </w:r>
    </w:p>
    <w:p w:rsidR="002B07D2" w:rsidRDefault="002B07D2" w:rsidP="00336577">
      <w:pPr>
        <w:pStyle w:val="a3"/>
        <w:jc w:val="both"/>
        <w:divId w:val="1546912649"/>
        <w:rPr>
          <w:sz w:val="22"/>
          <w:szCs w:val="22"/>
        </w:rPr>
      </w:pPr>
      <w:bookmarkStart w:id="3" w:name="linkContainerF73C2CDA"/>
      <w:bookmarkStart w:id="4" w:name="eCA73C737"/>
      <w:bookmarkEnd w:id="3"/>
      <w:bookmarkEnd w:id="4"/>
      <w:r>
        <w:rPr>
          <w:sz w:val="22"/>
          <w:szCs w:val="22"/>
        </w:rPr>
        <w:t> ________________________________________________, именуемо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Инвестор, в лице ________________________________________________ ____________________________________________________________</w:t>
      </w:r>
      <w:r w:rsidR="00336577">
        <w:rPr>
          <w:sz w:val="22"/>
          <w:szCs w:val="22"/>
        </w:rPr>
        <w:t xml:space="preserve">______________________________,действующего(ей) </w:t>
      </w:r>
      <w:r>
        <w:rPr>
          <w:sz w:val="22"/>
          <w:szCs w:val="22"/>
        </w:rPr>
        <w:t>на основании </w:t>
      </w:r>
      <w:r w:rsidR="00336577">
        <w:rPr>
          <w:sz w:val="22"/>
          <w:szCs w:val="22"/>
        </w:rPr>
        <w:t>____________________</w:t>
      </w:r>
      <w:r>
        <w:rPr>
          <w:sz w:val="22"/>
          <w:szCs w:val="22"/>
        </w:rPr>
        <w:t>, с одной стороны, и</w:t>
      </w:r>
      <w:bookmarkStart w:id="5" w:name="linkContainer6563F58B"/>
      <w:bookmarkStart w:id="6" w:name="e4B5BEF5F"/>
      <w:bookmarkEnd w:id="5"/>
      <w:bookmarkEnd w:id="6"/>
      <w:r w:rsidR="0033657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Котиев</w:t>
      </w:r>
      <w:proofErr w:type="spellEnd"/>
      <w:r>
        <w:rPr>
          <w:sz w:val="22"/>
          <w:szCs w:val="22"/>
        </w:rPr>
        <w:t xml:space="preserve"> </w:t>
      </w:r>
      <w:r w:rsidR="00DF31B5">
        <w:rPr>
          <w:sz w:val="22"/>
          <w:szCs w:val="22"/>
        </w:rPr>
        <w:t xml:space="preserve">Руслан Русланович, именуемый </w:t>
      </w:r>
      <w:r>
        <w:rPr>
          <w:sz w:val="22"/>
          <w:szCs w:val="22"/>
        </w:rPr>
        <w:t xml:space="preserve"> в дальнейшем Получатель </w:t>
      </w:r>
      <w:r w:rsidR="00DF31B5">
        <w:rPr>
          <w:sz w:val="22"/>
          <w:szCs w:val="22"/>
        </w:rPr>
        <w:t xml:space="preserve">инвестиций, с </w:t>
      </w:r>
      <w:r>
        <w:rPr>
          <w:sz w:val="22"/>
          <w:szCs w:val="22"/>
        </w:rPr>
        <w:t>другой стороны,</w:t>
      </w:r>
      <w:bookmarkStart w:id="7" w:name="linkContainer42BD25AE"/>
      <w:bookmarkEnd w:id="7"/>
      <w:r w:rsidR="00DF3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вместе именуемые Стороны, а индивидуально – Сторона, </w:t>
      </w:r>
      <w:bookmarkStart w:id="8" w:name="linkContainerB72046FB"/>
      <w:bookmarkEnd w:id="8"/>
      <w:r>
        <w:rPr>
          <w:sz w:val="22"/>
          <w:szCs w:val="22"/>
        </w:rPr>
        <w:t>заключили настоящий Договор инвестирования (далее по тексту – Договор) о нижеследующем:</w:t>
      </w:r>
    </w:p>
    <w:p w:rsidR="002B07D2" w:rsidRDefault="002B07D2" w:rsidP="007E09D7">
      <w:pPr>
        <w:pStyle w:val="3"/>
        <w:numPr>
          <w:ilvl w:val="0"/>
          <w:numId w:val="1"/>
        </w:numPr>
        <w:ind w:firstLine="0"/>
        <w:jc w:val="center"/>
        <w:divId w:val="1260943164"/>
        <w:rPr>
          <w:rFonts w:eastAsia="Times New Roman"/>
        </w:rPr>
      </w:pPr>
      <w:r>
        <w:rPr>
          <w:rFonts w:eastAsia="Times New Roman"/>
        </w:rPr>
        <w:t>Термины и определения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829901646"/>
        <w:rPr>
          <w:sz w:val="22"/>
          <w:szCs w:val="22"/>
        </w:rPr>
      </w:pPr>
      <w:r>
        <w:rPr>
          <w:sz w:val="22"/>
          <w:szCs w:val="22"/>
        </w:rPr>
        <w:t> Инвестор - сторона, предоставляющая инвестиции Получателю инвестиций для достижения целей (результата инвестиционной деятельности), предусмотренных Договором.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502818867"/>
        <w:rPr>
          <w:sz w:val="22"/>
          <w:szCs w:val="22"/>
        </w:rPr>
      </w:pPr>
      <w:r>
        <w:rPr>
          <w:sz w:val="22"/>
          <w:szCs w:val="22"/>
        </w:rPr>
        <w:t> Получатель инвестиций - сторона, получающая инвестиции для достижения целей (результата инвестиционной деятельности), предусмотренных Договором.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844127447"/>
        <w:rPr>
          <w:sz w:val="22"/>
          <w:szCs w:val="22"/>
        </w:rPr>
      </w:pPr>
      <w:r>
        <w:rPr>
          <w:sz w:val="22"/>
          <w:szCs w:val="22"/>
        </w:rPr>
        <w:t>Инвестиции - собственные, заемные и/или привлеченные денежные средства, ценные бумаги, иное имущество, в том числе имущественные права, иные права, имеющие денежную оценку, вкладываемые Инвестором с целью получения прибыли, в виде денежных средств либо имущественных и/или неимущественных прав, а также иных материальных выгод и/или достижения иного полезного эффекта.</w:t>
      </w:r>
    </w:p>
    <w:p w:rsidR="002B07D2" w:rsidRDefault="002B07D2" w:rsidP="000005A9">
      <w:pPr>
        <w:pStyle w:val="a3"/>
        <w:jc w:val="both"/>
        <w:divId w:val="1844127447"/>
        <w:rPr>
          <w:sz w:val="22"/>
          <w:szCs w:val="22"/>
        </w:rPr>
      </w:pPr>
      <w:r>
        <w:rPr>
          <w:sz w:val="22"/>
          <w:szCs w:val="22"/>
        </w:rPr>
        <w:t>В соответствии с Договором инвестиции являются средствами целевого финансирования и не могут идти на иные цели помимо тех, на которые они предоставляются по Договору.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465395190"/>
        <w:rPr>
          <w:sz w:val="22"/>
          <w:szCs w:val="22"/>
        </w:rPr>
      </w:pPr>
      <w:r>
        <w:rPr>
          <w:sz w:val="22"/>
          <w:szCs w:val="22"/>
        </w:rPr>
        <w:t>Инвестиционная деятельность - деятельность с вложенными инвестициями для достижения целей (результата инвестиционной деятельности), на которые предоставляются Инвестиции.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304968453"/>
        <w:rPr>
          <w:sz w:val="22"/>
          <w:szCs w:val="22"/>
        </w:rPr>
      </w:pPr>
      <w:bookmarkStart w:id="9" w:name="eB50271D5"/>
      <w:bookmarkEnd w:id="9"/>
      <w:r>
        <w:rPr>
          <w:sz w:val="22"/>
          <w:szCs w:val="22"/>
        </w:rPr>
        <w:t>Результат инвестиционной деятельности - конечный результат и/или достижение целей, ради которых предоставляются Инвестиции и/или получение иного полезного эффекта в соответствии с Проектом.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996108128"/>
        <w:rPr>
          <w:sz w:val="22"/>
          <w:szCs w:val="22"/>
        </w:rPr>
      </w:pPr>
      <w:r>
        <w:rPr>
          <w:sz w:val="22"/>
          <w:szCs w:val="22"/>
        </w:rPr>
        <w:t> Проект -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организационно-технических мероприятий с использованием Инвестиций, необходимых для достижения Результата инвестиционной деятельности.</w:t>
      </w:r>
    </w:p>
    <w:p w:rsidR="002B07D2" w:rsidRDefault="002B07D2" w:rsidP="007E09D7">
      <w:pPr>
        <w:pStyle w:val="3"/>
        <w:numPr>
          <w:ilvl w:val="0"/>
          <w:numId w:val="1"/>
        </w:numPr>
        <w:ind w:firstLine="0"/>
        <w:jc w:val="center"/>
        <w:divId w:val="1385911831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486240899"/>
        <w:rPr>
          <w:sz w:val="22"/>
          <w:szCs w:val="22"/>
        </w:rPr>
      </w:pPr>
      <w:bookmarkStart w:id="10" w:name="e0"/>
      <w:bookmarkEnd w:id="10"/>
      <w:r>
        <w:rPr>
          <w:sz w:val="22"/>
          <w:szCs w:val="22"/>
        </w:rPr>
        <w:t> </w:t>
      </w:r>
      <w:r w:rsidR="00C76DF3" w:rsidRPr="00C76DF3">
        <w:rPr>
          <w:sz w:val="22"/>
          <w:szCs w:val="22"/>
        </w:rPr>
        <w:t xml:space="preserve">По </w:t>
      </w:r>
      <w:proofErr w:type="spellStart"/>
      <w:r w:rsidR="00C76DF3" w:rsidRPr="00C76DF3">
        <w:rPr>
          <w:sz w:val="22"/>
          <w:szCs w:val="22"/>
        </w:rPr>
        <w:t>настоящему</w:t>
      </w:r>
      <w:proofErr w:type="spellEnd"/>
      <w:r w:rsidR="00C76DF3" w:rsidRPr="00C76DF3">
        <w:rPr>
          <w:sz w:val="22"/>
          <w:szCs w:val="22"/>
        </w:rPr>
        <w:t xml:space="preserve"> Договору </w:t>
      </w:r>
      <w:proofErr w:type="spellStart"/>
      <w:r w:rsidR="00C76DF3" w:rsidRPr="00C76DF3">
        <w:rPr>
          <w:sz w:val="22"/>
          <w:szCs w:val="22"/>
        </w:rPr>
        <w:t>Инвестор</w:t>
      </w:r>
      <w:proofErr w:type="spellEnd"/>
      <w:r w:rsidR="00C76DF3" w:rsidRPr="00C76DF3">
        <w:rPr>
          <w:sz w:val="22"/>
          <w:szCs w:val="22"/>
        </w:rPr>
        <w:t xml:space="preserve"> передает </w:t>
      </w:r>
      <w:r w:rsidR="00C76DF3">
        <w:rPr>
          <w:sz w:val="22"/>
          <w:szCs w:val="22"/>
        </w:rPr>
        <w:t>Получателю</w:t>
      </w:r>
      <w:r w:rsidR="00C76DF3" w:rsidRPr="00C76DF3">
        <w:rPr>
          <w:sz w:val="22"/>
          <w:szCs w:val="22"/>
        </w:rPr>
        <w:t xml:space="preserve"> инвестиционный </w:t>
      </w:r>
      <w:proofErr w:type="spellStart"/>
      <w:r w:rsidR="00C76DF3" w:rsidRPr="00C76DF3">
        <w:rPr>
          <w:sz w:val="22"/>
          <w:szCs w:val="22"/>
        </w:rPr>
        <w:t>займ</w:t>
      </w:r>
      <w:proofErr w:type="spellEnd"/>
      <w:r w:rsidR="00C76DF3">
        <w:rPr>
          <w:sz w:val="22"/>
          <w:szCs w:val="22"/>
        </w:rPr>
        <w:t xml:space="preserve"> </w:t>
      </w:r>
      <w:r w:rsidR="00C76DF3" w:rsidRPr="00C76DF3">
        <w:rPr>
          <w:sz w:val="22"/>
          <w:szCs w:val="22"/>
        </w:rPr>
        <w:t>(далее – «</w:t>
      </w:r>
      <w:proofErr w:type="spellStart"/>
      <w:r w:rsidR="00C76DF3" w:rsidRPr="00C76DF3">
        <w:rPr>
          <w:sz w:val="22"/>
          <w:szCs w:val="22"/>
        </w:rPr>
        <w:t>займ</w:t>
      </w:r>
      <w:proofErr w:type="spellEnd"/>
      <w:r w:rsidR="00C76DF3" w:rsidRPr="00C76DF3">
        <w:rPr>
          <w:sz w:val="22"/>
          <w:szCs w:val="22"/>
        </w:rPr>
        <w:t xml:space="preserve">») на сумму </w:t>
      </w:r>
      <w:r w:rsidR="00C76DF3">
        <w:rPr>
          <w:sz w:val="22"/>
          <w:szCs w:val="22"/>
        </w:rPr>
        <w:t xml:space="preserve">1 500 000 </w:t>
      </w:r>
      <w:r w:rsidR="00C76DF3" w:rsidRPr="00C76DF3">
        <w:rPr>
          <w:sz w:val="22"/>
          <w:szCs w:val="22"/>
        </w:rPr>
        <w:t xml:space="preserve"> (</w:t>
      </w:r>
      <w:r w:rsidR="00C76DF3">
        <w:rPr>
          <w:sz w:val="22"/>
          <w:szCs w:val="22"/>
        </w:rPr>
        <w:t>один миллион пятьсот тысяч</w:t>
      </w:r>
      <w:r w:rsidR="00C76DF3" w:rsidRPr="00C76DF3">
        <w:rPr>
          <w:sz w:val="22"/>
          <w:szCs w:val="22"/>
        </w:rPr>
        <w:t>)</w:t>
      </w:r>
      <w:r w:rsidR="00C76DF3">
        <w:rPr>
          <w:sz w:val="22"/>
          <w:szCs w:val="22"/>
        </w:rPr>
        <w:t xml:space="preserve"> рублей</w:t>
      </w:r>
      <w:r w:rsidR="00C76DF3" w:rsidRPr="00C76DF3">
        <w:rPr>
          <w:sz w:val="22"/>
          <w:szCs w:val="22"/>
        </w:rPr>
        <w:t xml:space="preserve">, а </w:t>
      </w:r>
      <w:r w:rsidR="00C76DF3">
        <w:rPr>
          <w:sz w:val="22"/>
          <w:szCs w:val="22"/>
        </w:rPr>
        <w:t>Получатель</w:t>
      </w:r>
      <w:r w:rsidR="00C76DF3" w:rsidRPr="00C76DF3">
        <w:rPr>
          <w:sz w:val="22"/>
          <w:szCs w:val="22"/>
        </w:rPr>
        <w:t xml:space="preserve"> обязуется вернуть указанную сумму займа в срок</w:t>
      </w:r>
      <w:r w:rsidR="004005D1">
        <w:rPr>
          <w:sz w:val="22"/>
          <w:szCs w:val="22"/>
        </w:rPr>
        <w:t xml:space="preserve"> 12 (двенадцать) месяцев с момента получения денежных средств</w:t>
      </w:r>
      <w:r w:rsidR="00C76DF3" w:rsidRPr="00C76DF3">
        <w:rPr>
          <w:sz w:val="22"/>
          <w:szCs w:val="22"/>
        </w:rPr>
        <w:t xml:space="preserve"> и уплатить на </w:t>
      </w:r>
      <w:proofErr w:type="spellStart"/>
      <w:r w:rsidR="00C76DF3" w:rsidRPr="00C76DF3">
        <w:rPr>
          <w:sz w:val="22"/>
          <w:szCs w:val="22"/>
        </w:rPr>
        <w:t>нее</w:t>
      </w:r>
      <w:proofErr w:type="spellEnd"/>
      <w:r w:rsidR="00C76DF3" w:rsidRPr="00C76DF3">
        <w:rPr>
          <w:sz w:val="22"/>
          <w:szCs w:val="22"/>
        </w:rPr>
        <w:t xml:space="preserve"> </w:t>
      </w:r>
      <w:proofErr w:type="spellStart"/>
      <w:r w:rsidR="00C76DF3" w:rsidRPr="00C76DF3">
        <w:rPr>
          <w:sz w:val="22"/>
          <w:szCs w:val="22"/>
        </w:rPr>
        <w:t>указанные</w:t>
      </w:r>
      <w:proofErr w:type="spellEnd"/>
      <w:r w:rsidR="00C76DF3" w:rsidRPr="00C76DF3">
        <w:rPr>
          <w:sz w:val="22"/>
          <w:szCs w:val="22"/>
        </w:rPr>
        <w:t xml:space="preserve"> в </w:t>
      </w:r>
      <w:proofErr w:type="spellStart"/>
      <w:r w:rsidR="00C76DF3" w:rsidRPr="00C76DF3">
        <w:rPr>
          <w:sz w:val="22"/>
          <w:szCs w:val="22"/>
        </w:rPr>
        <w:t>Договоре</w:t>
      </w:r>
      <w:proofErr w:type="spellEnd"/>
      <w:r w:rsidR="00C76DF3" w:rsidRPr="00C76DF3">
        <w:rPr>
          <w:sz w:val="22"/>
          <w:szCs w:val="22"/>
        </w:rPr>
        <w:t xml:space="preserve"> </w:t>
      </w:r>
      <w:proofErr w:type="spellStart"/>
      <w:r w:rsidR="00C76DF3" w:rsidRPr="00C76DF3">
        <w:rPr>
          <w:sz w:val="22"/>
          <w:szCs w:val="22"/>
        </w:rPr>
        <w:t>проценты</w:t>
      </w:r>
      <w:proofErr w:type="spellEnd"/>
      <w:r w:rsidR="00C76DF3" w:rsidRPr="00C76DF3">
        <w:rPr>
          <w:sz w:val="22"/>
          <w:szCs w:val="22"/>
        </w:rPr>
        <w:t>. 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300351733"/>
        <w:rPr>
          <w:sz w:val="22"/>
          <w:szCs w:val="22"/>
        </w:rPr>
      </w:pPr>
      <w:bookmarkStart w:id="11" w:name="eA8D7D302"/>
      <w:bookmarkEnd w:id="11"/>
      <w:r>
        <w:rPr>
          <w:sz w:val="22"/>
          <w:szCs w:val="22"/>
        </w:rPr>
        <w:t> Характеристики объекта, создаваемого в результате реализации инвестиционной деятельности:</w:t>
      </w:r>
    </w:p>
    <w:p w:rsidR="002B07D2" w:rsidRDefault="002B07D2" w:rsidP="000005A9">
      <w:pPr>
        <w:pStyle w:val="a3"/>
        <w:jc w:val="both"/>
        <w:divId w:val="300351733"/>
        <w:rPr>
          <w:sz w:val="22"/>
          <w:szCs w:val="22"/>
        </w:rPr>
      </w:pPr>
      <w:r>
        <w:rPr>
          <w:sz w:val="22"/>
          <w:szCs w:val="22"/>
        </w:rPr>
        <w:t>1) наименование: Тепличный компле</w:t>
      </w:r>
      <w:proofErr w:type="gramStart"/>
      <w:r>
        <w:rPr>
          <w:sz w:val="22"/>
          <w:szCs w:val="22"/>
        </w:rPr>
        <w:t>кс</w:t>
      </w:r>
      <w:r w:rsidR="00DF31B5">
        <w:rPr>
          <w:sz w:val="22"/>
          <w:szCs w:val="22"/>
        </w:rPr>
        <w:t xml:space="preserve"> в Кр</w:t>
      </w:r>
      <w:proofErr w:type="gramEnd"/>
      <w:r w:rsidR="00DF31B5">
        <w:rPr>
          <w:sz w:val="22"/>
          <w:szCs w:val="22"/>
        </w:rPr>
        <w:t>ыму</w:t>
      </w:r>
      <w:r>
        <w:rPr>
          <w:sz w:val="22"/>
          <w:szCs w:val="22"/>
        </w:rPr>
        <w:t>;</w:t>
      </w:r>
    </w:p>
    <w:p w:rsidR="002B07D2" w:rsidRDefault="002B07D2" w:rsidP="000005A9">
      <w:pPr>
        <w:pStyle w:val="a3"/>
        <w:jc w:val="both"/>
        <w:divId w:val="300351733"/>
        <w:rPr>
          <w:sz w:val="22"/>
          <w:szCs w:val="22"/>
        </w:rPr>
      </w:pPr>
      <w:r>
        <w:rPr>
          <w:sz w:val="22"/>
          <w:szCs w:val="22"/>
        </w:rPr>
        <w:lastRenderedPageBreak/>
        <w:t>2) целевое назначение: Выращивание клубники;</w:t>
      </w:r>
    </w:p>
    <w:p w:rsidR="002B07D2" w:rsidRDefault="002B07D2" w:rsidP="000005A9">
      <w:pPr>
        <w:pStyle w:val="a3"/>
        <w:jc w:val="both"/>
        <w:divId w:val="300351733"/>
        <w:rPr>
          <w:sz w:val="22"/>
          <w:szCs w:val="22"/>
        </w:rPr>
      </w:pPr>
      <w:r>
        <w:rPr>
          <w:sz w:val="22"/>
          <w:szCs w:val="22"/>
        </w:rPr>
        <w:t>3) иные характеристики: Стеллажная система.</w:t>
      </w:r>
    </w:p>
    <w:p w:rsidR="002B07D2" w:rsidRDefault="002B07D2" w:rsidP="000005A9">
      <w:pPr>
        <w:pStyle w:val="a3"/>
        <w:jc w:val="both"/>
        <w:divId w:val="300351733"/>
        <w:rPr>
          <w:sz w:val="22"/>
          <w:szCs w:val="22"/>
        </w:rPr>
      </w:pPr>
      <w:r>
        <w:rPr>
          <w:sz w:val="22"/>
          <w:szCs w:val="22"/>
        </w:rPr>
        <w:t>Результат инвестиционной деятельности достигается по разработанному Проекту, который является неотъемлемой частью Договора:</w:t>
      </w:r>
    </w:p>
    <w:p w:rsidR="002B07D2" w:rsidRDefault="002B07D2" w:rsidP="000005A9">
      <w:pPr>
        <w:pStyle w:val="a3"/>
        <w:jc w:val="both"/>
        <w:divId w:val="300351733"/>
        <w:rPr>
          <w:sz w:val="22"/>
          <w:szCs w:val="22"/>
        </w:rPr>
      </w:pPr>
      <w:r>
        <w:rPr>
          <w:sz w:val="22"/>
          <w:szCs w:val="22"/>
        </w:rPr>
        <w:t>1) наименование Проекта: Тепличный компле</w:t>
      </w:r>
      <w:proofErr w:type="gramStart"/>
      <w:r>
        <w:rPr>
          <w:sz w:val="22"/>
          <w:szCs w:val="22"/>
        </w:rPr>
        <w:t xml:space="preserve">кс </w:t>
      </w:r>
      <w:r w:rsidR="00DF31B5">
        <w:rPr>
          <w:sz w:val="22"/>
          <w:szCs w:val="22"/>
        </w:rPr>
        <w:t>в Кр</w:t>
      </w:r>
      <w:proofErr w:type="gramEnd"/>
      <w:r w:rsidR="00DF31B5">
        <w:rPr>
          <w:sz w:val="22"/>
          <w:szCs w:val="22"/>
        </w:rPr>
        <w:t xml:space="preserve">ыму </w:t>
      </w:r>
      <w:r>
        <w:rPr>
          <w:sz w:val="22"/>
          <w:szCs w:val="22"/>
        </w:rPr>
        <w:t>по выращиванию клубники в закрытом грунте;</w:t>
      </w:r>
    </w:p>
    <w:p w:rsidR="002B07D2" w:rsidRDefault="002B07D2" w:rsidP="000005A9">
      <w:pPr>
        <w:pStyle w:val="a3"/>
        <w:jc w:val="both"/>
        <w:divId w:val="300351733"/>
        <w:rPr>
          <w:sz w:val="22"/>
          <w:szCs w:val="22"/>
        </w:rPr>
      </w:pPr>
      <w:r>
        <w:rPr>
          <w:sz w:val="22"/>
          <w:szCs w:val="22"/>
        </w:rPr>
        <w:t xml:space="preserve">2) разработчик Проекта: </w:t>
      </w:r>
      <w:proofErr w:type="spellStart"/>
      <w:r>
        <w:rPr>
          <w:sz w:val="22"/>
          <w:szCs w:val="22"/>
        </w:rPr>
        <w:t>Котиев</w:t>
      </w:r>
      <w:proofErr w:type="spellEnd"/>
      <w:r>
        <w:rPr>
          <w:sz w:val="22"/>
          <w:szCs w:val="22"/>
        </w:rPr>
        <w:t xml:space="preserve"> Руслан Русланович, </w:t>
      </w:r>
      <w:proofErr w:type="spellStart"/>
      <w:r>
        <w:rPr>
          <w:sz w:val="22"/>
          <w:szCs w:val="22"/>
        </w:rPr>
        <w:t>Айбазов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Алибек</w:t>
      </w:r>
      <w:proofErr w:type="spellEnd"/>
      <w:r>
        <w:rPr>
          <w:sz w:val="22"/>
          <w:szCs w:val="22"/>
        </w:rPr>
        <w:t xml:space="preserve"> Хаджи-Муратович;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774134437"/>
        <w:rPr>
          <w:sz w:val="22"/>
          <w:szCs w:val="22"/>
        </w:rPr>
      </w:pPr>
      <w:bookmarkStart w:id="12" w:name="e58B38D2D"/>
      <w:bookmarkEnd w:id="12"/>
      <w:r>
        <w:rPr>
          <w:sz w:val="22"/>
          <w:szCs w:val="22"/>
        </w:rPr>
        <w:t>Инвестор обязуется обеспечить финансирование в соответствии с условиями Договора, а Получатель инвестиций провести Инвестиционную деятельность и достичь Результата инвестиционной деятельности, для которой предоставляется Инвестиция.</w:t>
      </w:r>
    </w:p>
    <w:p w:rsidR="00C76DF3" w:rsidRPr="00C76DF3" w:rsidRDefault="00C76DF3" w:rsidP="00C76DF3">
      <w:pPr>
        <w:pStyle w:val="3"/>
        <w:numPr>
          <w:ilvl w:val="0"/>
          <w:numId w:val="1"/>
        </w:numPr>
        <w:ind w:firstLine="0"/>
        <w:jc w:val="center"/>
        <w:divId w:val="774134437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C76DF3" w:rsidRPr="00A6061F" w:rsidRDefault="00A6061F" w:rsidP="00A6061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>3.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1. </w:t>
      </w:r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Инвестор передает </w:t>
      </w:r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Получателю </w:t>
      </w:r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сумму займа наличными в момент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подписания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настоящего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Договора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или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перечисляет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ее на указанный </w:t>
      </w:r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Получателем</w:t>
      </w:r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банковский счет в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течение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одного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банковского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дня,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следующего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за днем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подписания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настоящего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Договора</w:t>
      </w:r>
      <w:proofErr w:type="spellEnd"/>
      <w:r w:rsidR="00C76DF3" w:rsidRPr="00A6061F">
        <w:rPr>
          <w:rFonts w:ascii="Times New Roman" w:eastAsiaTheme="minorEastAsia" w:hAnsi="Times New Roman" w:cs="Times New Roman"/>
          <w:color w:val="000000"/>
          <w:lang w:eastAsia="ru-RU"/>
        </w:rPr>
        <w:t>.</w:t>
      </w:r>
    </w:p>
    <w:p w:rsidR="00C76DF3" w:rsidRDefault="00C76DF3" w:rsidP="00C76DF3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В </w:t>
      </w:r>
      <w:proofErr w:type="spellStart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>случае</w:t>
      </w:r>
      <w:proofErr w:type="spellEnd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>непоступления</w:t>
      </w:r>
      <w:proofErr w:type="spellEnd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>указанной</w:t>
      </w:r>
      <w:proofErr w:type="spellEnd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>суммы</w:t>
      </w:r>
      <w:proofErr w:type="spellEnd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>Заемщику</w:t>
      </w:r>
      <w:proofErr w:type="spellEnd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>настоящий</w:t>
      </w:r>
      <w:proofErr w:type="spellEnd"/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Договор   считается незаключенным.</w:t>
      </w:r>
    </w:p>
    <w:p w:rsidR="00DE446F" w:rsidRPr="00C76DF3" w:rsidRDefault="00A6061F" w:rsidP="00C76DF3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3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>.2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.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 xml:space="preserve"> На сумму займа </w:t>
      </w:r>
      <w:r w:rsidR="00DE446F"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начисляются проценты в размере 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>50</w:t>
      </w:r>
      <w:r w:rsidR="00DE446F"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(</w:t>
      </w:r>
      <w:proofErr w:type="spellStart"/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>пятидясяти</w:t>
      </w:r>
      <w:proofErr w:type="spellEnd"/>
      <w:r w:rsidR="00DE446F"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) %  годовых   с момента получения суммы 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>Получателем</w:t>
      </w:r>
      <w:r w:rsidR="00DE446F"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д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>о момента возврата ее Инвестору, что составляет 750 000 (семьсот пятьдесят тысяч) рублей.</w:t>
      </w:r>
    </w:p>
    <w:p w:rsidR="00C76DF3" w:rsidRPr="00C76DF3" w:rsidRDefault="00A6061F" w:rsidP="00C76DF3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3</w:t>
      </w:r>
      <w:r w:rsidR="00C76DF3" w:rsidRPr="00C76DF3">
        <w:rPr>
          <w:rFonts w:ascii="Times New Roman" w:eastAsiaTheme="minorEastAsia" w:hAnsi="Times New Roman" w:cs="Times New Roman"/>
          <w:color w:val="000000"/>
          <w:lang w:eastAsia="ru-RU"/>
        </w:rPr>
        <w:t>.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>3</w:t>
      </w:r>
      <w:r w:rsidR="00C76DF3" w:rsidRPr="00C76DF3">
        <w:rPr>
          <w:rFonts w:ascii="Times New Roman" w:eastAsiaTheme="minorEastAsia" w:hAnsi="Times New Roman" w:cs="Times New Roman"/>
          <w:color w:val="000000"/>
          <w:lang w:eastAsia="ru-RU"/>
        </w:rPr>
        <w:t>. Возврат суммы займа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 xml:space="preserve"> с процентами </w:t>
      </w:r>
      <w:r w:rsidR="00C76DF3" w:rsidRPr="00C76DF3">
        <w:rPr>
          <w:rFonts w:ascii="Times New Roman" w:eastAsiaTheme="minorEastAsia" w:hAnsi="Times New Roman" w:cs="Times New Roman"/>
          <w:color w:val="000000"/>
          <w:lang w:eastAsia="ru-RU"/>
        </w:rPr>
        <w:t>происходит в соответствии с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>о</w:t>
      </w:r>
      <w:r w:rsidR="00C76DF3"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следующим графиком:</w:t>
      </w:r>
    </w:p>
    <w:p w:rsidR="00C76DF3" w:rsidRPr="00C76DF3" w:rsidRDefault="00C76DF3" w:rsidP="00C76DF3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375 000 (триста семьдесят пять тысяч) рублей  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5 сентября </w:t>
      </w:r>
      <w:r w:rsidR="007E09D7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2018</w:t>
      </w: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г.</w:t>
      </w:r>
    </w:p>
    <w:p w:rsidR="00DE446F" w:rsidRPr="00C76DF3" w:rsidRDefault="00DE446F" w:rsidP="00DE446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375 000 (триста семьдесят пять тысяч) рублей  - 5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октября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="007E09D7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2018</w:t>
      </w: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г.</w:t>
      </w:r>
    </w:p>
    <w:p w:rsidR="00DE446F" w:rsidRPr="00C76DF3" w:rsidRDefault="00DE446F" w:rsidP="00DE446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375 000 (триста семьдесят пять тысяч) рублей  - </w:t>
      </w:r>
      <w:r w:rsidR="00A6061F">
        <w:rPr>
          <w:rFonts w:ascii="Times New Roman" w:eastAsiaTheme="minorEastAsia" w:hAnsi="Times New Roman" w:cs="Times New Roman"/>
          <w:color w:val="000000"/>
          <w:lang w:eastAsia="ru-RU"/>
        </w:rPr>
        <w:t>6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ноября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2018</w:t>
      </w: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г.</w:t>
      </w:r>
    </w:p>
    <w:p w:rsidR="00DE446F" w:rsidRDefault="00DE446F" w:rsidP="00DE446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375 000 (триста семьдесят пять тысяч) рублей  - 5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декабря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2018</w:t>
      </w: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г.</w:t>
      </w:r>
    </w:p>
    <w:p w:rsidR="00DE446F" w:rsidRDefault="00DE446F" w:rsidP="00DE446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375 000 (триста семьдесят пять тысяч) рублей  - </w:t>
      </w:r>
      <w:r w:rsidR="00A6061F">
        <w:rPr>
          <w:rFonts w:ascii="Times New Roman" w:eastAsiaTheme="minorEastAsia" w:hAnsi="Times New Roman" w:cs="Times New Roman"/>
          <w:color w:val="000000"/>
          <w:lang w:eastAsia="ru-RU"/>
        </w:rPr>
        <w:t>14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января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 201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9</w:t>
      </w: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г.</w:t>
      </w:r>
    </w:p>
    <w:p w:rsidR="00DE446F" w:rsidRDefault="00DE446F" w:rsidP="00DE446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375 000 (триста семьдесят пять тысяч) рублей  - 5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февраля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2019</w:t>
      </w: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г.</w:t>
      </w:r>
    </w:p>
    <w:p w:rsidR="00DE446F" w:rsidRDefault="00DE446F" w:rsidP="00DE446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375 000 (триста семьдесят пять тысяч) рублей  - 5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марта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2019</w:t>
      </w: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г.</w:t>
      </w:r>
    </w:p>
    <w:p w:rsidR="00DE446F" w:rsidRPr="00C76DF3" w:rsidRDefault="00DE446F" w:rsidP="00DE446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Итого: 2 250 000 (два миллиона двести пятьдесят тысяч) рублей.</w:t>
      </w:r>
    </w:p>
    <w:p w:rsidR="00C76DF3" w:rsidRPr="00C76DF3" w:rsidRDefault="00C76DF3" w:rsidP="00C76DF3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Сумма займа может быть возвращена 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 xml:space="preserve">Получателем </w:t>
      </w:r>
      <w:r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 досрочно.</w:t>
      </w:r>
    </w:p>
    <w:p w:rsidR="00A6061F" w:rsidRDefault="00A6061F" w:rsidP="00A6061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3</w:t>
      </w:r>
      <w:r w:rsidR="00C76DF3" w:rsidRPr="00C76DF3">
        <w:rPr>
          <w:rFonts w:ascii="Times New Roman" w:eastAsiaTheme="minorEastAsia" w:hAnsi="Times New Roman" w:cs="Times New Roman"/>
          <w:color w:val="000000"/>
          <w:lang w:eastAsia="ru-RU"/>
        </w:rPr>
        <w:t>.</w:t>
      </w:r>
      <w:r w:rsidR="00DE446F">
        <w:rPr>
          <w:rFonts w:ascii="Times New Roman" w:eastAsiaTheme="minorEastAsia" w:hAnsi="Times New Roman" w:cs="Times New Roman"/>
          <w:color w:val="000000"/>
          <w:lang w:eastAsia="ru-RU"/>
        </w:rPr>
        <w:t>4</w:t>
      </w:r>
      <w:r w:rsidR="00C76DF3" w:rsidRPr="00C76DF3">
        <w:rPr>
          <w:rFonts w:ascii="Times New Roman" w:eastAsiaTheme="minorEastAsia" w:hAnsi="Times New Roman" w:cs="Times New Roman"/>
          <w:color w:val="000000"/>
          <w:lang w:eastAsia="ru-RU"/>
        </w:rPr>
        <w:t xml:space="preserve">.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В случае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>нарушения указанных в п.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3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.2 настоящего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Договора сроков возврата суммы займа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Заемщик уплачивает Инвестору пеню в </w:t>
      </w:r>
      <w:proofErr w:type="spellStart"/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>размере</w:t>
      </w:r>
      <w:proofErr w:type="spellEnd"/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0.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0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>1 % от неуплаченной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суммы за каждый день просрочки.</w:t>
      </w:r>
    </w:p>
    <w:p w:rsidR="00A6061F" w:rsidRDefault="00A6061F" w:rsidP="00A6061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3.5.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>Взыскание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неустойки или убытков не освобождает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Сторону, нарушившую Договор, от исполнения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A6061F">
        <w:rPr>
          <w:rFonts w:ascii="Times New Roman" w:eastAsiaTheme="minorEastAsia" w:hAnsi="Times New Roman" w:cs="Times New Roman"/>
          <w:color w:val="000000"/>
          <w:lang w:eastAsia="ru-RU"/>
        </w:rPr>
        <w:t xml:space="preserve"> обязательств по настоящему Договору.</w:t>
      </w:r>
    </w:p>
    <w:p w:rsidR="007E09D7" w:rsidRDefault="007E09D7" w:rsidP="00A6061F">
      <w:pPr>
        <w:shd w:val="clear" w:color="auto" w:fill="FBFBFB"/>
        <w:spacing w:after="150" w:line="300" w:lineRule="atLeast"/>
        <w:divId w:val="774134437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3.6. </w:t>
      </w:r>
      <w:r w:rsidRPr="007E09D7">
        <w:rPr>
          <w:rFonts w:ascii="Times New Roman" w:eastAsiaTheme="minorEastAsia" w:hAnsi="Times New Roman" w:cs="Times New Roman"/>
          <w:color w:val="000000"/>
          <w:lang w:eastAsia="ru-RU"/>
        </w:rPr>
        <w:t>В случаях, не предусмотренных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7E09D7">
        <w:rPr>
          <w:rFonts w:ascii="Times New Roman" w:eastAsiaTheme="minorEastAsia" w:hAnsi="Times New Roman" w:cs="Times New Roman"/>
          <w:color w:val="000000"/>
          <w:lang w:eastAsia="ru-RU"/>
        </w:rPr>
        <w:t xml:space="preserve"> настоящим Договором, имущественная ответственность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7E09D7">
        <w:rPr>
          <w:rFonts w:ascii="Times New Roman" w:eastAsiaTheme="minorEastAsia" w:hAnsi="Times New Roman" w:cs="Times New Roman"/>
          <w:color w:val="000000"/>
          <w:lang w:eastAsia="ru-RU"/>
        </w:rPr>
        <w:t xml:space="preserve"> определяется в соответствии с действующим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7E09D7">
        <w:rPr>
          <w:rFonts w:ascii="Times New Roman" w:eastAsiaTheme="minorEastAsia" w:hAnsi="Times New Roman" w:cs="Times New Roman"/>
          <w:color w:val="000000"/>
          <w:lang w:eastAsia="ru-RU"/>
        </w:rPr>
        <w:t xml:space="preserve"> законодательством РФ.</w:t>
      </w:r>
      <w:r w:rsidRPr="00FA45C5">
        <w:rPr>
          <w:rFonts w:ascii="Arial" w:eastAsia="Times New Roman" w:hAnsi="Arial" w:cs="Arial"/>
          <w:color w:val="505050"/>
          <w:sz w:val="21"/>
          <w:szCs w:val="21"/>
          <w:lang w:val="uk-UA" w:eastAsia="uk-UA"/>
        </w:rPr>
        <w:t xml:space="preserve">  </w:t>
      </w:r>
    </w:p>
    <w:p w:rsidR="00A6061F" w:rsidRDefault="00A6061F" w:rsidP="00A6061F">
      <w:pPr>
        <w:pStyle w:val="a3"/>
        <w:jc w:val="both"/>
        <w:divId w:val="1215390299"/>
        <w:rPr>
          <w:sz w:val="22"/>
          <w:szCs w:val="22"/>
        </w:rPr>
      </w:pPr>
    </w:p>
    <w:p w:rsidR="002B07D2" w:rsidRDefault="002B07D2" w:rsidP="00A6061F">
      <w:pPr>
        <w:pStyle w:val="3"/>
        <w:numPr>
          <w:ilvl w:val="0"/>
          <w:numId w:val="1"/>
        </w:numPr>
        <w:ind w:firstLine="0"/>
        <w:jc w:val="center"/>
        <w:divId w:val="435368335"/>
        <w:rPr>
          <w:rFonts w:eastAsia="Times New Roman"/>
        </w:rPr>
      </w:pPr>
      <w:r>
        <w:rPr>
          <w:rFonts w:eastAsia="Times New Roman"/>
        </w:rPr>
        <w:lastRenderedPageBreak/>
        <w:t>Права и обязанности сторон</w:t>
      </w:r>
    </w:p>
    <w:p w:rsidR="002B07D2" w:rsidRPr="00A6061F" w:rsidRDefault="002B07D2" w:rsidP="000005A9">
      <w:pPr>
        <w:pStyle w:val="a3"/>
        <w:numPr>
          <w:ilvl w:val="1"/>
          <w:numId w:val="1"/>
        </w:numPr>
        <w:ind w:firstLine="0"/>
        <w:jc w:val="both"/>
        <w:divId w:val="1247882568"/>
        <w:rPr>
          <w:b/>
          <w:sz w:val="22"/>
          <w:szCs w:val="22"/>
        </w:rPr>
      </w:pPr>
      <w:r w:rsidRPr="00A6061F">
        <w:rPr>
          <w:b/>
          <w:sz w:val="22"/>
          <w:szCs w:val="22"/>
        </w:rPr>
        <w:t>Инвестор обязуется: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168836188"/>
        <w:rPr>
          <w:sz w:val="22"/>
          <w:szCs w:val="22"/>
        </w:rPr>
      </w:pPr>
      <w:r>
        <w:rPr>
          <w:sz w:val="22"/>
          <w:szCs w:val="22"/>
        </w:rPr>
        <w:t> Осуществлять инвестирование по Договору в объеме и порядке, предусмотренном Договором.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48579454"/>
        <w:rPr>
          <w:sz w:val="22"/>
          <w:szCs w:val="22"/>
        </w:rPr>
      </w:pPr>
      <w:r>
        <w:rPr>
          <w:sz w:val="22"/>
          <w:szCs w:val="22"/>
        </w:rPr>
        <w:t> При необходимости (в случае, если данные обстоятельства зависят от Инвестора)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получения Результата инвестиционной деятельности.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127160132"/>
        <w:rPr>
          <w:sz w:val="22"/>
          <w:szCs w:val="22"/>
        </w:rPr>
      </w:pPr>
      <w:bookmarkStart w:id="13" w:name="e2D962F8E"/>
      <w:bookmarkEnd w:id="13"/>
      <w:r>
        <w:rPr>
          <w:sz w:val="22"/>
          <w:szCs w:val="22"/>
        </w:rPr>
        <w:t>Принять  участие в утверждении Результата инвестиционной деятельности путем подписания соответствующего акта.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576016709"/>
        <w:rPr>
          <w:sz w:val="22"/>
          <w:szCs w:val="22"/>
        </w:rPr>
      </w:pPr>
      <w:r>
        <w:rPr>
          <w:sz w:val="22"/>
          <w:szCs w:val="22"/>
        </w:rPr>
        <w:t>Выполнять надлежащим образом иные обязательства, предусмотренные Договором.</w:t>
      </w:r>
    </w:p>
    <w:p w:rsidR="002B07D2" w:rsidRPr="00A6061F" w:rsidRDefault="002B07D2" w:rsidP="000005A9">
      <w:pPr>
        <w:pStyle w:val="a3"/>
        <w:numPr>
          <w:ilvl w:val="1"/>
          <w:numId w:val="1"/>
        </w:numPr>
        <w:ind w:firstLine="0"/>
        <w:jc w:val="both"/>
        <w:divId w:val="963541450"/>
        <w:rPr>
          <w:b/>
          <w:sz w:val="22"/>
          <w:szCs w:val="22"/>
        </w:rPr>
      </w:pPr>
      <w:r w:rsidRPr="00A6061F">
        <w:rPr>
          <w:b/>
          <w:sz w:val="22"/>
          <w:szCs w:val="22"/>
        </w:rPr>
        <w:t>Получатель инвестиций обязуется: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875456762"/>
        <w:rPr>
          <w:sz w:val="22"/>
          <w:szCs w:val="22"/>
        </w:rPr>
      </w:pPr>
      <w:r>
        <w:rPr>
          <w:sz w:val="22"/>
          <w:szCs w:val="22"/>
        </w:rPr>
        <w:t>Обеспечить целевое использование получаемых Инвестиций в со</w:t>
      </w:r>
      <w:r w:rsidR="00080FE3">
        <w:rPr>
          <w:sz w:val="22"/>
          <w:szCs w:val="22"/>
        </w:rPr>
        <w:t>ответствии с условиями Договора, см. Приложение №1.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662124289"/>
        <w:rPr>
          <w:sz w:val="22"/>
          <w:szCs w:val="22"/>
        </w:rPr>
      </w:pPr>
      <w:r>
        <w:rPr>
          <w:sz w:val="22"/>
          <w:szCs w:val="22"/>
        </w:rPr>
        <w:t> Обеспечить в процессе реализации Договора строгое соблюдение условий взаимного инвестирования, в случае если инвестирование по Договору осуществляется также Получателем инвестиций и/или третьими лицами.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830220017"/>
        <w:rPr>
          <w:sz w:val="22"/>
          <w:szCs w:val="22"/>
        </w:rPr>
      </w:pPr>
      <w:bookmarkStart w:id="14" w:name="e96A33F59"/>
      <w:bookmarkEnd w:id="14"/>
      <w:r>
        <w:rPr>
          <w:sz w:val="22"/>
          <w:szCs w:val="22"/>
        </w:rPr>
        <w:t> Использовать предоставленные инвестиции для достижения целей, выполняя при этом организационные, обеспечивающие и иные функции, необходимые для реализации Проекта и достижения Результата инвестиционной деятельности.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978339793"/>
        <w:rPr>
          <w:sz w:val="22"/>
          <w:szCs w:val="22"/>
        </w:rPr>
      </w:pPr>
      <w:r>
        <w:rPr>
          <w:sz w:val="22"/>
          <w:szCs w:val="22"/>
        </w:rPr>
        <w:t> Письменно информировать  Инвестора о заключении договоров с третьими лицами, связанных с исполнением обязательств по Договору.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295334084"/>
        <w:rPr>
          <w:sz w:val="22"/>
          <w:szCs w:val="22"/>
        </w:rPr>
      </w:pPr>
      <w:r>
        <w:rPr>
          <w:sz w:val="22"/>
          <w:szCs w:val="22"/>
        </w:rPr>
        <w:t> Нести расходы по корректировке Проекта и иной документации (в случае, если осуществление таковых будет необходимо).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845556491"/>
        <w:rPr>
          <w:sz w:val="22"/>
          <w:szCs w:val="22"/>
        </w:rPr>
      </w:pPr>
      <w:r>
        <w:rPr>
          <w:sz w:val="22"/>
          <w:szCs w:val="22"/>
        </w:rPr>
        <w:t>Нести расходы на управление процессом инвестиционной деятельности.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200163895"/>
        <w:rPr>
          <w:sz w:val="22"/>
          <w:szCs w:val="22"/>
        </w:rPr>
      </w:pPr>
      <w:bookmarkStart w:id="15" w:name="e51247B07"/>
      <w:bookmarkEnd w:id="15"/>
      <w:r>
        <w:rPr>
          <w:sz w:val="22"/>
          <w:szCs w:val="22"/>
        </w:rPr>
        <w:t xml:space="preserve">Обеспечить доступ </w:t>
      </w:r>
      <w:r w:rsidR="005C61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Инвестора к  деятельности Получателя инвестиций, осуществляемой по Договору, для осуществления </w:t>
      </w:r>
      <w:proofErr w:type="gramStart"/>
      <w:r>
        <w:rPr>
          <w:sz w:val="22"/>
          <w:szCs w:val="22"/>
        </w:rPr>
        <w:t>контроля</w:t>
      </w:r>
      <w:r w:rsidR="005C61FB">
        <w:rPr>
          <w:sz w:val="22"/>
          <w:szCs w:val="22"/>
        </w:rPr>
        <w:t xml:space="preserve"> 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соответствием объема и качества выполняемых работ в сопровождении представителя Получателя инвестиций.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723025048"/>
        <w:rPr>
          <w:sz w:val="22"/>
          <w:szCs w:val="22"/>
        </w:rPr>
      </w:pPr>
      <w:bookmarkStart w:id="16" w:name="e9C3AB0DC"/>
      <w:bookmarkEnd w:id="16"/>
      <w:r>
        <w:rPr>
          <w:sz w:val="22"/>
          <w:szCs w:val="22"/>
        </w:rPr>
        <w:t>Незамедлительно ставить в известность Инвестора обо всех изменениях, влияющих или могущих повлиять на Инвестиционную деятельность и/или Результат инвестиционной деятельности и ставящих под угрозу выполнение обязательств по Договору.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2035423363"/>
        <w:rPr>
          <w:sz w:val="22"/>
          <w:szCs w:val="22"/>
        </w:rPr>
      </w:pPr>
      <w:bookmarkStart w:id="17" w:name="eF6CEC252"/>
      <w:bookmarkEnd w:id="17"/>
      <w:r>
        <w:rPr>
          <w:sz w:val="22"/>
          <w:szCs w:val="22"/>
        </w:rPr>
        <w:t>Обеспечить ввод Результата инвестиционной деятельности в эксплуатацию.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524054797"/>
        <w:rPr>
          <w:sz w:val="22"/>
          <w:szCs w:val="22"/>
        </w:rPr>
      </w:pPr>
      <w:r>
        <w:rPr>
          <w:sz w:val="22"/>
          <w:szCs w:val="22"/>
        </w:rPr>
        <w:t> Обеспечить устранение по требованию административно-технической инспекции и других уполномоченных организаций недостатков и дефектов Результата инвестиционной деятельности.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94974886"/>
        <w:rPr>
          <w:sz w:val="22"/>
          <w:szCs w:val="22"/>
        </w:rPr>
      </w:pPr>
      <w:r>
        <w:rPr>
          <w:sz w:val="22"/>
          <w:szCs w:val="22"/>
        </w:rPr>
        <w:t xml:space="preserve"> 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порядком направления и объемом Инвестиций, предоставляемых Инвестором в соответствии с условиями Договора.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132017849"/>
        <w:rPr>
          <w:sz w:val="22"/>
          <w:szCs w:val="22"/>
        </w:rPr>
      </w:pP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Один раз в месяц, сроком до  10 числа месяца, следующего за отчетным, предоставлять отчет о потраченных Инвестициях.</w:t>
      </w:r>
      <w:proofErr w:type="gramEnd"/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911082124"/>
        <w:rPr>
          <w:sz w:val="22"/>
          <w:szCs w:val="22"/>
        </w:rPr>
      </w:pPr>
      <w:r>
        <w:rPr>
          <w:sz w:val="22"/>
          <w:szCs w:val="22"/>
        </w:rPr>
        <w:t> По письменному требованию Инвестора предоставлять заверенные копии документов, имеющих отношение к достижению Результата инвестиционной деятельности. Указанные документы предоставляются в течение 3 рабочих дней с момента получения соответствующего требования.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000161694"/>
        <w:rPr>
          <w:sz w:val="22"/>
          <w:szCs w:val="22"/>
        </w:rPr>
      </w:pPr>
      <w:bookmarkStart w:id="18" w:name="e6CB2B008"/>
      <w:bookmarkEnd w:id="18"/>
      <w:r>
        <w:rPr>
          <w:sz w:val="22"/>
          <w:szCs w:val="22"/>
        </w:rPr>
        <w:t>Выполнять иные обязанности, возложенные Договором.</w:t>
      </w:r>
    </w:p>
    <w:p w:rsidR="002B07D2" w:rsidRDefault="002B07D2" w:rsidP="007E09D7">
      <w:pPr>
        <w:pStyle w:val="3"/>
        <w:numPr>
          <w:ilvl w:val="0"/>
          <w:numId w:val="1"/>
        </w:numPr>
        <w:ind w:firstLine="0"/>
        <w:jc w:val="center"/>
        <w:divId w:val="314071853"/>
        <w:rPr>
          <w:rFonts w:eastAsia="Times New Roman"/>
        </w:rPr>
      </w:pPr>
      <w:bookmarkStart w:id="19" w:name="e2BFE033C"/>
      <w:bookmarkStart w:id="20" w:name="e31783704"/>
      <w:bookmarkStart w:id="21" w:name="e9EC7963F"/>
      <w:bookmarkStart w:id="22" w:name="e42253A09"/>
      <w:bookmarkStart w:id="23" w:name="e55112F06"/>
      <w:bookmarkEnd w:id="19"/>
      <w:bookmarkEnd w:id="20"/>
      <w:bookmarkEnd w:id="21"/>
      <w:bookmarkEnd w:id="22"/>
      <w:bookmarkEnd w:id="23"/>
      <w:r>
        <w:rPr>
          <w:rFonts w:eastAsia="Times New Roman"/>
        </w:rPr>
        <w:lastRenderedPageBreak/>
        <w:t>Ответственность сторон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982299764"/>
        <w:rPr>
          <w:sz w:val="22"/>
          <w:szCs w:val="22"/>
        </w:rPr>
      </w:pPr>
      <w:bookmarkStart w:id="24" w:name="eF2D4914B"/>
      <w:bookmarkEnd w:id="24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F65FCE" w:rsidRDefault="007E09D7" w:rsidP="000005A9">
      <w:pPr>
        <w:pStyle w:val="a3"/>
        <w:jc w:val="both"/>
        <w:divId w:val="1982299764"/>
        <w:rPr>
          <w:sz w:val="22"/>
          <w:szCs w:val="22"/>
        </w:rPr>
      </w:pPr>
      <w:r>
        <w:rPr>
          <w:sz w:val="22"/>
          <w:szCs w:val="22"/>
        </w:rPr>
        <w:t>5</w:t>
      </w:r>
      <w:r w:rsidR="00A45FB7">
        <w:rPr>
          <w:sz w:val="22"/>
          <w:szCs w:val="22"/>
        </w:rPr>
        <w:t>.2.</w:t>
      </w:r>
      <w:r w:rsidR="00F65FCE">
        <w:rPr>
          <w:sz w:val="22"/>
          <w:szCs w:val="22"/>
        </w:rPr>
        <w:t xml:space="preserve"> </w:t>
      </w:r>
      <w:r w:rsidR="00F65FCE" w:rsidRPr="00F65FCE">
        <w:rPr>
          <w:sz w:val="22"/>
          <w:szCs w:val="22"/>
        </w:rPr>
        <w:t xml:space="preserve">В случае если </w:t>
      </w:r>
      <w:r w:rsidR="00A45FB7">
        <w:rPr>
          <w:sz w:val="22"/>
          <w:szCs w:val="22"/>
        </w:rPr>
        <w:t xml:space="preserve">Получателю </w:t>
      </w:r>
      <w:r w:rsidR="00F65FCE" w:rsidRPr="00F65FCE">
        <w:rPr>
          <w:sz w:val="22"/>
          <w:szCs w:val="22"/>
        </w:rPr>
        <w:t xml:space="preserve"> не удалось извлечь прибыль от использования Инвестиционных средств, полученные </w:t>
      </w:r>
      <w:r w:rsidR="00A45FB7">
        <w:rPr>
          <w:sz w:val="22"/>
          <w:szCs w:val="22"/>
        </w:rPr>
        <w:t xml:space="preserve">Получателем </w:t>
      </w:r>
      <w:r w:rsidR="00F65FCE" w:rsidRPr="00F65FCE">
        <w:rPr>
          <w:sz w:val="22"/>
          <w:szCs w:val="22"/>
        </w:rPr>
        <w:t xml:space="preserve"> денежные средства, считаются займом и </w:t>
      </w:r>
      <w:r w:rsidR="00A45FB7">
        <w:rPr>
          <w:sz w:val="22"/>
          <w:szCs w:val="22"/>
        </w:rPr>
        <w:t>Получатель</w:t>
      </w:r>
      <w:r w:rsidR="00F65FCE" w:rsidRPr="00F65FCE">
        <w:rPr>
          <w:sz w:val="22"/>
          <w:szCs w:val="22"/>
        </w:rPr>
        <w:t xml:space="preserve"> уплачивает на данную сумму займа проценты в размере </w:t>
      </w:r>
      <w:r>
        <w:rPr>
          <w:sz w:val="22"/>
          <w:szCs w:val="22"/>
        </w:rPr>
        <w:t>6 (шесть)</w:t>
      </w:r>
      <w:r w:rsidR="00F65FCE" w:rsidRPr="00F65FCE">
        <w:rPr>
          <w:sz w:val="22"/>
          <w:szCs w:val="22"/>
        </w:rPr>
        <w:t>% годовых.</w:t>
      </w:r>
    </w:p>
    <w:p w:rsidR="002B07D2" w:rsidRDefault="002B07D2" w:rsidP="007E09D7">
      <w:pPr>
        <w:pStyle w:val="3"/>
        <w:numPr>
          <w:ilvl w:val="0"/>
          <w:numId w:val="1"/>
        </w:numPr>
        <w:ind w:firstLine="0"/>
        <w:jc w:val="center"/>
        <w:divId w:val="1673100069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833061004"/>
        <w:rPr>
          <w:sz w:val="22"/>
          <w:szCs w:val="22"/>
        </w:rPr>
      </w:pPr>
      <w:bookmarkStart w:id="25" w:name="e3125BC67"/>
      <w:bookmarkEnd w:id="25"/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856918395"/>
        <w:rPr>
          <w:sz w:val="22"/>
          <w:szCs w:val="22"/>
        </w:rPr>
      </w:pPr>
      <w:r>
        <w:rPr>
          <w:sz w:val="22"/>
          <w:szCs w:val="22"/>
        </w:rPr>
        <w:t> Расторжение Договора в одностороннем порядке производится только по письменному требованию Сторон в течение 30 календарных дней со дня получения Стороной такого требования.</w:t>
      </w:r>
    </w:p>
    <w:p w:rsidR="002B07D2" w:rsidRPr="007E09D7" w:rsidRDefault="002B07D2" w:rsidP="000005A9">
      <w:pPr>
        <w:pStyle w:val="a3"/>
        <w:numPr>
          <w:ilvl w:val="1"/>
          <w:numId w:val="1"/>
        </w:numPr>
        <w:ind w:firstLine="0"/>
        <w:jc w:val="both"/>
        <w:divId w:val="827483847"/>
        <w:rPr>
          <w:b/>
          <w:sz w:val="22"/>
          <w:szCs w:val="22"/>
        </w:rPr>
      </w:pPr>
      <w:r w:rsidRPr="007E09D7">
        <w:rPr>
          <w:b/>
          <w:sz w:val="22"/>
          <w:szCs w:val="22"/>
        </w:rPr>
        <w:t>Инвестор вправе расторгнуть Договор в одностороннем порядке в случаях: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364163478"/>
        <w:rPr>
          <w:sz w:val="22"/>
          <w:szCs w:val="22"/>
        </w:rPr>
      </w:pPr>
      <w:r>
        <w:rPr>
          <w:sz w:val="22"/>
          <w:szCs w:val="22"/>
        </w:rPr>
        <w:t xml:space="preserve"> В случае </w:t>
      </w:r>
      <w:proofErr w:type="spellStart"/>
      <w:r>
        <w:rPr>
          <w:sz w:val="22"/>
          <w:szCs w:val="22"/>
        </w:rPr>
        <w:t>непредоставления</w:t>
      </w:r>
      <w:proofErr w:type="spellEnd"/>
      <w:r>
        <w:rPr>
          <w:sz w:val="22"/>
          <w:szCs w:val="22"/>
        </w:rPr>
        <w:t xml:space="preserve"> Получателем инвестиций более двух </w:t>
      </w:r>
      <w:r w:rsidR="00A45FB7">
        <w:rPr>
          <w:sz w:val="22"/>
          <w:szCs w:val="22"/>
        </w:rPr>
        <w:t xml:space="preserve">раз подряд отчета, указанного в </w:t>
      </w:r>
      <w:r>
        <w:rPr>
          <w:sz w:val="22"/>
          <w:szCs w:val="22"/>
        </w:rPr>
        <w:t>п. </w:t>
      </w:r>
      <w:r w:rsidR="007E09D7">
        <w:rPr>
          <w:sz w:val="22"/>
          <w:szCs w:val="22"/>
        </w:rPr>
        <w:t>4</w:t>
      </w:r>
      <w:r>
        <w:rPr>
          <w:sz w:val="22"/>
          <w:szCs w:val="22"/>
        </w:rPr>
        <w:t>.2.12  Договора.</w:t>
      </w:r>
    </w:p>
    <w:p w:rsidR="002B07D2" w:rsidRPr="007E09D7" w:rsidRDefault="002B07D2" w:rsidP="000005A9">
      <w:pPr>
        <w:pStyle w:val="a3"/>
        <w:numPr>
          <w:ilvl w:val="1"/>
          <w:numId w:val="1"/>
        </w:numPr>
        <w:ind w:firstLine="0"/>
        <w:jc w:val="both"/>
        <w:divId w:val="1648129328"/>
        <w:rPr>
          <w:b/>
          <w:sz w:val="22"/>
          <w:szCs w:val="22"/>
        </w:rPr>
      </w:pPr>
      <w:r w:rsidRPr="007E09D7">
        <w:rPr>
          <w:b/>
          <w:sz w:val="22"/>
          <w:szCs w:val="22"/>
        </w:rPr>
        <w:t>Получатель инвестиций вправе расторгнуть Договор в одностороннем порядке в случаях:</w:t>
      </w:r>
    </w:p>
    <w:p w:rsidR="002B07D2" w:rsidRDefault="002B07D2" w:rsidP="000005A9">
      <w:pPr>
        <w:pStyle w:val="a3"/>
        <w:numPr>
          <w:ilvl w:val="2"/>
          <w:numId w:val="1"/>
        </w:numPr>
        <w:ind w:firstLine="0"/>
        <w:jc w:val="both"/>
        <w:divId w:val="1758671806"/>
        <w:rPr>
          <w:sz w:val="22"/>
          <w:szCs w:val="22"/>
        </w:rPr>
      </w:pPr>
      <w:bookmarkStart w:id="26" w:name="eB28226F3"/>
      <w:bookmarkEnd w:id="26"/>
      <w:r>
        <w:rPr>
          <w:sz w:val="22"/>
          <w:szCs w:val="22"/>
        </w:rPr>
        <w:t xml:space="preserve">Если Инвестор нарушил сроки финансирования по Договору, </w:t>
      </w:r>
      <w:proofErr w:type="gramStart"/>
      <w:r>
        <w:rPr>
          <w:sz w:val="22"/>
          <w:szCs w:val="22"/>
        </w:rPr>
        <w:t>задер</w:t>
      </w:r>
      <w:r w:rsidR="006A0370">
        <w:rPr>
          <w:sz w:val="22"/>
          <w:szCs w:val="22"/>
        </w:rPr>
        <w:t>жка</w:t>
      </w:r>
      <w:proofErr w:type="gramEnd"/>
      <w:r w:rsidR="006A0370">
        <w:rPr>
          <w:sz w:val="22"/>
          <w:szCs w:val="22"/>
        </w:rPr>
        <w:t xml:space="preserve"> по которой составила более </w:t>
      </w:r>
      <w:r>
        <w:rPr>
          <w:sz w:val="22"/>
          <w:szCs w:val="22"/>
        </w:rPr>
        <w:t>10 дней.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435757954"/>
        <w:rPr>
          <w:sz w:val="22"/>
          <w:szCs w:val="22"/>
        </w:rPr>
      </w:pPr>
      <w:r>
        <w:rPr>
          <w:sz w:val="22"/>
          <w:szCs w:val="22"/>
        </w:rPr>
        <w:t> В случае одностороннего расторжения Д</w:t>
      </w:r>
      <w:r w:rsidR="008379FB">
        <w:rPr>
          <w:sz w:val="22"/>
          <w:szCs w:val="22"/>
        </w:rPr>
        <w:t xml:space="preserve">оговора по инициативе Инвестора, </w:t>
      </w:r>
      <w:r>
        <w:rPr>
          <w:sz w:val="22"/>
          <w:szCs w:val="22"/>
        </w:rPr>
        <w:t xml:space="preserve">Получатель инвестиций обязуется в течение </w:t>
      </w:r>
      <w:r w:rsidR="00A45FB7">
        <w:rPr>
          <w:sz w:val="22"/>
          <w:szCs w:val="22"/>
        </w:rPr>
        <w:t>30</w:t>
      </w:r>
      <w:r>
        <w:rPr>
          <w:sz w:val="22"/>
          <w:szCs w:val="22"/>
        </w:rPr>
        <w:t xml:space="preserve"> банковских дней с момента получения соответствующего требования осуществить возврат полученных </w:t>
      </w:r>
      <w:r w:rsidR="008379FB">
        <w:rPr>
          <w:sz w:val="22"/>
          <w:szCs w:val="22"/>
        </w:rPr>
        <w:t>от  Инвестора Инвестиций.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067267922"/>
        <w:rPr>
          <w:sz w:val="22"/>
          <w:szCs w:val="22"/>
        </w:rPr>
      </w:pPr>
      <w:r>
        <w:rPr>
          <w:sz w:val="22"/>
          <w:szCs w:val="22"/>
        </w:rPr>
        <w:t> В случае одностороннего расторжения Договора по и</w:t>
      </w:r>
      <w:r w:rsidR="008379FB">
        <w:rPr>
          <w:sz w:val="22"/>
          <w:szCs w:val="22"/>
        </w:rPr>
        <w:t>нициативе Получателя инвестиций,</w:t>
      </w:r>
      <w:r>
        <w:rPr>
          <w:sz w:val="22"/>
          <w:szCs w:val="22"/>
        </w:rPr>
        <w:t xml:space="preserve"> Получатель инвестиций обязуется в течение </w:t>
      </w:r>
      <w:r w:rsidR="007E09D7">
        <w:rPr>
          <w:sz w:val="22"/>
          <w:szCs w:val="22"/>
        </w:rPr>
        <w:t>10</w:t>
      </w:r>
      <w:r>
        <w:rPr>
          <w:sz w:val="22"/>
          <w:szCs w:val="22"/>
        </w:rPr>
        <w:t> банковских дней с момента направления уведомления о расторжении Договора осуществить возврат полученных от Инвестора Инвестиций</w:t>
      </w:r>
      <w:r w:rsidR="008379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292203716"/>
        <w:rPr>
          <w:sz w:val="22"/>
          <w:szCs w:val="22"/>
        </w:rPr>
      </w:pPr>
      <w:r>
        <w:rPr>
          <w:sz w:val="22"/>
          <w:szCs w:val="22"/>
        </w:rPr>
        <w:t> В случае досрочного расторжения Договора по согласованию Сторон может осуществляться передача (распределение) прав на незавершенный  Результат инвестиционной деятельности.</w:t>
      </w:r>
    </w:p>
    <w:p w:rsidR="004005D1" w:rsidRDefault="004005D1" w:rsidP="004005D1">
      <w:pPr>
        <w:pStyle w:val="a3"/>
        <w:jc w:val="both"/>
        <w:divId w:val="1292203716"/>
        <w:rPr>
          <w:sz w:val="22"/>
          <w:szCs w:val="22"/>
        </w:rPr>
      </w:pPr>
    </w:p>
    <w:p w:rsidR="002B07D2" w:rsidRDefault="002B07D2" w:rsidP="007E09D7">
      <w:pPr>
        <w:pStyle w:val="3"/>
        <w:numPr>
          <w:ilvl w:val="0"/>
          <w:numId w:val="1"/>
        </w:numPr>
        <w:ind w:firstLine="0"/>
        <w:jc w:val="center"/>
        <w:divId w:val="1649943305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165FD7" w:rsidRPr="00165FD7" w:rsidRDefault="00165FD7" w:rsidP="00165FD7">
      <w:pPr>
        <w:shd w:val="clear" w:color="auto" w:fill="FBFBFB"/>
        <w:spacing w:after="150" w:line="300" w:lineRule="atLeast"/>
        <w:divId w:val="144396198"/>
        <w:rPr>
          <w:rFonts w:ascii="Times New Roman" w:eastAsiaTheme="minorEastAsia" w:hAnsi="Times New Roman" w:cs="Times New Roman"/>
          <w:color w:val="000000"/>
          <w:lang w:eastAsia="ru-RU"/>
        </w:rPr>
      </w:pPr>
      <w:bookmarkStart w:id="27" w:name="linkContainerA111A052"/>
      <w:bookmarkStart w:id="28" w:name="e08E02103"/>
      <w:bookmarkEnd w:id="27"/>
      <w:bookmarkEnd w:id="28"/>
      <w:r w:rsidRPr="00165FD7">
        <w:rPr>
          <w:rFonts w:ascii="Times New Roman" w:eastAsiaTheme="minorEastAsia" w:hAnsi="Times New Roman" w:cs="Times New Roman"/>
          <w:color w:val="000000"/>
          <w:lang w:eastAsia="ru-RU"/>
        </w:rPr>
        <w:t>7.1. Все споры и разногласия, которые  могут возникнуть между Сторонами, будут  разрешаться путем переговоров.</w:t>
      </w:r>
    </w:p>
    <w:p w:rsidR="00F7444E" w:rsidRDefault="00165FD7" w:rsidP="00165FD7">
      <w:pPr>
        <w:pStyle w:val="a9"/>
        <w:shd w:val="clear" w:color="auto" w:fill="FBFBFB"/>
        <w:spacing w:after="150" w:line="300" w:lineRule="atLeast"/>
        <w:ind w:left="0"/>
        <w:divId w:val="144396198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165FD7">
        <w:rPr>
          <w:rFonts w:ascii="Times New Roman" w:eastAsiaTheme="minorEastAsia" w:hAnsi="Times New Roman" w:cs="Times New Roman"/>
          <w:color w:val="000000"/>
          <w:lang w:eastAsia="ru-RU"/>
        </w:rPr>
        <w:t xml:space="preserve">7.2. При </w:t>
      </w:r>
      <w:proofErr w:type="spellStart"/>
      <w:r w:rsidRPr="00165FD7">
        <w:rPr>
          <w:rFonts w:ascii="Times New Roman" w:eastAsiaTheme="minorEastAsia" w:hAnsi="Times New Roman" w:cs="Times New Roman"/>
          <w:color w:val="000000"/>
          <w:lang w:eastAsia="ru-RU"/>
        </w:rPr>
        <w:t>неурегулировании</w:t>
      </w:r>
      <w:proofErr w:type="spellEnd"/>
      <w:r w:rsidRPr="00165FD7">
        <w:rPr>
          <w:rFonts w:ascii="Times New Roman" w:eastAsiaTheme="minorEastAsia" w:hAnsi="Times New Roman" w:cs="Times New Roman"/>
          <w:color w:val="000000"/>
          <w:lang w:eastAsia="ru-RU"/>
        </w:rPr>
        <w:t xml:space="preserve"> в процессе переговоров  спорных вопросов споры разрешаются в арбитражном суде в порядке, установленном действующим  законодательством РФ.</w:t>
      </w:r>
    </w:p>
    <w:p w:rsidR="00F7444E" w:rsidRPr="007E09D7" w:rsidRDefault="00F7444E" w:rsidP="00F7444E">
      <w:pPr>
        <w:pStyle w:val="a9"/>
        <w:shd w:val="clear" w:color="auto" w:fill="FBFBFB"/>
        <w:spacing w:after="150" w:line="300" w:lineRule="atLeast"/>
        <w:ind w:left="0"/>
        <w:divId w:val="144396198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2B07D2" w:rsidRDefault="002B07D2" w:rsidP="00F7444E">
      <w:pPr>
        <w:pStyle w:val="3"/>
        <w:numPr>
          <w:ilvl w:val="0"/>
          <w:numId w:val="1"/>
        </w:numPr>
        <w:ind w:firstLine="0"/>
        <w:jc w:val="center"/>
        <w:divId w:val="144396198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669331682"/>
        <w:rPr>
          <w:sz w:val="22"/>
          <w:szCs w:val="22"/>
        </w:rPr>
      </w:pPr>
      <w:bookmarkStart w:id="29" w:name="linkContainerDC3E0588"/>
      <w:bookmarkEnd w:id="29"/>
      <w:r>
        <w:rPr>
          <w:sz w:val="22"/>
          <w:szCs w:val="22"/>
        </w:rPr>
        <w:t xml:space="preserve">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</w:t>
      </w:r>
      <w:r>
        <w:rPr>
          <w:sz w:val="22"/>
          <w:szCs w:val="22"/>
        </w:rPr>
        <w:lastRenderedPageBreak/>
        <w:t>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928536996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F7444E" w:rsidRPr="00F7444E" w:rsidRDefault="002B07D2" w:rsidP="00F7444E">
      <w:pPr>
        <w:pStyle w:val="a3"/>
        <w:numPr>
          <w:ilvl w:val="1"/>
          <w:numId w:val="1"/>
        </w:numPr>
        <w:ind w:firstLine="0"/>
        <w:jc w:val="both"/>
        <w:divId w:val="1842114563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F7444E" w:rsidRPr="00F7444E" w:rsidRDefault="00F7444E" w:rsidP="00F7444E">
      <w:pPr>
        <w:pStyle w:val="3"/>
        <w:numPr>
          <w:ilvl w:val="0"/>
          <w:numId w:val="1"/>
        </w:numPr>
        <w:ind w:firstLine="0"/>
        <w:jc w:val="center"/>
        <w:divId w:val="1842114563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F7444E" w:rsidRPr="00F7444E" w:rsidRDefault="00F7444E" w:rsidP="00F7444E">
      <w:pPr>
        <w:shd w:val="clear" w:color="auto" w:fill="FBFBFB"/>
        <w:spacing w:after="150" w:line="300" w:lineRule="atLeast"/>
        <w:divId w:val="1842114563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9</w:t>
      </w:r>
      <w:r w:rsidRPr="00F7444E">
        <w:rPr>
          <w:rFonts w:ascii="Times New Roman" w:eastAsiaTheme="minorEastAsia" w:hAnsi="Times New Roman" w:cs="Times New Roman"/>
          <w:color w:val="000000"/>
          <w:lang w:eastAsia="ru-RU"/>
        </w:rPr>
        <w:t xml:space="preserve">.1. Настоящий Договор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F7444E">
        <w:rPr>
          <w:rFonts w:ascii="Times New Roman" w:eastAsiaTheme="minorEastAsia" w:hAnsi="Times New Roman" w:cs="Times New Roman"/>
          <w:color w:val="000000"/>
          <w:lang w:eastAsia="ru-RU"/>
        </w:rPr>
        <w:t>вступает в силу с момента передачи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F7444E">
        <w:rPr>
          <w:rFonts w:ascii="Times New Roman" w:eastAsiaTheme="minorEastAsia" w:hAnsi="Times New Roman" w:cs="Times New Roman"/>
          <w:color w:val="000000"/>
          <w:lang w:eastAsia="ru-RU"/>
        </w:rPr>
        <w:t xml:space="preserve">(перечисления) Инвестором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F7444E">
        <w:rPr>
          <w:rFonts w:ascii="Times New Roman" w:eastAsiaTheme="minorEastAsia" w:hAnsi="Times New Roman" w:cs="Times New Roman"/>
          <w:color w:val="000000"/>
          <w:lang w:eastAsia="ru-RU"/>
        </w:rPr>
        <w:t xml:space="preserve">Заемщику суммы </w:t>
      </w:r>
      <w:proofErr w:type="spellStart"/>
      <w:r w:rsidRPr="00F7444E">
        <w:rPr>
          <w:rFonts w:ascii="Times New Roman" w:eastAsiaTheme="minorEastAsia" w:hAnsi="Times New Roman" w:cs="Times New Roman"/>
          <w:color w:val="000000"/>
          <w:lang w:eastAsia="ru-RU"/>
        </w:rPr>
        <w:t>займа</w:t>
      </w:r>
      <w:proofErr w:type="spellEnd"/>
      <w:r w:rsidRPr="00F7444E">
        <w:rPr>
          <w:rFonts w:ascii="Times New Roman" w:eastAsiaTheme="minorEastAsia" w:hAnsi="Times New Roman" w:cs="Times New Roman"/>
          <w:color w:val="000000"/>
          <w:lang w:eastAsia="ru-RU"/>
        </w:rPr>
        <w:t xml:space="preserve"> и </w:t>
      </w:r>
      <w:proofErr w:type="spellStart"/>
      <w:r w:rsidRPr="00F7444E">
        <w:rPr>
          <w:rFonts w:ascii="Times New Roman" w:eastAsiaTheme="minorEastAsia" w:hAnsi="Times New Roman" w:cs="Times New Roman"/>
          <w:color w:val="000000"/>
          <w:lang w:eastAsia="ru-RU"/>
        </w:rPr>
        <w:t>действует</w:t>
      </w:r>
      <w:proofErr w:type="spellEnd"/>
      <w:r w:rsidRPr="00F7444E">
        <w:rPr>
          <w:rFonts w:ascii="Times New Roman" w:eastAsiaTheme="minorEastAsia" w:hAnsi="Times New Roman" w:cs="Times New Roman"/>
          <w:color w:val="000000"/>
          <w:lang w:eastAsia="ru-RU"/>
        </w:rPr>
        <w:t xml:space="preserve"> до исполнения Сторонами всех обязательств по нему.</w:t>
      </w:r>
    </w:p>
    <w:p w:rsidR="002B07D2" w:rsidRDefault="002B07D2" w:rsidP="00F7444E">
      <w:pPr>
        <w:pStyle w:val="3"/>
        <w:numPr>
          <w:ilvl w:val="0"/>
          <w:numId w:val="1"/>
        </w:numPr>
        <w:ind w:firstLine="0"/>
        <w:jc w:val="center"/>
        <w:divId w:val="1154298535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335112804"/>
        <w:rPr>
          <w:sz w:val="22"/>
          <w:szCs w:val="22"/>
        </w:rPr>
      </w:pPr>
      <w:r>
        <w:rPr>
          <w:sz w:val="22"/>
          <w:szCs w:val="22"/>
        </w:rPr>
        <w:t> 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24909469"/>
        <w:rPr>
          <w:sz w:val="22"/>
          <w:szCs w:val="22"/>
        </w:rPr>
      </w:pPr>
      <w:r>
        <w:rPr>
          <w:sz w:val="22"/>
          <w:szCs w:val="22"/>
        </w:rPr>
        <w:t> Вся переписка по предмету Договора, предшествующая его заключению, теряет юридическую силу со дня заключения Договора.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267398677"/>
        <w:rPr>
          <w:sz w:val="22"/>
          <w:szCs w:val="22"/>
        </w:rPr>
      </w:pPr>
      <w:r>
        <w:rPr>
          <w:sz w:val="22"/>
          <w:szCs w:val="22"/>
        </w:rPr>
        <w:t> 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B07D2" w:rsidRDefault="002B07D2" w:rsidP="000005A9">
      <w:pPr>
        <w:pStyle w:val="a3"/>
        <w:numPr>
          <w:ilvl w:val="1"/>
          <w:numId w:val="1"/>
        </w:numPr>
        <w:ind w:firstLine="0"/>
        <w:jc w:val="both"/>
        <w:divId w:val="1965228200"/>
        <w:rPr>
          <w:sz w:val="22"/>
          <w:szCs w:val="22"/>
        </w:rPr>
      </w:pPr>
      <w:r>
        <w:rPr>
          <w:sz w:val="22"/>
          <w:szCs w:val="22"/>
        </w:rPr>
        <w:t> Договор составлен в 2 (двух) подлинных экземплярах на русском языке по одному для каждой из Сторон.</w:t>
      </w:r>
    </w:p>
    <w:p w:rsidR="00F7444E" w:rsidRDefault="00F7444E" w:rsidP="00F7444E">
      <w:pPr>
        <w:pStyle w:val="a3"/>
        <w:jc w:val="both"/>
        <w:divId w:val="1965228200"/>
        <w:rPr>
          <w:sz w:val="22"/>
          <w:szCs w:val="22"/>
        </w:rPr>
      </w:pPr>
    </w:p>
    <w:p w:rsidR="00F7444E" w:rsidRDefault="00F7444E" w:rsidP="00F7444E">
      <w:pPr>
        <w:pStyle w:val="a3"/>
        <w:jc w:val="both"/>
        <w:divId w:val="1965228200"/>
        <w:rPr>
          <w:sz w:val="22"/>
          <w:szCs w:val="22"/>
        </w:rPr>
      </w:pPr>
    </w:p>
    <w:p w:rsidR="00F7444E" w:rsidRDefault="00F7444E" w:rsidP="00F7444E">
      <w:pPr>
        <w:pStyle w:val="a3"/>
        <w:jc w:val="both"/>
        <w:divId w:val="1965228200"/>
        <w:rPr>
          <w:sz w:val="22"/>
          <w:szCs w:val="22"/>
        </w:rPr>
      </w:pPr>
    </w:p>
    <w:p w:rsidR="00F7444E" w:rsidRDefault="00F7444E" w:rsidP="00F7444E">
      <w:pPr>
        <w:pStyle w:val="a3"/>
        <w:jc w:val="both"/>
        <w:divId w:val="1965228200"/>
        <w:rPr>
          <w:sz w:val="22"/>
          <w:szCs w:val="22"/>
        </w:rPr>
      </w:pPr>
    </w:p>
    <w:p w:rsidR="00F7444E" w:rsidRDefault="00F7444E" w:rsidP="00F7444E">
      <w:pPr>
        <w:pStyle w:val="a3"/>
        <w:jc w:val="both"/>
        <w:divId w:val="1965228200"/>
        <w:rPr>
          <w:sz w:val="22"/>
          <w:szCs w:val="22"/>
        </w:rPr>
      </w:pPr>
    </w:p>
    <w:p w:rsidR="00F7444E" w:rsidRDefault="006A0370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0370" w:rsidRDefault="006A0370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</w:p>
    <w:p w:rsidR="006A0370" w:rsidRDefault="006A0370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</w:p>
    <w:p w:rsidR="006A0370" w:rsidRDefault="006A0370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</w:p>
    <w:p w:rsidR="006A0370" w:rsidRDefault="006A0370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</w:p>
    <w:p w:rsidR="006A0370" w:rsidRDefault="006A0370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</w:p>
    <w:p w:rsidR="003C69EA" w:rsidRDefault="003C69EA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</w:p>
    <w:p w:rsidR="003C69EA" w:rsidRDefault="003C69EA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  <w:bookmarkStart w:id="30" w:name="_GoBack"/>
      <w:bookmarkEnd w:id="30"/>
    </w:p>
    <w:p w:rsidR="006A0370" w:rsidRDefault="006A0370" w:rsidP="006A0370">
      <w:pPr>
        <w:pStyle w:val="a3"/>
        <w:tabs>
          <w:tab w:val="left" w:pos="3555"/>
        </w:tabs>
        <w:jc w:val="both"/>
        <w:divId w:val="1965228200"/>
        <w:rPr>
          <w:sz w:val="22"/>
          <w:szCs w:val="22"/>
        </w:rPr>
      </w:pPr>
    </w:p>
    <w:p w:rsidR="00F7444E" w:rsidRDefault="00F7444E" w:rsidP="00F7444E">
      <w:pPr>
        <w:pStyle w:val="a3"/>
        <w:jc w:val="both"/>
        <w:divId w:val="1965228200"/>
        <w:rPr>
          <w:sz w:val="22"/>
          <w:szCs w:val="22"/>
        </w:rPr>
      </w:pPr>
    </w:p>
    <w:p w:rsidR="002B07D2" w:rsidRPr="003B7ED3" w:rsidRDefault="002B07D2" w:rsidP="00F7444E">
      <w:pPr>
        <w:pStyle w:val="3"/>
        <w:numPr>
          <w:ilvl w:val="0"/>
          <w:numId w:val="1"/>
        </w:numPr>
        <w:ind w:firstLine="0"/>
        <w:jc w:val="center"/>
        <w:divId w:val="2073459935"/>
        <w:rPr>
          <w:rFonts w:eastAsia="Times New Roman"/>
        </w:rPr>
      </w:pPr>
      <w:r>
        <w:rPr>
          <w:rFonts w:eastAsia="Times New Roman"/>
        </w:rPr>
        <w:lastRenderedPageBreak/>
        <w:t>Адреса, реквизиты и подписи сторон</w:t>
      </w:r>
      <w:bookmarkStart w:id="31" w:name="eBEA85D20"/>
      <w:bookmarkStart w:id="32" w:name="e8CB5DCDA"/>
      <w:bookmarkEnd w:id="31"/>
      <w:bookmarkEnd w:id="32"/>
    </w:p>
    <w:p w:rsidR="000005A9" w:rsidRDefault="002B07D2" w:rsidP="000005A9">
      <w:pPr>
        <w:pStyle w:val="a3"/>
        <w:jc w:val="both"/>
        <w:divId w:val="1504666564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3"/>
        <w:gridCol w:w="3510"/>
        <w:gridCol w:w="1878"/>
        <w:gridCol w:w="3491"/>
      </w:tblGrid>
      <w:tr w:rsidR="000005A9" w:rsidTr="00F45127">
        <w:trPr>
          <w:divId w:val="1504666564"/>
        </w:trPr>
        <w:tc>
          <w:tcPr>
            <w:tcW w:w="5444" w:type="dxa"/>
            <w:gridSpan w:val="2"/>
          </w:tcPr>
          <w:p w:rsidR="000005A9" w:rsidRPr="003B7ED3" w:rsidRDefault="000005A9" w:rsidP="000005A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B7ED3">
              <w:rPr>
                <w:rStyle w:val="msonormal0"/>
                <w:rFonts w:eastAsia="Times New Roman"/>
                <w:b/>
              </w:rPr>
              <w:t>Инвестор</w:t>
            </w:r>
          </w:p>
        </w:tc>
        <w:tc>
          <w:tcPr>
            <w:tcW w:w="5444" w:type="dxa"/>
            <w:gridSpan w:val="2"/>
          </w:tcPr>
          <w:p w:rsidR="000005A9" w:rsidRPr="003B7ED3" w:rsidRDefault="000005A9" w:rsidP="000005A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B7ED3">
              <w:rPr>
                <w:rStyle w:val="msonormal0"/>
                <w:rFonts w:eastAsia="Times New Roman"/>
                <w:b/>
              </w:rPr>
              <w:t>Получатель инвестиций</w:t>
            </w:r>
          </w:p>
        </w:tc>
      </w:tr>
      <w:tr w:rsidR="000005A9" w:rsidTr="003B7ED3">
        <w:trPr>
          <w:divId w:val="1504666564"/>
        </w:trPr>
        <w:tc>
          <w:tcPr>
            <w:tcW w:w="1809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0005A9" w:rsidRDefault="000005A9" w:rsidP="001A5A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Style w:val="msonormal0"/>
                <w:rFonts w:eastAsia="Times New Roman"/>
              </w:rPr>
              <w:t>Ф.И.О.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msonormal0"/>
                <w:rFonts w:eastAsia="Times New Roman"/>
              </w:rPr>
              <w:t>Котиев</w:t>
            </w:r>
            <w:proofErr w:type="spellEnd"/>
            <w:r>
              <w:rPr>
                <w:rStyle w:val="msonormal0"/>
                <w:rFonts w:eastAsia="Times New Roman"/>
              </w:rPr>
              <w:t xml:space="preserve"> Руслан Русланович</w:t>
            </w:r>
          </w:p>
        </w:tc>
      </w:tr>
      <w:tr w:rsidR="000005A9" w:rsidTr="003B7ED3">
        <w:trPr>
          <w:divId w:val="1504666564"/>
        </w:trPr>
        <w:tc>
          <w:tcPr>
            <w:tcW w:w="1809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0005A9" w:rsidRDefault="000005A9" w:rsidP="001A5A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rPr>
                <w:sz w:val="22"/>
                <w:szCs w:val="22"/>
              </w:rPr>
            </w:pPr>
            <w:r>
              <w:rPr>
                <w:rStyle w:val="msonormal0"/>
                <w:rFonts w:eastAsia="Times New Roman"/>
              </w:rPr>
              <w:t xml:space="preserve">Ставропольский край, </w:t>
            </w:r>
            <w:proofErr w:type="spellStart"/>
            <w:r>
              <w:rPr>
                <w:rStyle w:val="msonormal0"/>
                <w:rFonts w:eastAsia="Times New Roman"/>
              </w:rPr>
              <w:t>г</w:t>
            </w:r>
            <w:proofErr w:type="gramStart"/>
            <w:r>
              <w:rPr>
                <w:rStyle w:val="msonormal0"/>
                <w:rFonts w:eastAsia="Times New Roman"/>
              </w:rPr>
              <w:t>.М</w:t>
            </w:r>
            <w:proofErr w:type="gramEnd"/>
            <w:r>
              <w:rPr>
                <w:rStyle w:val="msonormal0"/>
                <w:rFonts w:eastAsia="Times New Roman"/>
              </w:rPr>
              <w:t>инеральные</w:t>
            </w:r>
            <w:proofErr w:type="spellEnd"/>
            <w:r>
              <w:rPr>
                <w:rStyle w:val="msonormal0"/>
                <w:rFonts w:eastAsia="Times New Roman"/>
              </w:rPr>
              <w:t xml:space="preserve"> воды, ул. </w:t>
            </w:r>
            <w:proofErr w:type="spellStart"/>
            <w:r>
              <w:rPr>
                <w:rStyle w:val="msonormal0"/>
                <w:rFonts w:eastAsia="Times New Roman"/>
              </w:rPr>
              <w:t>Бештаугорская</w:t>
            </w:r>
            <w:proofErr w:type="spellEnd"/>
            <w:r>
              <w:rPr>
                <w:rStyle w:val="msonormal0"/>
                <w:rFonts w:eastAsia="Times New Roman"/>
              </w:rPr>
              <w:t xml:space="preserve"> 7, кв. 194</w:t>
            </w:r>
          </w:p>
        </w:tc>
      </w:tr>
      <w:tr w:rsidR="000005A9" w:rsidTr="003B7ED3">
        <w:trPr>
          <w:divId w:val="1504666564"/>
        </w:trPr>
        <w:tc>
          <w:tcPr>
            <w:tcW w:w="1809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Style w:val="msonormal0"/>
                <w:rFonts w:eastAsia="Times New Roman"/>
              </w:rPr>
              <w:t>8 918 033 66 32</w:t>
            </w:r>
          </w:p>
        </w:tc>
      </w:tr>
      <w:tr w:rsidR="000005A9" w:rsidTr="003B7ED3">
        <w:trPr>
          <w:divId w:val="1504666564"/>
          <w:trHeight w:val="1369"/>
        </w:trPr>
        <w:tc>
          <w:tcPr>
            <w:tcW w:w="1809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Паспортные данные</w:t>
            </w:r>
          </w:p>
        </w:tc>
        <w:tc>
          <w:tcPr>
            <w:tcW w:w="3550" w:type="dxa"/>
          </w:tcPr>
          <w:p w:rsidR="003B7ED3" w:rsidRDefault="000005A9" w:rsidP="003B7ED3">
            <w:pPr>
              <w:pStyle w:val="a3"/>
              <w:rPr>
                <w:rStyle w:val="msonormal0"/>
                <w:rFonts w:eastAsia="Times New Roman"/>
              </w:rPr>
            </w:pPr>
            <w:r>
              <w:rPr>
                <w:rStyle w:val="msonormal0"/>
                <w:rFonts w:eastAsia="Times New Roman"/>
              </w:rPr>
              <w:t>0709 273436</w:t>
            </w:r>
          </w:p>
          <w:p w:rsidR="000005A9" w:rsidRDefault="000005A9" w:rsidP="003B7ED3">
            <w:pPr>
              <w:pStyle w:val="a3"/>
              <w:rPr>
                <w:sz w:val="22"/>
                <w:szCs w:val="22"/>
              </w:rPr>
            </w:pPr>
            <w:r>
              <w:rPr>
                <w:rStyle w:val="msonormal0"/>
                <w:rFonts w:eastAsia="Times New Roman"/>
              </w:rPr>
              <w:t>16.09.2009 г.</w:t>
            </w:r>
            <w:r>
              <w:rPr>
                <w:rFonts w:eastAsia="Times New Roman"/>
              </w:rPr>
              <w:br/>
            </w:r>
            <w:r>
              <w:rPr>
                <w:rStyle w:val="msonormal0"/>
                <w:rFonts w:eastAsia="Times New Roman"/>
              </w:rPr>
              <w:t>ОУФМС России по Ставропольскому краю в Минераловодском районе</w:t>
            </w:r>
          </w:p>
        </w:tc>
      </w:tr>
      <w:tr w:rsidR="000005A9" w:rsidTr="003B7ED3">
        <w:trPr>
          <w:divId w:val="1504666564"/>
        </w:trPr>
        <w:tc>
          <w:tcPr>
            <w:tcW w:w="1809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005A9" w:rsidTr="003B7ED3">
        <w:trPr>
          <w:divId w:val="1504666564"/>
        </w:trPr>
        <w:tc>
          <w:tcPr>
            <w:tcW w:w="1809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005A9" w:rsidTr="003B7ED3">
        <w:trPr>
          <w:divId w:val="1504666564"/>
        </w:trPr>
        <w:tc>
          <w:tcPr>
            <w:tcW w:w="1809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Style w:val="msonormal0"/>
                <w:rFonts w:eastAsia="Times New Roman"/>
              </w:rPr>
              <w:t>Р</w:t>
            </w:r>
            <w:proofErr w:type="gramEnd"/>
            <w:r>
              <w:rPr>
                <w:rStyle w:val="msonormal0"/>
                <w:rFonts w:eastAsia="Times New Roman"/>
              </w:rPr>
              <w:t>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Style w:val="msonormal0"/>
                <w:rFonts w:eastAsia="Times New Roman"/>
              </w:rPr>
              <w:t>Р</w:t>
            </w:r>
            <w:proofErr w:type="gramEnd"/>
            <w:r>
              <w:rPr>
                <w:rStyle w:val="msonormal0"/>
                <w:rFonts w:eastAsia="Times New Roman"/>
              </w:rPr>
              <w:t>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005A9" w:rsidTr="003B7ED3">
        <w:trPr>
          <w:divId w:val="1504666564"/>
        </w:trPr>
        <w:tc>
          <w:tcPr>
            <w:tcW w:w="1809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005A9" w:rsidTr="003B7ED3">
        <w:trPr>
          <w:divId w:val="1504666564"/>
        </w:trPr>
        <w:tc>
          <w:tcPr>
            <w:tcW w:w="1809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005A9" w:rsidTr="003B7ED3">
        <w:trPr>
          <w:divId w:val="1504666564"/>
        </w:trPr>
        <w:tc>
          <w:tcPr>
            <w:tcW w:w="1809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635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005A9" w:rsidRDefault="000005A9" w:rsidP="001A5A7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550" w:type="dxa"/>
          </w:tcPr>
          <w:p w:rsidR="000005A9" w:rsidRDefault="000005A9" w:rsidP="000005A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32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212"/>
        <w:gridCol w:w="5128"/>
      </w:tblGrid>
      <w:tr w:rsidR="00F7444E" w:rsidTr="00F7444E">
        <w:trPr>
          <w:divId w:val="1504666564"/>
          <w:cantSplit/>
          <w:trHeight w:val="90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44E" w:rsidRDefault="00F7444E" w:rsidP="00F7444E">
            <w:pPr>
              <w:spacing w:after="0" w:line="240" w:lineRule="auto"/>
              <w:jc w:val="both"/>
              <w:rPr>
                <w:rStyle w:val="msonormal0"/>
                <w:rFonts w:eastAsia="Times New Roman"/>
              </w:rPr>
            </w:pPr>
            <w:r>
              <w:rPr>
                <w:rStyle w:val="msonormal0"/>
                <w:rFonts w:eastAsia="Times New Roman"/>
              </w:rPr>
              <w:t>От имени Инвестора</w:t>
            </w:r>
          </w:p>
          <w:p w:rsidR="00F7444E" w:rsidRDefault="00F7444E" w:rsidP="00F7444E">
            <w:pPr>
              <w:spacing w:after="0" w:line="240" w:lineRule="auto"/>
              <w:jc w:val="both"/>
              <w:rPr>
                <w:rStyle w:val="msonormal0"/>
                <w:rFonts w:eastAsia="Times New Roman"/>
              </w:rPr>
            </w:pPr>
          </w:p>
          <w:p w:rsidR="00F7444E" w:rsidRDefault="00F7444E" w:rsidP="00F7444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 _______________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44E" w:rsidRDefault="00F7444E" w:rsidP="00F7444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44E" w:rsidRDefault="00F7444E" w:rsidP="00F7444E">
            <w:pPr>
              <w:spacing w:after="0" w:line="240" w:lineRule="auto"/>
              <w:jc w:val="both"/>
              <w:rPr>
                <w:rStyle w:val="msonormal0"/>
                <w:rFonts w:eastAsia="Times New Roman"/>
              </w:rPr>
            </w:pPr>
            <w:r>
              <w:rPr>
                <w:rStyle w:val="msonormal0"/>
                <w:rFonts w:eastAsia="Times New Roman"/>
              </w:rPr>
              <w:t xml:space="preserve">                      </w:t>
            </w:r>
            <w:r>
              <w:rPr>
                <w:rStyle w:val="msonormal0"/>
                <w:rFonts w:eastAsia="Times New Roman"/>
              </w:rPr>
              <w:t>От имени Получателя инвестиций</w:t>
            </w:r>
          </w:p>
          <w:p w:rsidR="00F7444E" w:rsidRDefault="00F7444E" w:rsidP="00F7444E">
            <w:pPr>
              <w:spacing w:after="0" w:line="240" w:lineRule="auto"/>
              <w:jc w:val="both"/>
              <w:rPr>
                <w:rStyle w:val="msonormal0"/>
                <w:rFonts w:eastAsia="Times New Roman"/>
              </w:rPr>
            </w:pPr>
          </w:p>
          <w:p w:rsidR="00F7444E" w:rsidRDefault="00F7444E" w:rsidP="00F7444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 </w:t>
            </w:r>
            <w:proofErr w:type="spellStart"/>
            <w:r>
              <w:rPr>
                <w:rStyle w:val="msonormal0"/>
                <w:rFonts w:eastAsia="Times New Roman"/>
              </w:rPr>
              <w:t>Котиев</w:t>
            </w:r>
            <w:proofErr w:type="spellEnd"/>
            <w:r>
              <w:rPr>
                <w:rStyle w:val="msonormal0"/>
                <w:rFonts w:eastAsia="Times New Roman"/>
              </w:rPr>
              <w:t xml:space="preserve"> </w:t>
            </w:r>
            <w:r>
              <w:rPr>
                <w:rStyle w:val="msonormal0"/>
                <w:rFonts w:eastAsia="Times New Roman"/>
              </w:rPr>
              <w:t>Р.Р.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2B07D2" w:rsidRDefault="002B07D2" w:rsidP="000005A9">
      <w:pPr>
        <w:pStyle w:val="a3"/>
        <w:jc w:val="both"/>
        <w:divId w:val="1504666564"/>
        <w:rPr>
          <w:sz w:val="22"/>
          <w:szCs w:val="22"/>
        </w:rPr>
      </w:pPr>
    </w:p>
    <w:p w:rsidR="00165FD7" w:rsidRDefault="00165FD7" w:rsidP="000005A9">
      <w:pPr>
        <w:pStyle w:val="a3"/>
        <w:jc w:val="both"/>
        <w:divId w:val="1504666564"/>
        <w:rPr>
          <w:sz w:val="22"/>
          <w:szCs w:val="22"/>
        </w:rPr>
      </w:pPr>
    </w:p>
    <w:p w:rsidR="00165FD7" w:rsidRDefault="00165FD7" w:rsidP="000005A9">
      <w:pPr>
        <w:pStyle w:val="a3"/>
        <w:jc w:val="both"/>
        <w:divId w:val="1504666564"/>
        <w:rPr>
          <w:sz w:val="22"/>
          <w:szCs w:val="22"/>
        </w:rPr>
      </w:pPr>
    </w:p>
    <w:p w:rsidR="00165FD7" w:rsidRPr="00165FD7" w:rsidRDefault="00165FD7" w:rsidP="00165FD7">
      <w:pPr>
        <w:rPr>
          <w:lang w:eastAsia="ru-RU"/>
        </w:rPr>
      </w:pPr>
    </w:p>
    <w:p w:rsidR="00165FD7" w:rsidRPr="00165FD7" w:rsidRDefault="00165FD7" w:rsidP="00165FD7">
      <w:pPr>
        <w:rPr>
          <w:lang w:eastAsia="ru-RU"/>
        </w:rPr>
      </w:pPr>
    </w:p>
    <w:p w:rsidR="00165FD7" w:rsidRDefault="00165FD7" w:rsidP="00165FD7">
      <w:pPr>
        <w:rPr>
          <w:lang w:eastAsia="ru-RU"/>
        </w:rPr>
      </w:pPr>
    </w:p>
    <w:p w:rsidR="006A0370" w:rsidRDefault="006A0370" w:rsidP="00165FD7">
      <w:pPr>
        <w:rPr>
          <w:lang w:eastAsia="ru-RU"/>
        </w:rPr>
      </w:pPr>
    </w:p>
    <w:p w:rsidR="006A0370" w:rsidRDefault="006A0370" w:rsidP="00165FD7">
      <w:pPr>
        <w:rPr>
          <w:lang w:eastAsia="ru-RU"/>
        </w:rPr>
      </w:pPr>
    </w:p>
    <w:p w:rsidR="006A0370" w:rsidRDefault="006A0370" w:rsidP="00165FD7">
      <w:pPr>
        <w:rPr>
          <w:lang w:eastAsia="ru-RU"/>
        </w:rPr>
      </w:pPr>
    </w:p>
    <w:p w:rsidR="006A0370" w:rsidRDefault="006A0370" w:rsidP="00165FD7">
      <w:pPr>
        <w:rPr>
          <w:lang w:eastAsia="ru-RU"/>
        </w:rPr>
      </w:pPr>
    </w:p>
    <w:p w:rsidR="006A0370" w:rsidRPr="00165FD7" w:rsidRDefault="006A0370" w:rsidP="00165FD7">
      <w:pPr>
        <w:rPr>
          <w:lang w:eastAsia="ru-RU"/>
        </w:rPr>
      </w:pPr>
    </w:p>
    <w:p w:rsidR="00165FD7" w:rsidRDefault="00165FD7" w:rsidP="004005D1">
      <w:pPr>
        <w:rPr>
          <w:lang w:eastAsia="ru-RU"/>
        </w:rPr>
      </w:pPr>
    </w:p>
    <w:p w:rsidR="00165FD7" w:rsidRDefault="00165FD7" w:rsidP="00165FD7">
      <w:pPr>
        <w:jc w:val="center"/>
        <w:rPr>
          <w:lang w:eastAsia="ru-RU"/>
        </w:rPr>
      </w:pPr>
    </w:p>
    <w:p w:rsidR="00165FD7" w:rsidRPr="00336577" w:rsidRDefault="00165FD7" w:rsidP="00846D07">
      <w:pPr>
        <w:jc w:val="right"/>
        <w:rPr>
          <w:b/>
          <w:lang w:eastAsia="ru-RU"/>
        </w:rPr>
      </w:pPr>
      <w:r w:rsidRPr="00336577">
        <w:rPr>
          <w:b/>
          <w:lang w:eastAsia="ru-RU"/>
        </w:rPr>
        <w:lastRenderedPageBreak/>
        <w:t>Приложение № 1</w:t>
      </w:r>
    </w:p>
    <w:p w:rsidR="00165FD7" w:rsidRDefault="00165FD7" w:rsidP="00846D07">
      <w:pPr>
        <w:jc w:val="right"/>
        <w:rPr>
          <w:b/>
          <w:lang w:eastAsia="ru-RU"/>
        </w:rPr>
      </w:pPr>
      <w:r w:rsidRPr="00336577">
        <w:rPr>
          <w:b/>
          <w:lang w:eastAsia="ru-RU"/>
        </w:rPr>
        <w:t xml:space="preserve">К договору </w:t>
      </w:r>
      <w:r w:rsidR="00846D07" w:rsidRPr="00336577">
        <w:rPr>
          <w:b/>
          <w:lang w:eastAsia="ru-RU"/>
        </w:rPr>
        <w:t>Инвестирования №1 от 26 февраля 2018 г.</w:t>
      </w:r>
    </w:p>
    <w:p w:rsidR="004005D1" w:rsidRPr="00336577" w:rsidRDefault="004005D1" w:rsidP="00846D07">
      <w:pPr>
        <w:jc w:val="right"/>
        <w:rPr>
          <w:b/>
          <w:lang w:eastAsia="ru-RU"/>
        </w:rPr>
      </w:pPr>
      <w:r w:rsidRPr="004005D1">
        <w:rPr>
          <w:b/>
          <w:lang w:eastAsia="ru-RU"/>
        </w:rPr>
        <w:t>Проект «</w:t>
      </w:r>
      <w:r w:rsidRPr="004005D1">
        <w:rPr>
          <w:b/>
          <w:lang w:eastAsia="ru-RU"/>
        </w:rPr>
        <w:t>Тепличный компле</w:t>
      </w:r>
      <w:proofErr w:type="gramStart"/>
      <w:r w:rsidRPr="004005D1">
        <w:rPr>
          <w:b/>
          <w:lang w:eastAsia="ru-RU"/>
        </w:rPr>
        <w:t xml:space="preserve">кс </w:t>
      </w:r>
      <w:r>
        <w:rPr>
          <w:b/>
          <w:lang w:eastAsia="ru-RU"/>
        </w:rPr>
        <w:t xml:space="preserve"> </w:t>
      </w:r>
      <w:r w:rsidRPr="004005D1">
        <w:rPr>
          <w:b/>
          <w:lang w:eastAsia="ru-RU"/>
        </w:rPr>
        <w:t>в Кр</w:t>
      </w:r>
      <w:proofErr w:type="gramEnd"/>
      <w:r w:rsidRPr="004005D1">
        <w:rPr>
          <w:b/>
          <w:lang w:eastAsia="ru-RU"/>
        </w:rPr>
        <w:t>ыму</w:t>
      </w:r>
      <w:r w:rsidRPr="004005D1">
        <w:rPr>
          <w:b/>
          <w:lang w:eastAsia="ru-RU"/>
        </w:rPr>
        <w:t>»</w:t>
      </w:r>
    </w:p>
    <w:p w:rsidR="00846D07" w:rsidRDefault="00846D07" w:rsidP="00846D07">
      <w:pPr>
        <w:jc w:val="right"/>
        <w:rPr>
          <w:lang w:eastAsia="ru-RU"/>
        </w:rPr>
      </w:pPr>
    </w:p>
    <w:p w:rsidR="00846D07" w:rsidRPr="00846D07" w:rsidRDefault="00846D07" w:rsidP="00846D07">
      <w:pPr>
        <w:rPr>
          <w:b/>
          <w:sz w:val="36"/>
          <w:szCs w:val="36"/>
          <w:lang w:eastAsia="ru-RU"/>
        </w:rPr>
      </w:pPr>
      <w:r w:rsidRPr="00846D07">
        <w:rPr>
          <w:b/>
          <w:sz w:val="36"/>
          <w:szCs w:val="36"/>
          <w:lang w:eastAsia="ru-RU"/>
        </w:rPr>
        <w:t>Затраты на установку 1(одной) теплицы:</w:t>
      </w:r>
    </w:p>
    <w:p w:rsidR="00000000" w:rsidRPr="00846D07" w:rsidRDefault="00387F53" w:rsidP="00846D07">
      <w:pPr>
        <w:numPr>
          <w:ilvl w:val="0"/>
          <w:numId w:val="2"/>
        </w:numPr>
        <w:jc w:val="both"/>
        <w:rPr>
          <w:lang w:eastAsia="ru-RU"/>
        </w:rPr>
      </w:pPr>
      <w:r w:rsidRPr="00846D07">
        <w:rPr>
          <w:lang w:eastAsia="ru-RU"/>
        </w:rPr>
        <w:t>Монтаж теплицы 10х25м – 210 000 р.</w:t>
      </w:r>
      <w:r w:rsidR="006A0370">
        <w:rPr>
          <w:lang w:eastAsia="ru-RU"/>
        </w:rPr>
        <w:t xml:space="preserve">    </w:t>
      </w:r>
    </w:p>
    <w:p w:rsidR="00846D07" w:rsidRDefault="00387F53" w:rsidP="00846D07">
      <w:pPr>
        <w:numPr>
          <w:ilvl w:val="0"/>
          <w:numId w:val="2"/>
        </w:numPr>
        <w:jc w:val="both"/>
        <w:rPr>
          <w:lang w:eastAsia="ru-RU"/>
        </w:rPr>
      </w:pPr>
      <w:r w:rsidRPr="00846D07">
        <w:rPr>
          <w:lang w:eastAsia="ru-RU"/>
        </w:rPr>
        <w:t xml:space="preserve">Рассада, стеллажи, стимуляторы, удобрения, </w:t>
      </w:r>
    </w:p>
    <w:p w:rsidR="00000000" w:rsidRPr="00846D07" w:rsidRDefault="00387F53" w:rsidP="00846D07">
      <w:pPr>
        <w:ind w:left="360"/>
        <w:jc w:val="both"/>
        <w:rPr>
          <w:lang w:eastAsia="ru-RU"/>
        </w:rPr>
      </w:pPr>
      <w:r w:rsidRPr="00846D07">
        <w:rPr>
          <w:lang w:eastAsia="ru-RU"/>
        </w:rPr>
        <w:t>система автоматизированного капельного полива – 150 000 р.</w:t>
      </w:r>
    </w:p>
    <w:p w:rsidR="00846D07" w:rsidRPr="00846D07" w:rsidRDefault="00387F53" w:rsidP="00846D07">
      <w:pPr>
        <w:numPr>
          <w:ilvl w:val="0"/>
          <w:numId w:val="2"/>
        </w:numPr>
        <w:jc w:val="both"/>
        <w:rPr>
          <w:lang w:eastAsia="ru-RU"/>
        </w:rPr>
      </w:pPr>
      <w:r w:rsidRPr="00846D07">
        <w:rPr>
          <w:lang w:eastAsia="ru-RU"/>
        </w:rPr>
        <w:t>Обслу</w:t>
      </w:r>
      <w:r w:rsidRPr="00846D07">
        <w:rPr>
          <w:lang w:eastAsia="ru-RU"/>
        </w:rPr>
        <w:t>живание теплицы з/</w:t>
      </w:r>
      <w:proofErr w:type="gramStart"/>
      <w:r w:rsidRPr="00846D07">
        <w:rPr>
          <w:lang w:eastAsia="ru-RU"/>
        </w:rPr>
        <w:t>п</w:t>
      </w:r>
      <w:proofErr w:type="gramEnd"/>
      <w:r w:rsidRPr="00846D07">
        <w:rPr>
          <w:lang w:eastAsia="ru-RU"/>
        </w:rPr>
        <w:t xml:space="preserve"> – 60 000 р. </w:t>
      </w:r>
      <w:r w:rsidR="00846D07" w:rsidRPr="00846D07">
        <w:rPr>
          <w:lang w:eastAsia="ru-RU"/>
        </w:rPr>
        <w:t xml:space="preserve">(6 мес.) </w:t>
      </w:r>
    </w:p>
    <w:p w:rsidR="00000000" w:rsidRPr="00846D07" w:rsidRDefault="00387F53" w:rsidP="00846D07">
      <w:pPr>
        <w:numPr>
          <w:ilvl w:val="0"/>
          <w:numId w:val="3"/>
        </w:numPr>
        <w:jc w:val="both"/>
        <w:rPr>
          <w:lang w:eastAsia="ru-RU"/>
        </w:rPr>
      </w:pPr>
      <w:r w:rsidRPr="00846D07">
        <w:rPr>
          <w:lang w:eastAsia="ru-RU"/>
        </w:rPr>
        <w:t xml:space="preserve">Электроэнергия -9 000 </w:t>
      </w:r>
      <w:proofErr w:type="gramStart"/>
      <w:r w:rsidRPr="00846D07">
        <w:rPr>
          <w:lang w:eastAsia="ru-RU"/>
        </w:rPr>
        <w:t>р</w:t>
      </w:r>
      <w:proofErr w:type="gramEnd"/>
      <w:r w:rsidRPr="00846D07">
        <w:rPr>
          <w:lang w:eastAsia="ru-RU"/>
        </w:rPr>
        <w:t xml:space="preserve"> (6 мес</w:t>
      </w:r>
      <w:r w:rsidRPr="00846D07">
        <w:rPr>
          <w:lang w:eastAsia="ru-RU"/>
        </w:rPr>
        <w:t>.)</w:t>
      </w:r>
    </w:p>
    <w:p w:rsidR="00000000" w:rsidRPr="00846D07" w:rsidRDefault="00387F53" w:rsidP="00846D07">
      <w:pPr>
        <w:numPr>
          <w:ilvl w:val="0"/>
          <w:numId w:val="3"/>
        </w:numPr>
        <w:jc w:val="both"/>
        <w:rPr>
          <w:lang w:eastAsia="ru-RU"/>
        </w:rPr>
      </w:pPr>
      <w:r w:rsidRPr="00846D07">
        <w:rPr>
          <w:lang w:eastAsia="ru-RU"/>
        </w:rPr>
        <w:t>Вода – 6 000 р. (6 мес.)</w:t>
      </w:r>
    </w:p>
    <w:p w:rsidR="00000000" w:rsidRPr="00846D07" w:rsidRDefault="00387F53" w:rsidP="00846D07">
      <w:pPr>
        <w:numPr>
          <w:ilvl w:val="0"/>
          <w:numId w:val="3"/>
        </w:numPr>
        <w:jc w:val="both"/>
        <w:rPr>
          <w:lang w:eastAsia="ru-RU"/>
        </w:rPr>
      </w:pPr>
      <w:r w:rsidRPr="00846D07">
        <w:rPr>
          <w:lang w:eastAsia="ru-RU"/>
        </w:rPr>
        <w:t xml:space="preserve">Емкости для полива – 6 000 </w:t>
      </w:r>
      <w:proofErr w:type="gramStart"/>
      <w:r w:rsidRPr="00846D07">
        <w:rPr>
          <w:lang w:eastAsia="ru-RU"/>
        </w:rPr>
        <w:t>р</w:t>
      </w:r>
      <w:proofErr w:type="gramEnd"/>
    </w:p>
    <w:p w:rsidR="00000000" w:rsidRPr="00846D07" w:rsidRDefault="00387F53" w:rsidP="00846D07">
      <w:pPr>
        <w:numPr>
          <w:ilvl w:val="0"/>
          <w:numId w:val="3"/>
        </w:numPr>
        <w:jc w:val="both"/>
        <w:rPr>
          <w:lang w:eastAsia="ru-RU"/>
        </w:rPr>
      </w:pPr>
      <w:r w:rsidRPr="00846D07">
        <w:rPr>
          <w:lang w:eastAsia="ru-RU"/>
        </w:rPr>
        <w:t>Прочие расходы – 44 000 р.</w:t>
      </w:r>
    </w:p>
    <w:p w:rsidR="00000000" w:rsidRPr="00846D07" w:rsidRDefault="00387F53" w:rsidP="00846D07">
      <w:pPr>
        <w:numPr>
          <w:ilvl w:val="0"/>
          <w:numId w:val="3"/>
        </w:numPr>
        <w:jc w:val="both"/>
        <w:rPr>
          <w:lang w:eastAsia="ru-RU"/>
        </w:rPr>
      </w:pPr>
      <w:r w:rsidRPr="00846D07">
        <w:rPr>
          <w:lang w:eastAsia="ru-RU"/>
        </w:rPr>
        <w:t>ИТОГО:  485 000 р.</w:t>
      </w:r>
    </w:p>
    <w:p w:rsidR="00846D07" w:rsidRPr="00846D07" w:rsidRDefault="00846D07" w:rsidP="00846D07">
      <w:pPr>
        <w:jc w:val="both"/>
        <w:rPr>
          <w:b/>
          <w:sz w:val="36"/>
          <w:szCs w:val="36"/>
          <w:lang w:eastAsia="ru-RU"/>
        </w:rPr>
      </w:pPr>
      <w:r w:rsidRPr="00846D07">
        <w:rPr>
          <w:b/>
          <w:sz w:val="36"/>
          <w:szCs w:val="36"/>
          <w:lang w:eastAsia="ru-RU"/>
        </w:rPr>
        <w:t>Технология выращивания и результат производственной деятельности</w:t>
      </w:r>
      <w:r>
        <w:rPr>
          <w:b/>
          <w:sz w:val="36"/>
          <w:szCs w:val="36"/>
          <w:lang w:eastAsia="ru-RU"/>
        </w:rPr>
        <w:t xml:space="preserve"> </w:t>
      </w:r>
      <w:r w:rsidRPr="00846D07">
        <w:rPr>
          <w:b/>
          <w:sz w:val="36"/>
          <w:szCs w:val="36"/>
          <w:lang w:eastAsia="ru-RU"/>
        </w:rPr>
        <w:t>1(одной) теплицы</w:t>
      </w:r>
      <w:r w:rsidRPr="00846D07">
        <w:rPr>
          <w:b/>
          <w:sz w:val="36"/>
          <w:szCs w:val="36"/>
          <w:lang w:eastAsia="ru-RU"/>
        </w:rPr>
        <w:t>:</w:t>
      </w:r>
    </w:p>
    <w:p w:rsidR="00000000" w:rsidRPr="00846D07" w:rsidRDefault="00387F53" w:rsidP="00846D07">
      <w:pPr>
        <w:numPr>
          <w:ilvl w:val="0"/>
          <w:numId w:val="4"/>
        </w:numPr>
        <w:jc w:val="both"/>
        <w:rPr>
          <w:lang w:eastAsia="ru-RU"/>
        </w:rPr>
      </w:pPr>
      <w:r w:rsidRPr="00846D07">
        <w:rPr>
          <w:lang w:eastAsia="ru-RU"/>
        </w:rPr>
        <w:t xml:space="preserve">3000 </w:t>
      </w:r>
      <w:r w:rsidR="00846D07">
        <w:rPr>
          <w:lang w:eastAsia="ru-RU"/>
        </w:rPr>
        <w:t>-</w:t>
      </w:r>
      <w:r w:rsidRPr="00846D07">
        <w:rPr>
          <w:lang w:eastAsia="ru-RU"/>
        </w:rPr>
        <w:t xml:space="preserve"> 3500 кустов</w:t>
      </w:r>
    </w:p>
    <w:p w:rsidR="00000000" w:rsidRPr="00846D07" w:rsidRDefault="00387F53" w:rsidP="00846D07">
      <w:pPr>
        <w:numPr>
          <w:ilvl w:val="0"/>
          <w:numId w:val="4"/>
        </w:numPr>
        <w:jc w:val="both"/>
        <w:rPr>
          <w:lang w:eastAsia="ru-RU"/>
        </w:rPr>
      </w:pPr>
      <w:r w:rsidRPr="00846D07">
        <w:rPr>
          <w:lang w:eastAsia="ru-RU"/>
        </w:rPr>
        <w:t xml:space="preserve">Куст за цикл </w:t>
      </w:r>
      <w:r w:rsidRPr="00846D07">
        <w:rPr>
          <w:lang w:eastAsia="ru-RU"/>
        </w:rPr>
        <w:t xml:space="preserve">дает от 1 </w:t>
      </w:r>
      <w:r w:rsidR="00846D07">
        <w:rPr>
          <w:lang w:eastAsia="ru-RU"/>
        </w:rPr>
        <w:t>-</w:t>
      </w:r>
      <w:r w:rsidRPr="00846D07">
        <w:rPr>
          <w:lang w:eastAsia="ru-RU"/>
        </w:rPr>
        <w:t xml:space="preserve"> 1.</w:t>
      </w:r>
      <w:r w:rsidR="00846D07">
        <w:rPr>
          <w:lang w:eastAsia="ru-RU"/>
        </w:rPr>
        <w:t>2</w:t>
      </w:r>
      <w:r w:rsidRPr="00846D07">
        <w:rPr>
          <w:lang w:eastAsia="ru-RU"/>
        </w:rPr>
        <w:t xml:space="preserve"> кг среднеплодной клубники  </w:t>
      </w:r>
    </w:p>
    <w:p w:rsidR="00000000" w:rsidRPr="00846D07" w:rsidRDefault="00387F53" w:rsidP="00846D07">
      <w:pPr>
        <w:numPr>
          <w:ilvl w:val="0"/>
          <w:numId w:val="4"/>
        </w:numPr>
        <w:jc w:val="both"/>
        <w:rPr>
          <w:lang w:eastAsia="ru-RU"/>
        </w:rPr>
      </w:pPr>
      <w:r w:rsidRPr="00846D07">
        <w:rPr>
          <w:lang w:eastAsia="ru-RU"/>
        </w:rPr>
        <w:t>В год 3 – 4 цикла</w:t>
      </w:r>
    </w:p>
    <w:p w:rsidR="00000000" w:rsidRPr="00846D07" w:rsidRDefault="00387F53" w:rsidP="00846D07">
      <w:pPr>
        <w:numPr>
          <w:ilvl w:val="0"/>
          <w:numId w:val="4"/>
        </w:numPr>
        <w:jc w:val="both"/>
        <w:rPr>
          <w:lang w:eastAsia="ru-RU"/>
        </w:rPr>
      </w:pPr>
      <w:r w:rsidRPr="00846D07">
        <w:rPr>
          <w:lang w:eastAsia="ru-RU"/>
        </w:rPr>
        <w:t>Средняя ц</w:t>
      </w:r>
      <w:r w:rsidRPr="00846D07">
        <w:rPr>
          <w:lang w:eastAsia="ru-RU"/>
        </w:rPr>
        <w:t>ена за год 150 - 250 руб./</w:t>
      </w:r>
      <w:proofErr w:type="gramStart"/>
      <w:r w:rsidRPr="00846D07">
        <w:rPr>
          <w:lang w:eastAsia="ru-RU"/>
        </w:rPr>
        <w:t>кг</w:t>
      </w:r>
      <w:proofErr w:type="gramEnd"/>
    </w:p>
    <w:p w:rsidR="00000000" w:rsidRPr="00846D07" w:rsidRDefault="00387F53" w:rsidP="00846D07">
      <w:pPr>
        <w:numPr>
          <w:ilvl w:val="0"/>
          <w:numId w:val="4"/>
        </w:numPr>
        <w:jc w:val="both"/>
        <w:rPr>
          <w:lang w:eastAsia="ru-RU"/>
        </w:rPr>
      </w:pPr>
      <w:r w:rsidRPr="00846D07">
        <w:rPr>
          <w:lang w:eastAsia="ru-RU"/>
        </w:rPr>
        <w:t xml:space="preserve">ИТОГО: 3000 кг * 150 </w:t>
      </w:r>
      <w:proofErr w:type="gramStart"/>
      <w:r w:rsidRPr="00846D07">
        <w:rPr>
          <w:lang w:eastAsia="ru-RU"/>
        </w:rPr>
        <w:t>р</w:t>
      </w:r>
      <w:proofErr w:type="gramEnd"/>
      <w:r w:rsidRPr="00846D07">
        <w:rPr>
          <w:lang w:eastAsia="ru-RU"/>
        </w:rPr>
        <w:t xml:space="preserve"> *3 цикла = </w:t>
      </w:r>
      <w:r w:rsidRPr="00846D07">
        <w:rPr>
          <w:lang w:eastAsia="ru-RU"/>
        </w:rPr>
        <w:t>1 350 00</w:t>
      </w:r>
      <w:r w:rsidRPr="00846D07">
        <w:rPr>
          <w:lang w:eastAsia="ru-RU"/>
        </w:rPr>
        <w:t>0 р. приносит 1 теплица</w:t>
      </w:r>
    </w:p>
    <w:p w:rsidR="00000000" w:rsidRPr="00846D07" w:rsidRDefault="00387F53" w:rsidP="00846D07">
      <w:pPr>
        <w:numPr>
          <w:ilvl w:val="0"/>
          <w:numId w:val="4"/>
        </w:numPr>
        <w:jc w:val="both"/>
        <w:rPr>
          <w:lang w:eastAsia="ru-RU"/>
        </w:rPr>
      </w:pPr>
      <w:r w:rsidRPr="00846D07">
        <w:rPr>
          <w:lang w:eastAsia="ru-RU"/>
        </w:rPr>
        <w:t xml:space="preserve">Итого: 1 350 000 – 485 000 = </w:t>
      </w:r>
      <w:r w:rsidRPr="00846D07">
        <w:rPr>
          <w:lang w:eastAsia="ru-RU"/>
        </w:rPr>
        <w:t xml:space="preserve">865 000 </w:t>
      </w:r>
      <w:r w:rsidRPr="00846D07">
        <w:rPr>
          <w:lang w:eastAsia="ru-RU"/>
        </w:rPr>
        <w:t>(</w:t>
      </w:r>
      <w:r w:rsidRPr="00846D07">
        <w:rPr>
          <w:lang w:eastAsia="ru-RU"/>
        </w:rPr>
        <w:t>Чистой прибыли за год с одной теплицы)</w:t>
      </w:r>
    </w:p>
    <w:p w:rsidR="00000000" w:rsidRPr="00846D07" w:rsidRDefault="00387F53" w:rsidP="00846D07">
      <w:pPr>
        <w:numPr>
          <w:ilvl w:val="0"/>
          <w:numId w:val="4"/>
        </w:numPr>
        <w:jc w:val="both"/>
        <w:rPr>
          <w:lang w:eastAsia="ru-RU"/>
        </w:rPr>
      </w:pPr>
      <w:proofErr w:type="spellStart"/>
      <w:r w:rsidRPr="00846D07">
        <w:rPr>
          <w:lang w:eastAsia="ru-RU"/>
        </w:rPr>
        <w:t>Рентабильность</w:t>
      </w:r>
      <w:proofErr w:type="spellEnd"/>
      <w:r w:rsidRPr="00846D07">
        <w:rPr>
          <w:lang w:eastAsia="ru-RU"/>
        </w:rPr>
        <w:t xml:space="preserve"> составляет </w:t>
      </w:r>
      <w:r w:rsidRPr="00846D07">
        <w:rPr>
          <w:lang w:eastAsia="ru-RU"/>
        </w:rPr>
        <w:t>178%</w:t>
      </w:r>
    </w:p>
    <w:p w:rsidR="00846D07" w:rsidRDefault="00846D07" w:rsidP="00846D07">
      <w:pPr>
        <w:jc w:val="both"/>
        <w:rPr>
          <w:lang w:eastAsia="ru-RU"/>
        </w:rPr>
      </w:pPr>
    </w:p>
    <w:p w:rsidR="00165FD7" w:rsidRDefault="00165FD7" w:rsidP="00165FD7">
      <w:pPr>
        <w:jc w:val="center"/>
        <w:rPr>
          <w:lang w:eastAsia="ru-RU"/>
        </w:rPr>
      </w:pPr>
    </w:p>
    <w:p w:rsidR="00165FD7" w:rsidRPr="00165FD7" w:rsidRDefault="00165FD7" w:rsidP="00165FD7">
      <w:pPr>
        <w:jc w:val="center"/>
        <w:rPr>
          <w:lang w:eastAsia="ru-RU"/>
        </w:rPr>
      </w:pPr>
    </w:p>
    <w:p w:rsidR="00165FD7" w:rsidRPr="00165FD7" w:rsidRDefault="00165FD7" w:rsidP="00165FD7">
      <w:pPr>
        <w:rPr>
          <w:lang w:eastAsia="ru-RU"/>
        </w:rPr>
      </w:pPr>
    </w:p>
    <w:p w:rsidR="00165FD7" w:rsidRPr="00165FD7" w:rsidRDefault="00165FD7" w:rsidP="00165FD7">
      <w:pPr>
        <w:rPr>
          <w:lang w:eastAsia="ru-RU"/>
        </w:rPr>
      </w:pPr>
    </w:p>
    <w:sectPr w:rsidR="00165FD7" w:rsidRPr="00165FD7" w:rsidSect="004005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53" w:rsidRDefault="00387F53" w:rsidP="002B07D2">
      <w:pPr>
        <w:spacing w:after="0" w:line="240" w:lineRule="auto"/>
      </w:pPr>
      <w:r>
        <w:separator/>
      </w:r>
    </w:p>
  </w:endnote>
  <w:endnote w:type="continuationSeparator" w:id="0">
    <w:p w:rsidR="00387F53" w:rsidRDefault="00387F53" w:rsidP="002B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D2" w:rsidRDefault="002B07D2">
    <w:pPr>
      <w:divId w:val="689531115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D2" w:rsidRDefault="002B07D2">
    <w:pPr>
      <w:divId w:val="1465270990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53" w:rsidRDefault="00387F53" w:rsidP="002B07D2">
      <w:pPr>
        <w:spacing w:after="0" w:line="240" w:lineRule="auto"/>
      </w:pPr>
      <w:r>
        <w:separator/>
      </w:r>
    </w:p>
  </w:footnote>
  <w:footnote w:type="continuationSeparator" w:id="0">
    <w:p w:rsidR="00387F53" w:rsidRDefault="00387F53" w:rsidP="002B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D2" w:rsidRDefault="002B07D2">
    <w:pPr>
      <w:divId w:val="883177381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D2" w:rsidRDefault="002B07D2">
    <w:pPr>
      <w:divId w:val="392579105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B8E"/>
    <w:multiLevelType w:val="hybridMultilevel"/>
    <w:tmpl w:val="809EBFC2"/>
    <w:lvl w:ilvl="0" w:tplc="23CA62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AA68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0AFE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E27F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294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583D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9457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84E2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5A49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75331A9"/>
    <w:multiLevelType w:val="hybridMultilevel"/>
    <w:tmpl w:val="BFC693B0"/>
    <w:lvl w:ilvl="0" w:tplc="690EDC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D65E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6615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ECC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06E4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82E0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4ABA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1258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D002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577329C"/>
    <w:multiLevelType w:val="hybridMultilevel"/>
    <w:tmpl w:val="AFFCFE5A"/>
    <w:lvl w:ilvl="0" w:tplc="866EAF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DCA4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2F7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4CDD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D669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7211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0EDE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A60A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42A3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C3E37A2"/>
    <w:multiLevelType w:val="multilevel"/>
    <w:tmpl w:val="20CC9D8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D2"/>
    <w:rsid w:val="000005A9"/>
    <w:rsid w:val="00080FE3"/>
    <w:rsid w:val="00165FD7"/>
    <w:rsid w:val="002B07D2"/>
    <w:rsid w:val="002B6B3D"/>
    <w:rsid w:val="00336577"/>
    <w:rsid w:val="00387F53"/>
    <w:rsid w:val="003B7ED3"/>
    <w:rsid w:val="003C2E02"/>
    <w:rsid w:val="003C69EA"/>
    <w:rsid w:val="004005D1"/>
    <w:rsid w:val="00586E9A"/>
    <w:rsid w:val="005C61FB"/>
    <w:rsid w:val="006A0370"/>
    <w:rsid w:val="007A71BD"/>
    <w:rsid w:val="007E09D7"/>
    <w:rsid w:val="008379FB"/>
    <w:rsid w:val="00846D07"/>
    <w:rsid w:val="00900182"/>
    <w:rsid w:val="00921766"/>
    <w:rsid w:val="009D1987"/>
    <w:rsid w:val="00A45FB7"/>
    <w:rsid w:val="00A6061F"/>
    <w:rsid w:val="00BD41F7"/>
    <w:rsid w:val="00C76DF3"/>
    <w:rsid w:val="00D940F6"/>
    <w:rsid w:val="00DE446F"/>
    <w:rsid w:val="00DF31B5"/>
    <w:rsid w:val="00F65FCE"/>
    <w:rsid w:val="00F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7D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B07D2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7D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7D2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07D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B07D2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7D2"/>
  </w:style>
  <w:style w:type="paragraph" w:styleId="a6">
    <w:name w:val="footer"/>
    <w:basedOn w:val="a"/>
    <w:link w:val="a7"/>
    <w:uiPriority w:val="99"/>
    <w:unhideWhenUsed/>
    <w:rsid w:val="002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7D2"/>
  </w:style>
  <w:style w:type="table" w:styleId="a8">
    <w:name w:val="Table Grid"/>
    <w:basedOn w:val="a1"/>
    <w:uiPriority w:val="59"/>
    <w:rsid w:val="0000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061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7D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B07D2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7D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7D2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07D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B07D2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7D2"/>
  </w:style>
  <w:style w:type="paragraph" w:styleId="a6">
    <w:name w:val="footer"/>
    <w:basedOn w:val="a"/>
    <w:link w:val="a7"/>
    <w:uiPriority w:val="99"/>
    <w:unhideWhenUsed/>
    <w:rsid w:val="002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7D2"/>
  </w:style>
  <w:style w:type="table" w:styleId="a8">
    <w:name w:val="Table Grid"/>
    <w:basedOn w:val="a1"/>
    <w:uiPriority w:val="59"/>
    <w:rsid w:val="0000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061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FreshDoc</dc:creator>
  <cp:lastModifiedBy>Оля</cp:lastModifiedBy>
  <cp:revision>11</cp:revision>
  <cp:lastPrinted>2018-02-24T19:40:00Z</cp:lastPrinted>
  <dcterms:created xsi:type="dcterms:W3CDTF">2018-02-24T19:19:00Z</dcterms:created>
  <dcterms:modified xsi:type="dcterms:W3CDTF">2018-02-24T19:57:00Z</dcterms:modified>
</cp:coreProperties>
</file>