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3D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5173D1">
        <w:rPr>
          <w:rFonts w:cstheme="minorHAnsi"/>
          <w:color w:val="000000" w:themeColor="text1"/>
          <w:sz w:val="28"/>
          <w:szCs w:val="28"/>
          <w:shd w:val="clear" w:color="auto" w:fill="00B050"/>
        </w:rPr>
        <w:t xml:space="preserve">Дождевальная машина </w:t>
      </w:r>
      <w:proofErr w:type="spellStart"/>
      <w:r w:rsidRPr="005173D1">
        <w:rPr>
          <w:rFonts w:cstheme="minorHAnsi"/>
          <w:color w:val="000000" w:themeColor="text1"/>
          <w:sz w:val="28"/>
          <w:szCs w:val="28"/>
          <w:shd w:val="clear" w:color="auto" w:fill="00B050"/>
          <w:lang w:val="en-US"/>
        </w:rPr>
        <w:t>Rm</w:t>
      </w:r>
      <w:proofErr w:type="spellEnd"/>
      <w:r w:rsidRPr="005173D1">
        <w:rPr>
          <w:rFonts w:cstheme="minorHAnsi"/>
          <w:color w:val="000000" w:themeColor="text1"/>
          <w:sz w:val="28"/>
          <w:szCs w:val="28"/>
          <w:shd w:val="clear" w:color="auto" w:fill="00B050"/>
        </w:rPr>
        <w:t xml:space="preserve"> 690 100/360 -</w:t>
      </w:r>
      <w:r w:rsidRPr="005173D1">
        <w:rPr>
          <w:rFonts w:cstheme="minorHAnsi"/>
          <w:color w:val="000000" w:themeColor="text1"/>
          <w:sz w:val="28"/>
          <w:szCs w:val="28"/>
        </w:rPr>
        <w:t xml:space="preserve"> </w:t>
      </w:r>
      <w:r w:rsidRPr="005173D1">
        <w:rPr>
          <w:rFonts w:cstheme="minorHAnsi"/>
          <w:color w:val="000000" w:themeColor="text1"/>
          <w:sz w:val="28"/>
          <w:szCs w:val="28"/>
          <w:shd w:val="clear" w:color="auto" w:fill="FFFFFF"/>
        </w:rPr>
        <w:t>это высококачественная установка для полива, каждая деталь которой протестирована и безотказно работает в любых условиях.</w:t>
      </w:r>
      <w:r w:rsidRPr="005173D1">
        <w:rPr>
          <w:rFonts w:cstheme="minorHAnsi"/>
          <w:color w:val="000000" w:themeColor="text1"/>
          <w:sz w:val="28"/>
          <w:szCs w:val="28"/>
        </w:rPr>
        <w:br/>
      </w:r>
      <w:r w:rsidRPr="005173D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Итальянская компания RM </w:t>
      </w:r>
      <w:proofErr w:type="spellStart"/>
      <w:r w:rsidRPr="005173D1">
        <w:rPr>
          <w:rFonts w:cstheme="minorHAnsi"/>
          <w:color w:val="000000" w:themeColor="text1"/>
          <w:sz w:val="28"/>
          <w:szCs w:val="28"/>
          <w:shd w:val="clear" w:color="auto" w:fill="FFFFFF"/>
        </w:rPr>
        <w:t>International</w:t>
      </w:r>
      <w:proofErr w:type="spellEnd"/>
      <w:r w:rsidRPr="005173D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специализируется на разработке оборудования для полива, постоянно внедряя в производство технологические инновации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 Имеет растяжку 360 метров и катушку, по центробежной силе двигая машину.</w:t>
      </w:r>
    </w:p>
    <w:p w:rsidR="005173D1" w:rsidRDefault="005173D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5173D1">
        <w:rPr>
          <w:rFonts w:cstheme="minorHAnsi"/>
          <w:color w:val="000000" w:themeColor="text1"/>
          <w:sz w:val="28"/>
          <w:szCs w:val="28"/>
          <w:shd w:val="clear" w:color="auto" w:fill="FFFFFF"/>
        </w:rPr>
        <w:t>Современная система орошения представляет собой целый комплекс устройств, обеспечивающих оптимальное увлажнение почвы, что, в свою очередь, способствует лучшему снабжению корней растений питательными веществами и влагой. Применение систем орошения необходимо в зонах недостаточного и умеренного увлажнения, а также в периоды засухи. Любая система орошения работает по простому принципу: частые поливы небольшими порциями, что позволяет избежать как переувлажнения грунта и образования корки, так и его недостаточного обеспечения влагой.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173D1" w:rsidRDefault="005173D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В комплекте с Пушкой Рефлекс, консолью и помпой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Bom</w:t>
      </w:r>
      <w:proofErr w:type="spellEnd"/>
      <w:r w:rsidRPr="005173D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к МТЗ 82.</w:t>
      </w:r>
    </w:p>
    <w:p w:rsidR="005173D1" w:rsidRDefault="005173D1" w:rsidP="005173D1">
      <w:pPr>
        <w:shd w:val="clear" w:color="auto" w:fill="FFFFFF" w:themeFill="background1"/>
        <w:rPr>
          <w:rFonts w:ascii="Arial" w:hAnsi="Arial" w:cs="Arial"/>
          <w:color w:val="303F50"/>
          <w:sz w:val="26"/>
          <w:szCs w:val="26"/>
          <w:shd w:val="clear" w:color="auto" w:fill="E6EEEC"/>
        </w:rPr>
      </w:pPr>
      <w:r w:rsidRPr="005173D1">
        <w:rPr>
          <w:rStyle w:val="a3"/>
          <w:rFonts w:ascii="Arial" w:hAnsi="Arial" w:cs="Arial"/>
          <w:color w:val="303F50"/>
          <w:sz w:val="26"/>
          <w:szCs w:val="26"/>
          <w:shd w:val="clear" w:color="auto" w:fill="00B050"/>
        </w:rPr>
        <w:t>Транспортёр -загрузчик картофеля</w:t>
      </w:r>
      <w:r w:rsidRPr="005173D1">
        <w:rPr>
          <w:rStyle w:val="apple-converted-space"/>
          <w:rFonts w:ascii="Arial" w:hAnsi="Arial" w:cs="Arial"/>
          <w:color w:val="303F50"/>
          <w:sz w:val="26"/>
          <w:szCs w:val="26"/>
          <w:shd w:val="clear" w:color="auto" w:fill="00B050"/>
        </w:rPr>
        <w:t> </w:t>
      </w:r>
      <w:r w:rsidRPr="005173D1">
        <w:rPr>
          <w:rFonts w:ascii="Arial" w:hAnsi="Arial" w:cs="Arial"/>
          <w:color w:val="303F50"/>
          <w:sz w:val="26"/>
          <w:szCs w:val="26"/>
          <w:shd w:val="clear" w:color="auto" w:fill="00B050"/>
        </w:rPr>
        <w:t>ТЗК-30М</w:t>
      </w:r>
      <w:r>
        <w:rPr>
          <w:rFonts w:ascii="Arial" w:hAnsi="Arial" w:cs="Arial"/>
          <w:color w:val="303F50"/>
          <w:sz w:val="26"/>
          <w:szCs w:val="26"/>
          <w:shd w:val="clear" w:color="auto" w:fill="E6EEEC"/>
        </w:rPr>
        <w:t xml:space="preserve"> используется при загрузке различных корнеплодов в том числе </w:t>
      </w:r>
      <w:r>
        <w:rPr>
          <w:rStyle w:val="a3"/>
          <w:rFonts w:ascii="Arial" w:hAnsi="Arial" w:cs="Arial"/>
          <w:color w:val="303F50"/>
          <w:sz w:val="26"/>
          <w:szCs w:val="26"/>
          <w:shd w:val="clear" w:color="auto" w:fill="E6EEEC"/>
        </w:rPr>
        <w:t>картофеля</w:t>
      </w:r>
      <w:r>
        <w:rPr>
          <w:rFonts w:ascii="Arial" w:hAnsi="Arial" w:cs="Arial"/>
          <w:color w:val="303F50"/>
          <w:sz w:val="26"/>
          <w:szCs w:val="26"/>
          <w:shd w:val="clear" w:color="auto" w:fill="E6EEEC"/>
        </w:rPr>
        <w:t xml:space="preserve">. Предусмотрено отделение корнеплодов от земли, сорняка, чужеродных предметов. При помощи </w:t>
      </w:r>
      <w:r>
        <w:rPr>
          <w:rStyle w:val="a3"/>
          <w:rFonts w:ascii="Arial" w:hAnsi="Arial" w:cs="Arial"/>
          <w:color w:val="303F50"/>
          <w:sz w:val="26"/>
          <w:szCs w:val="26"/>
          <w:shd w:val="clear" w:color="auto" w:fill="E6EEEC"/>
        </w:rPr>
        <w:t>транспортера</w:t>
      </w:r>
      <w:r>
        <w:rPr>
          <w:rStyle w:val="apple-converted-space"/>
          <w:rFonts w:ascii="Arial" w:hAnsi="Arial" w:cs="Arial"/>
          <w:color w:val="303F50"/>
          <w:sz w:val="26"/>
          <w:szCs w:val="26"/>
          <w:shd w:val="clear" w:color="auto" w:fill="E6EEEC"/>
        </w:rPr>
        <w:t> </w:t>
      </w:r>
      <w:r>
        <w:rPr>
          <w:rFonts w:ascii="Arial" w:hAnsi="Arial" w:cs="Arial"/>
          <w:color w:val="303F50"/>
          <w:sz w:val="26"/>
          <w:szCs w:val="26"/>
          <w:shd w:val="clear" w:color="auto" w:fill="E6EEEC"/>
        </w:rPr>
        <w:t>возможно формирование бурта и загрузка транспортных средств. Подача корнеплодов в</w:t>
      </w:r>
      <w:r>
        <w:rPr>
          <w:rStyle w:val="apple-converted-space"/>
          <w:rFonts w:ascii="Arial" w:hAnsi="Arial" w:cs="Arial"/>
          <w:b/>
          <w:bCs/>
          <w:color w:val="303F50"/>
          <w:sz w:val="26"/>
          <w:szCs w:val="26"/>
          <w:shd w:val="clear" w:color="auto" w:fill="E6EEEC"/>
        </w:rPr>
        <w:t> </w:t>
      </w:r>
      <w:r>
        <w:rPr>
          <w:rStyle w:val="a3"/>
          <w:rFonts w:ascii="Arial" w:hAnsi="Arial" w:cs="Arial"/>
          <w:color w:val="303F50"/>
          <w:sz w:val="26"/>
          <w:szCs w:val="26"/>
          <w:shd w:val="clear" w:color="auto" w:fill="E6EEEC"/>
        </w:rPr>
        <w:t>ТЗК-30М</w:t>
      </w:r>
      <w:r>
        <w:rPr>
          <w:rFonts w:ascii="Arial" w:hAnsi="Arial" w:cs="Arial"/>
          <w:color w:val="303F50"/>
          <w:sz w:val="26"/>
          <w:szCs w:val="26"/>
          <w:shd w:val="clear" w:color="auto" w:fill="E6EEEC"/>
        </w:rPr>
        <w:t xml:space="preserve">осуществляется транспортером или загрузкой с самосвала или любой другой бортовой машины. Ширина отделителя земли составляет 1122 мм, состоит из 7 спиральных валов, расстояние между которыми регулируется от 10 до 30 мм и отводящего транспортера 350х2300 </w:t>
      </w:r>
      <w:proofErr w:type="spellStart"/>
      <w:r>
        <w:rPr>
          <w:rFonts w:ascii="Arial" w:hAnsi="Arial" w:cs="Arial"/>
          <w:color w:val="303F50"/>
          <w:sz w:val="26"/>
          <w:szCs w:val="26"/>
          <w:shd w:val="clear" w:color="auto" w:fill="E6EEEC"/>
        </w:rPr>
        <w:t>мм.В</w:t>
      </w:r>
      <w:proofErr w:type="spellEnd"/>
      <w:r>
        <w:rPr>
          <w:rFonts w:ascii="Arial" w:hAnsi="Arial" w:cs="Arial"/>
          <w:color w:val="303F50"/>
          <w:sz w:val="26"/>
          <w:szCs w:val="26"/>
          <w:shd w:val="clear" w:color="auto" w:fill="E6EEEC"/>
        </w:rPr>
        <w:t xml:space="preserve"> комплект загрузчика входит: ТЗК-30М и телескопическая стрела. За один час работы может произвести 30 тонн. (     1 500 000)</w:t>
      </w:r>
    </w:p>
    <w:p w:rsidR="005173D1" w:rsidRDefault="005173D1" w:rsidP="005173D1">
      <w:pPr>
        <w:shd w:val="clear" w:color="auto" w:fill="FFFFFF" w:themeFill="background1"/>
        <w:rPr>
          <w:rFonts w:ascii="Arial" w:hAnsi="Arial" w:cs="Arial"/>
          <w:color w:val="303F50"/>
          <w:sz w:val="26"/>
          <w:szCs w:val="26"/>
          <w:shd w:val="clear" w:color="auto" w:fill="E6EEEC"/>
        </w:rPr>
      </w:pPr>
      <w:r>
        <w:rPr>
          <w:rFonts w:ascii="Arial" w:hAnsi="Arial" w:cs="Arial"/>
          <w:b/>
          <w:bCs/>
          <w:noProof/>
          <w:color w:val="018204"/>
          <w:sz w:val="16"/>
          <w:szCs w:val="16"/>
        </w:rPr>
        <w:drawing>
          <wp:inline distT="0" distB="0" distL="0" distR="0">
            <wp:extent cx="2413000" cy="1663700"/>
            <wp:effectExtent l="0" t="0" r="0" b="0"/>
            <wp:docPr id="10" name="Рисунок 10" descr="Транспортёр-загрузчик картофеля ТЗК-30М">
              <a:hlinkClick xmlns:a="http://schemas.openxmlformats.org/drawingml/2006/main" r:id="rId6" tgtFrame="&quot;_blank&quot;" tooltip="&quot;Транспортёр-загрузчик картофеля ТЗК-30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анспортёр-загрузчик картофеля ТЗК-30М">
                      <a:hlinkClick r:id="rId6" tgtFrame="&quot;_blank&quot;" tooltip="&quot;Транспортёр-загрузчик картофеля ТЗК-30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D1" w:rsidRDefault="005173D1" w:rsidP="005173D1">
      <w:pPr>
        <w:shd w:val="clear" w:color="auto" w:fill="FFFFFF" w:themeFill="background1"/>
        <w:rPr>
          <w:rFonts w:cstheme="minorHAnsi"/>
          <w:color w:val="303F50"/>
          <w:sz w:val="28"/>
          <w:szCs w:val="28"/>
          <w:shd w:val="clear" w:color="auto" w:fill="E6EEEC"/>
        </w:rPr>
      </w:pPr>
      <w:r w:rsidRPr="005173D1">
        <w:rPr>
          <w:rStyle w:val="a3"/>
          <w:rFonts w:cstheme="minorHAnsi"/>
          <w:color w:val="303F50"/>
          <w:sz w:val="28"/>
          <w:szCs w:val="28"/>
          <w:shd w:val="clear" w:color="auto" w:fill="00B050"/>
        </w:rPr>
        <w:t>Транспортер-подборщик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00B050"/>
        </w:rPr>
        <w:t> </w:t>
      </w:r>
      <w:r w:rsidRPr="005173D1">
        <w:rPr>
          <w:rFonts w:cstheme="minorHAnsi"/>
          <w:color w:val="303F50"/>
          <w:sz w:val="28"/>
          <w:szCs w:val="28"/>
          <w:shd w:val="clear" w:color="auto" w:fill="00B050"/>
        </w:rPr>
        <w:t>картофеля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00B050"/>
        </w:rPr>
        <w:t> </w:t>
      </w:r>
      <w:r w:rsidRPr="005173D1">
        <w:rPr>
          <w:rStyle w:val="a3"/>
          <w:rFonts w:cstheme="minorHAnsi"/>
          <w:color w:val="303F50"/>
          <w:sz w:val="28"/>
          <w:szCs w:val="28"/>
          <w:shd w:val="clear" w:color="auto" w:fill="00B050"/>
        </w:rPr>
        <w:t>СТПК-50-04 (Крот)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Fonts w:cstheme="minorHAnsi"/>
          <w:color w:val="303F50"/>
          <w:sz w:val="28"/>
          <w:szCs w:val="28"/>
          <w:shd w:val="clear" w:color="auto" w:fill="E6EEEC"/>
        </w:rPr>
        <w:t>рассчитан на работу в хранилищах закромного типа для подбора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Style w:val="a3"/>
          <w:rFonts w:cstheme="minorHAnsi"/>
          <w:color w:val="303F50"/>
          <w:sz w:val="28"/>
          <w:szCs w:val="28"/>
          <w:shd w:val="clear" w:color="auto" w:fill="E6EEEC"/>
        </w:rPr>
        <w:t>картофеля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Fonts w:cstheme="minorHAnsi"/>
          <w:color w:val="303F50"/>
          <w:sz w:val="28"/>
          <w:szCs w:val="28"/>
          <w:shd w:val="clear" w:color="auto" w:fill="E6EEEC"/>
        </w:rPr>
        <w:t xml:space="preserve">и других корнеплодов </w:t>
      </w:r>
      <w:r w:rsidRPr="005173D1">
        <w:rPr>
          <w:rFonts w:cstheme="minorHAnsi"/>
          <w:color w:val="303F50"/>
          <w:sz w:val="28"/>
          <w:szCs w:val="28"/>
          <w:shd w:val="clear" w:color="auto" w:fill="E6EEEC"/>
        </w:rPr>
        <w:lastRenderedPageBreak/>
        <w:t>и их транспортировки по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Style w:val="a3"/>
          <w:rFonts w:cstheme="minorHAnsi"/>
          <w:color w:val="303F50"/>
          <w:sz w:val="28"/>
          <w:szCs w:val="28"/>
          <w:shd w:val="clear" w:color="auto" w:fill="E6EEEC"/>
        </w:rPr>
        <w:t>телескопическому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Fonts w:cstheme="minorHAnsi"/>
          <w:color w:val="303F50"/>
          <w:sz w:val="28"/>
          <w:szCs w:val="28"/>
          <w:shd w:val="clear" w:color="auto" w:fill="E6EEEC"/>
        </w:rPr>
        <w:t>транспортеру к следующему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Style w:val="a3"/>
          <w:rFonts w:cstheme="minorHAnsi"/>
          <w:color w:val="303F50"/>
          <w:sz w:val="28"/>
          <w:szCs w:val="28"/>
          <w:shd w:val="clear" w:color="auto" w:fill="E6EEEC"/>
        </w:rPr>
        <w:t>транспортеру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Fonts w:cstheme="minorHAnsi"/>
          <w:color w:val="303F50"/>
          <w:sz w:val="28"/>
          <w:szCs w:val="28"/>
          <w:shd w:val="clear" w:color="auto" w:fill="E6EEEC"/>
        </w:rPr>
        <w:t>в линии или упаковочной таре (контейнерам). Основа подборщика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Style w:val="a3"/>
          <w:rFonts w:cstheme="minorHAnsi"/>
          <w:color w:val="303F50"/>
          <w:sz w:val="28"/>
          <w:szCs w:val="28"/>
          <w:shd w:val="clear" w:color="auto" w:fill="E6EEEC"/>
        </w:rPr>
        <w:t>СТПК-50-03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Fonts w:cstheme="minorHAnsi"/>
          <w:color w:val="303F50"/>
          <w:sz w:val="28"/>
          <w:szCs w:val="28"/>
          <w:shd w:val="clear" w:color="auto" w:fill="E6EEEC"/>
        </w:rPr>
        <w:t>– платформа с монорельсом, обеспечивающим движение по окружности и изменение угла относительно платформы. Это позволяет работать на большой площади захвата</w:t>
      </w:r>
      <w:r w:rsidRPr="005173D1">
        <w:rPr>
          <w:rStyle w:val="apple-converted-space"/>
          <w:rFonts w:cstheme="minorHAnsi"/>
          <w:color w:val="303F50"/>
          <w:sz w:val="28"/>
          <w:szCs w:val="28"/>
          <w:shd w:val="clear" w:color="auto" w:fill="E6EEEC"/>
        </w:rPr>
        <w:t> </w:t>
      </w:r>
      <w:r w:rsidRPr="005173D1">
        <w:rPr>
          <w:rStyle w:val="a3"/>
          <w:rFonts w:cstheme="minorHAnsi"/>
          <w:color w:val="303F50"/>
          <w:sz w:val="28"/>
          <w:szCs w:val="28"/>
          <w:shd w:val="clear" w:color="auto" w:fill="E6EEEC"/>
        </w:rPr>
        <w:t>корнеплодов</w:t>
      </w:r>
      <w:r w:rsidRPr="005173D1">
        <w:rPr>
          <w:rFonts w:cstheme="minorHAnsi"/>
          <w:color w:val="303F50"/>
          <w:sz w:val="28"/>
          <w:szCs w:val="28"/>
          <w:shd w:val="clear" w:color="auto" w:fill="E6EEEC"/>
        </w:rPr>
        <w:t>, при этом остается неизменным место выгрузки продукции.</w:t>
      </w:r>
      <w:r>
        <w:rPr>
          <w:rFonts w:cstheme="minorHAnsi"/>
          <w:color w:val="303F50"/>
          <w:sz w:val="28"/>
          <w:szCs w:val="28"/>
          <w:shd w:val="clear" w:color="auto" w:fill="E6EEEC"/>
        </w:rPr>
        <w:t xml:space="preserve"> (450000)</w:t>
      </w:r>
    </w:p>
    <w:p w:rsidR="005173D1" w:rsidRDefault="005173D1" w:rsidP="005173D1">
      <w:pPr>
        <w:shd w:val="clear" w:color="auto" w:fill="FFFFFF" w:themeFill="background1"/>
        <w:rPr>
          <w:rFonts w:cstheme="minorHAnsi"/>
          <w:color w:val="303F50"/>
          <w:sz w:val="28"/>
          <w:szCs w:val="28"/>
          <w:shd w:val="clear" w:color="auto" w:fill="E6EEEC"/>
        </w:rPr>
      </w:pPr>
      <w:r>
        <w:rPr>
          <w:rFonts w:ascii="Arial" w:hAnsi="Arial" w:cs="Arial"/>
          <w:b/>
          <w:bCs/>
          <w:noProof/>
          <w:color w:val="018204"/>
          <w:sz w:val="26"/>
          <w:szCs w:val="26"/>
        </w:rPr>
        <w:drawing>
          <wp:inline distT="0" distB="0" distL="0" distR="0">
            <wp:extent cx="2057400" cy="1663700"/>
            <wp:effectExtent l="19050" t="0" r="0" b="0"/>
            <wp:docPr id="16" name="Рисунок 16" descr="Транспортер-подборщик картофеля СТПК-50-03 общий вид">
              <a:hlinkClick xmlns:a="http://schemas.openxmlformats.org/drawingml/2006/main" r:id="rId8" tgtFrame="&quot;_blank&quot;" tooltip="&quot;Транспортер-подборщик картофеля СТПК-50-03 общий ви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анспортер-подборщик картофеля СТПК-50-03 общий вид">
                      <a:hlinkClick r:id="rId8" tgtFrame="&quot;_blank&quot;" tooltip="&quot;Транспортер-подборщик картофеля СТПК-50-03 общий ви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0"/>
      </w:tblGrid>
      <w:tr w:rsidR="005173D1" w:rsidRPr="005173D1" w:rsidTr="005173D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5173D1" w:rsidRPr="005173D1" w:rsidRDefault="005173D1" w:rsidP="005173D1">
            <w:pPr>
              <w:spacing w:after="0" w:line="390" w:lineRule="atLeast"/>
              <w:rPr>
                <w:rFonts w:ascii="Arial" w:eastAsia="Times New Roman" w:hAnsi="Arial" w:cs="Arial"/>
                <w:color w:val="303F50"/>
                <w:sz w:val="26"/>
                <w:szCs w:val="26"/>
              </w:rPr>
            </w:pPr>
          </w:p>
        </w:tc>
      </w:tr>
    </w:tbl>
    <w:p w:rsidR="005173D1" w:rsidRPr="005173D1" w:rsidRDefault="005173D1" w:rsidP="0051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D1">
        <w:rPr>
          <w:rFonts w:ascii="Arial" w:eastAsia="Times New Roman" w:hAnsi="Arial" w:cs="Arial"/>
          <w:b/>
          <w:bCs/>
          <w:color w:val="303F50"/>
          <w:sz w:val="26"/>
          <w:shd w:val="clear" w:color="auto" w:fill="00B050"/>
        </w:rPr>
        <w:t>Инспекционный стол</w:t>
      </w:r>
      <w:r w:rsidRPr="005173D1">
        <w:rPr>
          <w:rFonts w:ascii="Arial" w:eastAsia="Times New Roman" w:hAnsi="Arial" w:cs="Arial"/>
          <w:b/>
          <w:bCs/>
          <w:color w:val="303F50"/>
          <w:sz w:val="26"/>
        </w:rPr>
        <w:t> </w:t>
      </w:r>
      <w:r w:rsidRPr="005173D1">
        <w:rPr>
          <w:rFonts w:ascii="Arial" w:eastAsia="Times New Roman" w:hAnsi="Arial" w:cs="Arial"/>
          <w:color w:val="303F50"/>
          <w:sz w:val="26"/>
          <w:szCs w:val="26"/>
          <w:shd w:val="clear" w:color="auto" w:fill="E6EEEC"/>
        </w:rPr>
        <w:t>данного типа в отли</w:t>
      </w:r>
      <w:r>
        <w:rPr>
          <w:rFonts w:ascii="Arial" w:eastAsia="Times New Roman" w:hAnsi="Arial" w:cs="Arial"/>
          <w:color w:val="303F50"/>
          <w:sz w:val="26"/>
          <w:szCs w:val="26"/>
          <w:shd w:val="clear" w:color="auto" w:fill="E6EEEC"/>
        </w:rPr>
        <w:t xml:space="preserve">чие от ленточного аналога имеет </w:t>
      </w:r>
      <w:r w:rsidRPr="005173D1">
        <w:rPr>
          <w:rFonts w:ascii="Arial" w:eastAsia="Times New Roman" w:hAnsi="Arial" w:cs="Arial"/>
          <w:color w:val="303F50"/>
          <w:sz w:val="26"/>
          <w:szCs w:val="26"/>
          <w:shd w:val="clear" w:color="auto" w:fill="E6EEEC"/>
        </w:rPr>
        <w:t>роликовое полотно, при движении которого каждый ролик вращается отдельно, со скоростью большей, чем скорость полотна, что позволяет наилучшим образом контролировать качество</w:t>
      </w:r>
      <w:r w:rsidRPr="005173D1">
        <w:rPr>
          <w:rFonts w:ascii="Arial" w:eastAsia="Times New Roman" w:hAnsi="Arial" w:cs="Arial"/>
          <w:color w:val="303F50"/>
          <w:sz w:val="26"/>
        </w:rPr>
        <w:t> </w:t>
      </w:r>
      <w:r w:rsidRPr="005173D1">
        <w:rPr>
          <w:rFonts w:ascii="Arial" w:eastAsia="Times New Roman" w:hAnsi="Arial" w:cs="Arial"/>
          <w:b/>
          <w:bCs/>
          <w:color w:val="303F50"/>
          <w:sz w:val="26"/>
        </w:rPr>
        <w:t>картофеля.</w:t>
      </w:r>
    </w:p>
    <w:tbl>
      <w:tblPr>
        <w:tblpPr w:leftFromText="180" w:rightFromText="180" w:horzAnchor="page" w:tblpX="1" w:tblpY="700"/>
        <w:tblW w:w="14380" w:type="dxa"/>
        <w:tblCellMar>
          <w:left w:w="0" w:type="dxa"/>
          <w:right w:w="0" w:type="dxa"/>
        </w:tblCellMar>
        <w:tblLook w:val="04A0"/>
      </w:tblPr>
      <w:tblGrid>
        <w:gridCol w:w="7190"/>
        <w:gridCol w:w="7190"/>
      </w:tblGrid>
      <w:tr w:rsidR="005173D1" w:rsidRPr="005173D1" w:rsidTr="005173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5173D1" w:rsidRPr="005173D1" w:rsidRDefault="005173D1" w:rsidP="005173D1">
            <w:pPr>
              <w:spacing w:after="0" w:line="39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5173D1" w:rsidRPr="005173D1" w:rsidRDefault="005173D1" w:rsidP="005173D1">
            <w:pPr>
              <w:spacing w:after="0" w:line="390" w:lineRule="atLeast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5173D1" w:rsidRPr="005173D1" w:rsidRDefault="005173D1" w:rsidP="005173D1">
      <w:pPr>
        <w:shd w:val="clear" w:color="auto" w:fill="E6EEEC"/>
        <w:spacing w:after="0" w:line="390" w:lineRule="atLeast"/>
        <w:rPr>
          <w:rFonts w:ascii="Arial" w:eastAsia="Times New Roman" w:hAnsi="Arial" w:cs="Arial"/>
          <w:color w:val="303F50"/>
          <w:sz w:val="26"/>
          <w:szCs w:val="26"/>
        </w:rPr>
      </w:pPr>
      <w:r w:rsidRPr="005173D1">
        <w:rPr>
          <w:rFonts w:ascii="Arial" w:eastAsia="Times New Roman" w:hAnsi="Arial" w:cs="Arial"/>
          <w:color w:val="303F50"/>
          <w:sz w:val="26"/>
          <w:szCs w:val="26"/>
        </w:rPr>
        <w:t xml:space="preserve">Этот механизм позволяет вести визуальный контроль не только за качеством картофеля, но и </w:t>
      </w:r>
      <w:proofErr w:type="spellStart"/>
      <w:r w:rsidRPr="005173D1">
        <w:rPr>
          <w:rFonts w:ascii="Arial" w:eastAsia="Times New Roman" w:hAnsi="Arial" w:cs="Arial"/>
          <w:color w:val="303F50"/>
          <w:sz w:val="26"/>
          <w:szCs w:val="26"/>
        </w:rPr>
        <w:t>других</w:t>
      </w:r>
      <w:r w:rsidRPr="005173D1">
        <w:rPr>
          <w:rFonts w:ascii="Arial" w:eastAsia="Times New Roman" w:hAnsi="Arial" w:cs="Arial"/>
          <w:b/>
          <w:bCs/>
          <w:color w:val="303F50"/>
          <w:sz w:val="26"/>
        </w:rPr>
        <w:t>корнеплодов</w:t>
      </w:r>
      <w:proofErr w:type="spellEnd"/>
      <w:r w:rsidRPr="005173D1">
        <w:rPr>
          <w:rFonts w:ascii="Arial" w:eastAsia="Times New Roman" w:hAnsi="Arial" w:cs="Arial"/>
          <w:color w:val="303F50"/>
          <w:sz w:val="26"/>
          <w:szCs w:val="26"/>
        </w:rPr>
        <w:t>. Рабочая площадь полотна делится на три части, в средней идет поток продукции, а в боковые отсеки откладывают некачественный продукт. Боковые отсеки в окончании имеют устройства для закрепления сеток (мешков). Регулировка высоты инспекционного стола и возможность установки освещения поможет сделает сортировку наиболее комфортной и эффективной. У данного стола установлен частотный преобразователь, для регулировки скорости полотна.</w:t>
      </w:r>
    </w:p>
    <w:p w:rsidR="005173D1" w:rsidRDefault="005173D1" w:rsidP="005173D1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18204"/>
          <w:sz w:val="26"/>
          <w:szCs w:val="26"/>
        </w:rPr>
        <w:lastRenderedPageBreak/>
        <w:drawing>
          <wp:inline distT="0" distB="0" distL="0" distR="0">
            <wp:extent cx="2057400" cy="1663700"/>
            <wp:effectExtent l="0" t="0" r="0" b="0"/>
            <wp:docPr id="7" name="Рисунок 1" descr="Инспекционный стол 1000х4000">
              <a:hlinkClick xmlns:a="http://schemas.openxmlformats.org/drawingml/2006/main" r:id="rId10" tgtFrame="&quot;_blank&quot;" tooltip="&quot;Инспекционный стол 1000х40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пекционный стол 1000х4000">
                      <a:hlinkClick r:id="rId10" tgtFrame="&quot;_blank&quot;" tooltip="&quot;Инспекционный стол 1000х40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18204"/>
          <w:sz w:val="26"/>
          <w:szCs w:val="26"/>
        </w:rPr>
        <w:drawing>
          <wp:inline distT="0" distB="0" distL="0" distR="0">
            <wp:extent cx="2692400" cy="1663700"/>
            <wp:effectExtent l="19050" t="0" r="0" b="0"/>
            <wp:docPr id="5" name="Рисунок 2" descr="Инспекционный стол 1000х4000 вид сбоку">
              <a:hlinkClick xmlns:a="http://schemas.openxmlformats.org/drawingml/2006/main" r:id="rId12" tgtFrame="&quot;_blank&quot;" tooltip="&quot;Инспекционный стол 1000х4000 вид сбо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пекционный стол 1000х4000 вид сбоку">
                      <a:hlinkClick r:id="rId12" tgtFrame="&quot;_blank&quot;" tooltip="&quot;Инспекционный стол 1000х4000 вид сбо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18204"/>
          <w:sz w:val="26"/>
          <w:szCs w:val="26"/>
        </w:rPr>
        <w:drawing>
          <wp:inline distT="0" distB="0" distL="0" distR="0">
            <wp:extent cx="2159000" cy="1663700"/>
            <wp:effectExtent l="0" t="0" r="0" b="0"/>
            <wp:docPr id="6" name="Рисунок 3" descr="Инспекционный стол 1000х4000 вид спереди">
              <a:hlinkClick xmlns:a="http://schemas.openxmlformats.org/drawingml/2006/main" r:id="rId14" tgtFrame="&quot;_blank&quot;" tooltip="&quot;Инспекционный стол 1000х4000 вид сперед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пекционный стол 1000х4000 вид спереди">
                      <a:hlinkClick r:id="rId14" tgtFrame="&quot;_blank&quot;" tooltip="&quot;Инспекционный стол 1000х4000 вид сперед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02" w:rsidRPr="00464502" w:rsidRDefault="00464502" w:rsidP="00464502">
      <w:pPr>
        <w:shd w:val="clear" w:color="auto" w:fill="E6EEEC"/>
        <w:spacing w:after="0" w:line="390" w:lineRule="atLeast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b/>
          <w:bCs/>
          <w:color w:val="303F50"/>
          <w:sz w:val="26"/>
          <w:shd w:val="clear" w:color="auto" w:fill="00B050"/>
        </w:rPr>
        <w:t>Картофелесортировальная машина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r w:rsidRPr="00464502">
        <w:rPr>
          <w:rFonts w:ascii="Arial" w:eastAsia="Times New Roman" w:hAnsi="Arial" w:cs="Arial"/>
          <w:color w:val="303F50"/>
          <w:sz w:val="26"/>
          <w:szCs w:val="26"/>
        </w:rPr>
        <w:t>С6РК15 используется для разделения клубней на 3 размерных фракции с последующим затариванием в сетки или загрузки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r w:rsidRPr="00464502">
        <w:rPr>
          <w:rFonts w:ascii="Arial" w:eastAsia="Times New Roman" w:hAnsi="Arial" w:cs="Arial"/>
          <w:b/>
          <w:bCs/>
          <w:color w:val="303F50"/>
          <w:sz w:val="26"/>
        </w:rPr>
        <w:t>картофеля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r w:rsidRPr="00464502">
        <w:rPr>
          <w:rFonts w:ascii="Arial" w:eastAsia="Times New Roman" w:hAnsi="Arial" w:cs="Arial"/>
          <w:color w:val="303F50"/>
          <w:sz w:val="26"/>
          <w:szCs w:val="26"/>
        </w:rPr>
        <w:t>в контейнеры, а так же на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r w:rsidRPr="00464502">
        <w:rPr>
          <w:rFonts w:ascii="Arial" w:eastAsia="Times New Roman" w:hAnsi="Arial" w:cs="Arial"/>
          <w:b/>
          <w:bCs/>
          <w:color w:val="303F50"/>
          <w:sz w:val="26"/>
        </w:rPr>
        <w:t>транспортеры</w:t>
      </w:r>
      <w:r w:rsidRPr="00464502">
        <w:rPr>
          <w:rFonts w:ascii="Arial" w:eastAsia="Times New Roman" w:hAnsi="Arial" w:cs="Arial"/>
          <w:color w:val="303F50"/>
          <w:sz w:val="26"/>
          <w:szCs w:val="26"/>
        </w:rPr>
        <w:t>. Данный агрегат работает как правило у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r w:rsidRPr="00464502">
        <w:rPr>
          <w:rFonts w:ascii="Arial" w:eastAsia="Times New Roman" w:hAnsi="Arial" w:cs="Arial"/>
          <w:b/>
          <w:bCs/>
          <w:color w:val="303F50"/>
          <w:sz w:val="26"/>
        </w:rPr>
        <w:t>картофелехранилищ</w:t>
      </w:r>
      <w:r w:rsidRPr="00464502">
        <w:rPr>
          <w:rFonts w:ascii="Arial" w:eastAsia="Times New Roman" w:hAnsi="Arial" w:cs="Arial"/>
          <w:color w:val="303F50"/>
          <w:sz w:val="26"/>
          <w:szCs w:val="26"/>
        </w:rPr>
        <w:t>, буртов и на приемных пунктах картофеля. Сортировальная машина комплектуется следующими механизмами:</w:t>
      </w:r>
    </w:p>
    <w:p w:rsidR="00464502" w:rsidRPr="00464502" w:rsidRDefault="00464502" w:rsidP="00464502">
      <w:pPr>
        <w:numPr>
          <w:ilvl w:val="0"/>
          <w:numId w:val="1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>транспортер загрузочный;</w:t>
      </w:r>
    </w:p>
    <w:p w:rsidR="00464502" w:rsidRPr="00464502" w:rsidRDefault="00464502" w:rsidP="00464502">
      <w:pPr>
        <w:numPr>
          <w:ilvl w:val="0"/>
          <w:numId w:val="1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>модуль калибрующий, предназначенный для разделения картофеля на три фракции;</w:t>
      </w:r>
    </w:p>
    <w:p w:rsidR="00464502" w:rsidRPr="00464502" w:rsidRDefault="00464502" w:rsidP="00464502">
      <w:pPr>
        <w:numPr>
          <w:ilvl w:val="0"/>
          <w:numId w:val="1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>отводящий транспортер для грязи и примесей;</w:t>
      </w:r>
    </w:p>
    <w:p w:rsidR="00464502" w:rsidRPr="00464502" w:rsidRDefault="00464502" w:rsidP="00464502">
      <w:pPr>
        <w:numPr>
          <w:ilvl w:val="0"/>
          <w:numId w:val="1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 xml:space="preserve">два отводящих транспортера </w:t>
      </w:r>
      <w:proofErr w:type="spellStart"/>
      <w:r w:rsidRPr="00464502">
        <w:rPr>
          <w:rFonts w:ascii="Arial" w:eastAsia="Times New Roman" w:hAnsi="Arial" w:cs="Arial"/>
          <w:color w:val="303F50"/>
          <w:sz w:val="26"/>
          <w:szCs w:val="26"/>
        </w:rPr>
        <w:t>c</w:t>
      </w:r>
      <w:proofErr w:type="spellEnd"/>
      <w:r w:rsidRPr="00464502">
        <w:rPr>
          <w:rFonts w:ascii="Arial" w:eastAsia="Times New Roman" w:hAnsi="Arial" w:cs="Arial"/>
          <w:color w:val="303F50"/>
          <w:sz w:val="26"/>
          <w:szCs w:val="26"/>
        </w:rPr>
        <w:t xml:space="preserve"> затаривающим устройством в две сетки для картофеля мелкой и средней фракции;</w:t>
      </w:r>
    </w:p>
    <w:p w:rsidR="00464502" w:rsidRPr="00464502" w:rsidRDefault="00464502" w:rsidP="00464502">
      <w:pPr>
        <w:numPr>
          <w:ilvl w:val="0"/>
          <w:numId w:val="1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 xml:space="preserve">переборочный стол </w:t>
      </w:r>
      <w:proofErr w:type="spellStart"/>
      <w:r w:rsidRPr="00464502">
        <w:rPr>
          <w:rFonts w:ascii="Arial" w:eastAsia="Times New Roman" w:hAnsi="Arial" w:cs="Arial"/>
          <w:color w:val="303F50"/>
          <w:sz w:val="26"/>
          <w:szCs w:val="26"/>
        </w:rPr>
        <w:t>c</w:t>
      </w:r>
      <w:proofErr w:type="spellEnd"/>
      <w:r w:rsidRPr="00464502">
        <w:rPr>
          <w:rFonts w:ascii="Arial" w:eastAsia="Times New Roman" w:hAnsi="Arial" w:cs="Arial"/>
          <w:color w:val="303F50"/>
          <w:sz w:val="26"/>
          <w:szCs w:val="26"/>
        </w:rPr>
        <w:t xml:space="preserve"> затаривающим устройством в четыре сетки для картофеля крупной фракции.</w:t>
      </w:r>
    </w:p>
    <w:p w:rsidR="00464502" w:rsidRPr="00464502" w:rsidRDefault="00464502" w:rsidP="00464502">
      <w:pPr>
        <w:shd w:val="clear" w:color="auto" w:fill="E6EEEC"/>
        <w:spacing w:after="0" w:line="390" w:lineRule="atLeast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>Все агрегаты сортировальной машины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r w:rsidRPr="00464502">
        <w:rPr>
          <w:rFonts w:ascii="Arial" w:eastAsia="Times New Roman" w:hAnsi="Arial" w:cs="Arial"/>
          <w:b/>
          <w:bCs/>
          <w:color w:val="303F50"/>
          <w:sz w:val="26"/>
        </w:rPr>
        <w:t>С6РК15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r w:rsidRPr="00464502">
        <w:rPr>
          <w:rFonts w:ascii="Arial" w:eastAsia="Times New Roman" w:hAnsi="Arial" w:cs="Arial"/>
          <w:color w:val="303F50"/>
          <w:sz w:val="26"/>
          <w:szCs w:val="26"/>
        </w:rPr>
        <w:t>(за исключением загрузочного транспортера) имеют индивидуальный электропривод, что позволяет им работать в составе других, выпускаемых нами машин, а также самостоятельно на отдельных операциях. В процессе работы оборудование С6РК15 располагается в строго определенной последовательности соответствуя порядку выполнения технологического процесса:</w:t>
      </w:r>
    </w:p>
    <w:p w:rsidR="00464502" w:rsidRPr="00464502" w:rsidRDefault="00464502" w:rsidP="00464502">
      <w:pPr>
        <w:numPr>
          <w:ilvl w:val="0"/>
          <w:numId w:val="2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>прием обрабатываемого продукта;</w:t>
      </w:r>
    </w:p>
    <w:p w:rsidR="00464502" w:rsidRPr="00464502" w:rsidRDefault="00464502" w:rsidP="00464502">
      <w:pPr>
        <w:numPr>
          <w:ilvl w:val="0"/>
          <w:numId w:val="2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>выделение мелких примесей почвы;</w:t>
      </w:r>
    </w:p>
    <w:p w:rsidR="00464502" w:rsidRPr="00464502" w:rsidRDefault="00464502" w:rsidP="00464502">
      <w:pPr>
        <w:numPr>
          <w:ilvl w:val="0"/>
          <w:numId w:val="2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lastRenderedPageBreak/>
        <w:t>выделение клубней массой до 25 грамм (размером по ширине 30-40 мм);</w:t>
      </w:r>
    </w:p>
    <w:p w:rsidR="00464502" w:rsidRPr="00464502" w:rsidRDefault="00464502" w:rsidP="00464502">
      <w:pPr>
        <w:numPr>
          <w:ilvl w:val="0"/>
          <w:numId w:val="2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>калибрование клубней картофеля по размерам в зависимости от его назначения;</w:t>
      </w:r>
    </w:p>
    <w:p w:rsidR="00464502" w:rsidRPr="00464502" w:rsidRDefault="00464502" w:rsidP="00464502">
      <w:pPr>
        <w:numPr>
          <w:ilvl w:val="0"/>
          <w:numId w:val="2"/>
        </w:numPr>
        <w:shd w:val="clear" w:color="auto" w:fill="E6EEEC"/>
        <w:spacing w:before="140" w:after="0" w:line="300" w:lineRule="atLeast"/>
        <w:ind w:left="100" w:right="300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>ручной отбор некондиционных клубней, комков, камней.</w:t>
      </w:r>
    </w:p>
    <w:p w:rsidR="00464502" w:rsidRPr="00464502" w:rsidRDefault="00464502" w:rsidP="00464502">
      <w:pPr>
        <w:shd w:val="clear" w:color="auto" w:fill="E6EEEC"/>
        <w:spacing w:after="0" w:line="390" w:lineRule="atLeast"/>
        <w:rPr>
          <w:rFonts w:ascii="Arial" w:eastAsia="Times New Roman" w:hAnsi="Arial" w:cs="Arial"/>
          <w:color w:val="303F50"/>
          <w:sz w:val="26"/>
          <w:szCs w:val="26"/>
        </w:rPr>
      </w:pPr>
      <w:r w:rsidRPr="00464502">
        <w:rPr>
          <w:rFonts w:ascii="Arial" w:eastAsia="Times New Roman" w:hAnsi="Arial" w:cs="Arial"/>
          <w:color w:val="303F50"/>
          <w:sz w:val="26"/>
          <w:szCs w:val="26"/>
        </w:rPr>
        <w:t>Работает С6РК15 следующим образом: картофель с примесями почвы поступает на загрузочный лопастной транспортер любым из перечисленных способов - в ручную,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hyperlink r:id="rId16" w:history="1">
        <w:r w:rsidRPr="00464502">
          <w:rPr>
            <w:rFonts w:ascii="Arial" w:eastAsia="Times New Roman" w:hAnsi="Arial" w:cs="Arial"/>
            <w:b/>
            <w:bCs/>
            <w:color w:val="018204"/>
            <w:sz w:val="26"/>
            <w:u w:val="single"/>
          </w:rPr>
          <w:t>приемным бункером ПБ-4</w:t>
        </w:r>
      </w:hyperlink>
      <w:r w:rsidRPr="00464502">
        <w:rPr>
          <w:rFonts w:ascii="Arial" w:eastAsia="Times New Roman" w:hAnsi="Arial" w:cs="Arial"/>
          <w:color w:val="303F50"/>
          <w:sz w:val="26"/>
          <w:szCs w:val="26"/>
        </w:rPr>
        <w:t>,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hyperlink r:id="rId17" w:history="1">
        <w:r w:rsidRPr="00464502">
          <w:rPr>
            <w:rFonts w:ascii="Arial" w:eastAsia="Times New Roman" w:hAnsi="Arial" w:cs="Arial"/>
            <w:b/>
            <w:bCs/>
            <w:color w:val="018204"/>
            <w:sz w:val="26"/>
            <w:u w:val="single"/>
          </w:rPr>
          <w:t>транспортером подборщиком картофеля СТПК-50</w:t>
        </w:r>
      </w:hyperlink>
      <w:r w:rsidRPr="00464502">
        <w:rPr>
          <w:rFonts w:ascii="Arial" w:eastAsia="Times New Roman" w:hAnsi="Arial" w:cs="Arial"/>
          <w:color w:val="303F50"/>
          <w:sz w:val="26"/>
        </w:rPr>
        <w:t> </w:t>
      </w:r>
      <w:r w:rsidRPr="00464502">
        <w:rPr>
          <w:rFonts w:ascii="Arial" w:eastAsia="Times New Roman" w:hAnsi="Arial" w:cs="Arial"/>
          <w:color w:val="303F50"/>
          <w:sz w:val="26"/>
          <w:szCs w:val="26"/>
        </w:rPr>
        <w:t>. Загрузочный транспортер перемещает картофель на сепарирующую секцию, где происходит очистка от мелких примесей почвы, далее на калибрующих роликах сначала выделяется фракция до 45 мм, после от 45..55 мм. Картофель с размерами выше, чем 45..55 мм поступает на переборочный стол, где переборщики отсортировывают вручную клубни, а также комки земли и камни. Картофель, разбитый на фракции может затариваться в сетки (мешки), либо отправляться на дальнейшие операции.</w:t>
      </w:r>
      <w:r w:rsidRPr="00464502">
        <w:rPr>
          <w:rFonts w:ascii="Arial" w:eastAsia="Times New Roman" w:hAnsi="Arial" w:cs="Arial"/>
          <w:color w:val="303F50"/>
          <w:sz w:val="26"/>
        </w:rPr>
        <w:t> </w:t>
      </w:r>
      <w:r w:rsidRPr="00464502">
        <w:rPr>
          <w:rFonts w:ascii="Arial" w:eastAsia="Times New Roman" w:hAnsi="Arial" w:cs="Arial"/>
          <w:b/>
          <w:bCs/>
          <w:color w:val="303F50"/>
          <w:sz w:val="26"/>
        </w:rPr>
        <w:t xml:space="preserve">Сортировальная </w:t>
      </w:r>
      <w:proofErr w:type="spellStart"/>
      <w:r w:rsidRPr="00464502">
        <w:rPr>
          <w:rFonts w:ascii="Arial" w:eastAsia="Times New Roman" w:hAnsi="Arial" w:cs="Arial"/>
          <w:b/>
          <w:bCs/>
          <w:color w:val="303F50"/>
          <w:sz w:val="26"/>
        </w:rPr>
        <w:t>машина</w:t>
      </w:r>
      <w:r w:rsidRPr="00464502">
        <w:rPr>
          <w:rFonts w:ascii="Arial" w:eastAsia="Times New Roman" w:hAnsi="Arial" w:cs="Arial"/>
          <w:color w:val="303F50"/>
          <w:sz w:val="26"/>
          <w:szCs w:val="26"/>
        </w:rPr>
        <w:t>управляется</w:t>
      </w:r>
      <w:proofErr w:type="spellEnd"/>
      <w:r w:rsidRPr="00464502">
        <w:rPr>
          <w:rFonts w:ascii="Arial" w:eastAsia="Times New Roman" w:hAnsi="Arial" w:cs="Arial"/>
          <w:color w:val="303F50"/>
          <w:sz w:val="26"/>
          <w:szCs w:val="26"/>
        </w:rPr>
        <w:t xml:space="preserve"> с помощью пульта.</w:t>
      </w:r>
    </w:p>
    <w:p w:rsidR="005173D1" w:rsidRDefault="00464502" w:rsidP="005173D1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18204"/>
          <w:sz w:val="26"/>
          <w:szCs w:val="26"/>
        </w:rPr>
        <w:drawing>
          <wp:inline distT="0" distB="0" distL="0" distR="0">
            <wp:extent cx="2159000" cy="1612900"/>
            <wp:effectExtent l="0" t="0" r="0" b="0"/>
            <wp:docPr id="19" name="Рисунок 19" descr="Сортировальная машина С6РК15">
              <a:hlinkClick xmlns:a="http://schemas.openxmlformats.org/drawingml/2006/main" r:id="rId18" tgtFrame="&quot;_blank&quot;" tooltip="&quot;Сортировальная машина С6РК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ртировальная машина С6РК15">
                      <a:hlinkClick r:id="rId18" tgtFrame="&quot;_blank&quot;" tooltip="&quot;Сортировальная машина С6РК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02" w:rsidRPr="00464502" w:rsidRDefault="00464502" w:rsidP="00464502">
      <w:pPr>
        <w:shd w:val="clear" w:color="auto" w:fill="FFFFFF"/>
        <w:spacing w:before="180" w:after="180" w:line="240" w:lineRule="auto"/>
        <w:ind w:right="300"/>
        <w:jc w:val="both"/>
        <w:rPr>
          <w:rFonts w:ascii="Arial" w:eastAsia="Times New Roman" w:hAnsi="Arial" w:cs="Arial"/>
          <w:color w:val="707070"/>
          <w:sz w:val="28"/>
          <w:szCs w:val="28"/>
        </w:rPr>
      </w:pPr>
      <w:r w:rsidRPr="00464502">
        <w:rPr>
          <w:rFonts w:ascii="Arial" w:eastAsia="Times New Roman" w:hAnsi="Arial" w:cs="Arial"/>
          <w:color w:val="707070"/>
          <w:sz w:val="28"/>
          <w:szCs w:val="28"/>
          <w:shd w:val="clear" w:color="auto" w:fill="00B050"/>
        </w:rPr>
        <w:t xml:space="preserve">Картофелеуборочный комбайн </w:t>
      </w:r>
      <w:proofErr w:type="spellStart"/>
      <w:r w:rsidRPr="00464502">
        <w:rPr>
          <w:rFonts w:ascii="Arial" w:eastAsia="Times New Roman" w:hAnsi="Arial" w:cs="Arial"/>
          <w:color w:val="707070"/>
          <w:sz w:val="28"/>
          <w:szCs w:val="28"/>
          <w:shd w:val="clear" w:color="auto" w:fill="00B050"/>
        </w:rPr>
        <w:t>Гримме</w:t>
      </w:r>
      <w:proofErr w:type="spellEnd"/>
      <w:r>
        <w:rPr>
          <w:rFonts w:ascii="Arial" w:eastAsia="Times New Roman" w:hAnsi="Arial" w:cs="Arial"/>
          <w:color w:val="707070"/>
          <w:sz w:val="28"/>
          <w:szCs w:val="28"/>
          <w:shd w:val="clear" w:color="auto" w:fill="00B050"/>
        </w:rPr>
        <w:t xml:space="preserve"> (2 разных)</w:t>
      </w:r>
      <w:r w:rsidRPr="00464502">
        <w:rPr>
          <w:rFonts w:ascii="Arial" w:eastAsia="Times New Roman" w:hAnsi="Arial" w:cs="Arial"/>
          <w:color w:val="707070"/>
          <w:sz w:val="28"/>
          <w:szCs w:val="28"/>
        </w:rPr>
        <w:t xml:space="preserve"> Современная картофелеуборочная техника позволяет полностью механизировать процесс уборки картофеля – от складирования до сбора в бункер. Машины такого типа характеризуются высокой производительностью, функциональностью, низким уровнем шума и вибрации, хорошей маневренностью. Их применение позволяет в короткий срок собрать картофель с полей любых площадей без потери товарного вида клубней.</w:t>
      </w:r>
    </w:p>
    <w:p w:rsidR="00464502" w:rsidRPr="00464502" w:rsidRDefault="00464502" w:rsidP="00464502">
      <w:pPr>
        <w:shd w:val="clear" w:color="auto" w:fill="FFFFFF"/>
        <w:spacing w:before="180" w:after="180" w:line="240" w:lineRule="auto"/>
        <w:ind w:right="300"/>
        <w:jc w:val="both"/>
        <w:rPr>
          <w:rFonts w:ascii="Arial" w:eastAsia="Times New Roman" w:hAnsi="Arial" w:cs="Arial"/>
          <w:color w:val="707070"/>
          <w:sz w:val="28"/>
          <w:szCs w:val="28"/>
        </w:rPr>
      </w:pPr>
      <w:r w:rsidRPr="00464502">
        <w:rPr>
          <w:rFonts w:ascii="Arial" w:eastAsia="Times New Roman" w:hAnsi="Arial" w:cs="Arial"/>
          <w:color w:val="707070"/>
          <w:sz w:val="28"/>
          <w:szCs w:val="28"/>
        </w:rPr>
        <w:t xml:space="preserve">Каждый представленный в нашем каталоге прицепной комбайн марки </w:t>
      </w:r>
      <w:proofErr w:type="spellStart"/>
      <w:r w:rsidRPr="00464502">
        <w:rPr>
          <w:rFonts w:ascii="Arial" w:eastAsia="Times New Roman" w:hAnsi="Arial" w:cs="Arial"/>
          <w:color w:val="707070"/>
          <w:sz w:val="28"/>
          <w:szCs w:val="28"/>
        </w:rPr>
        <w:t>Grimme</w:t>
      </w:r>
      <w:proofErr w:type="spellEnd"/>
      <w:r w:rsidRPr="00464502">
        <w:rPr>
          <w:rFonts w:ascii="Arial" w:eastAsia="Times New Roman" w:hAnsi="Arial" w:cs="Arial"/>
          <w:color w:val="707070"/>
          <w:sz w:val="28"/>
          <w:szCs w:val="28"/>
        </w:rPr>
        <w:t xml:space="preserve"> комплектуется:</w:t>
      </w:r>
    </w:p>
    <w:p w:rsidR="00464502" w:rsidRPr="00464502" w:rsidRDefault="00464502" w:rsidP="00464502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707070"/>
          <w:sz w:val="28"/>
          <w:szCs w:val="28"/>
        </w:rPr>
      </w:pPr>
      <w:proofErr w:type="spellStart"/>
      <w:r w:rsidRPr="00464502">
        <w:rPr>
          <w:rFonts w:ascii="Arial" w:eastAsia="Times New Roman" w:hAnsi="Arial" w:cs="Arial"/>
          <w:color w:val="707070"/>
          <w:sz w:val="28"/>
          <w:szCs w:val="28"/>
        </w:rPr>
        <w:t>подкапывателем</w:t>
      </w:r>
      <w:proofErr w:type="spellEnd"/>
      <w:r w:rsidRPr="00464502">
        <w:rPr>
          <w:rFonts w:ascii="Arial" w:eastAsia="Times New Roman" w:hAnsi="Arial" w:cs="Arial"/>
          <w:color w:val="707070"/>
          <w:sz w:val="28"/>
          <w:szCs w:val="28"/>
        </w:rPr>
        <w:t xml:space="preserve"> гребней, который закрывается автоматически, что предотвращает падение картофеля при подъеме или развороте этого механизма;</w:t>
      </w:r>
    </w:p>
    <w:p w:rsidR="00464502" w:rsidRPr="00464502" w:rsidRDefault="00464502" w:rsidP="00464502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707070"/>
          <w:sz w:val="28"/>
          <w:szCs w:val="28"/>
        </w:rPr>
      </w:pPr>
      <w:r w:rsidRPr="00464502">
        <w:rPr>
          <w:rFonts w:ascii="Arial" w:eastAsia="Times New Roman" w:hAnsi="Arial" w:cs="Arial"/>
          <w:color w:val="707070"/>
          <w:sz w:val="28"/>
          <w:szCs w:val="28"/>
        </w:rPr>
        <w:t>специальными просеивающими транспортерами, оснащенных ремнями с высокими выступами, что исключает соприкосновение клубней с металлическими частями;</w:t>
      </w:r>
    </w:p>
    <w:p w:rsidR="00464502" w:rsidRPr="00464502" w:rsidRDefault="00464502" w:rsidP="00464502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707070"/>
          <w:sz w:val="28"/>
          <w:szCs w:val="28"/>
        </w:rPr>
      </w:pPr>
      <w:r w:rsidRPr="00464502">
        <w:rPr>
          <w:rFonts w:ascii="Arial" w:eastAsia="Times New Roman" w:hAnsi="Arial" w:cs="Arial"/>
          <w:color w:val="707070"/>
          <w:sz w:val="28"/>
          <w:szCs w:val="28"/>
        </w:rPr>
        <w:lastRenderedPageBreak/>
        <w:t>вибрирующим отбойником;</w:t>
      </w:r>
    </w:p>
    <w:p w:rsidR="00464502" w:rsidRPr="00464502" w:rsidRDefault="00464502" w:rsidP="00464502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707070"/>
          <w:sz w:val="28"/>
          <w:szCs w:val="28"/>
        </w:rPr>
      </w:pPr>
      <w:r w:rsidRPr="00464502">
        <w:rPr>
          <w:rFonts w:ascii="Arial" w:eastAsia="Times New Roman" w:hAnsi="Arial" w:cs="Arial"/>
          <w:color w:val="707070"/>
          <w:sz w:val="28"/>
          <w:szCs w:val="28"/>
        </w:rPr>
        <w:t>серийным кольцевым элеватором с гуммированными планками, обеспечивающим четкую сортировку клубней;</w:t>
      </w:r>
    </w:p>
    <w:p w:rsidR="00464502" w:rsidRPr="00464502" w:rsidRDefault="00464502" w:rsidP="00464502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707070"/>
          <w:sz w:val="28"/>
          <w:szCs w:val="28"/>
        </w:rPr>
      </w:pPr>
      <w:proofErr w:type="spellStart"/>
      <w:r w:rsidRPr="00464502">
        <w:rPr>
          <w:rFonts w:ascii="Arial" w:eastAsia="Times New Roman" w:hAnsi="Arial" w:cs="Arial"/>
          <w:color w:val="707070"/>
          <w:sz w:val="28"/>
          <w:szCs w:val="28"/>
        </w:rPr>
        <w:t>ботвоотводящим</w:t>
      </w:r>
      <w:proofErr w:type="spellEnd"/>
      <w:r w:rsidRPr="00464502">
        <w:rPr>
          <w:rFonts w:ascii="Arial" w:eastAsia="Times New Roman" w:hAnsi="Arial" w:cs="Arial"/>
          <w:color w:val="707070"/>
          <w:sz w:val="28"/>
          <w:szCs w:val="28"/>
        </w:rPr>
        <w:t xml:space="preserve"> цепным транспортером; бункером определенного объема.</w:t>
      </w:r>
    </w:p>
    <w:p w:rsidR="00464502" w:rsidRDefault="00464502" w:rsidP="00464502">
      <w:pPr>
        <w:shd w:val="clear" w:color="auto" w:fill="FFFFFF" w:themeFill="background1"/>
        <w:rPr>
          <w:rFonts w:ascii="Arial" w:hAnsi="Arial" w:cs="Arial"/>
          <w:color w:val="707070"/>
          <w:sz w:val="28"/>
          <w:szCs w:val="28"/>
          <w:shd w:val="clear" w:color="auto" w:fill="FFFFFF"/>
        </w:rPr>
      </w:pPr>
      <w:r w:rsidRPr="00464502">
        <w:rPr>
          <w:rFonts w:ascii="Arial" w:hAnsi="Arial" w:cs="Arial"/>
          <w:color w:val="707070"/>
          <w:sz w:val="28"/>
          <w:szCs w:val="28"/>
          <w:shd w:val="clear" w:color="auto" w:fill="FFFFFF"/>
        </w:rPr>
        <w:t>Использование такого оборудования гарантирует высокую производительность труда при низких эксплуатационных расходах и минимальных затратах на процедуру технического обслуживания.</w:t>
      </w:r>
    </w:p>
    <w:p w:rsidR="00464502" w:rsidRPr="00464502" w:rsidRDefault="00464502" w:rsidP="00464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24"/>
          <w:szCs w:val="24"/>
        </w:rPr>
      </w:pPr>
      <w:hyperlink r:id="rId20" w:tooltip="Постоянная ссылка: Двухрядный прицепной картофелеуборочный комбайн Grimme SE 150-60, 170-60" w:history="1">
        <w:r>
          <w:rPr>
            <w:rFonts w:ascii="Arial" w:eastAsia="Times New Roman" w:hAnsi="Arial" w:cs="Arial"/>
            <w:noProof/>
            <w:color w:val="BA1311"/>
            <w:sz w:val="24"/>
            <w:szCs w:val="24"/>
          </w:rPr>
          <w:drawing>
            <wp:inline distT="0" distB="0" distL="0" distR="0">
              <wp:extent cx="2082800" cy="1435100"/>
              <wp:effectExtent l="19050" t="0" r="0" b="0"/>
              <wp:docPr id="24" name="Рисунок 24" descr="http://agpolis.ru/wp-content/files_mf/cache/th_43a35af2377ed062d07de9a18438e52c_15060.jpeg">
                <a:hlinkClick xmlns:a="http://schemas.openxmlformats.org/drawingml/2006/main" r:id="rId20" tooltip="&quot;Постоянная ссылка: Двухрядный прицепной картофелеуборочный комбайн Grimme SE 150-60, 170-6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agpolis.ru/wp-content/files_mf/cache/th_43a35af2377ed062d07de9a18438e52c_15060.jpeg">
                        <a:hlinkClick r:id="rId20" tooltip="&quot;Постоянная ссылка: Двухрядный прицепной картофелеуборочный комбайн Grimme SE 150-60, 170-6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2800" cy="143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64502">
          <w:rPr>
            <w:rFonts w:ascii="Arial" w:eastAsia="Times New Roman" w:hAnsi="Arial" w:cs="Arial"/>
            <w:color w:val="BA1311"/>
            <w:sz w:val="24"/>
            <w:szCs w:val="24"/>
            <w:u w:val="single"/>
          </w:rPr>
          <w:t xml:space="preserve">Двухрядный прицепной картофелеуборочный комбайн </w:t>
        </w:r>
        <w:proofErr w:type="spellStart"/>
        <w:r w:rsidRPr="00464502">
          <w:rPr>
            <w:rFonts w:ascii="Arial" w:eastAsia="Times New Roman" w:hAnsi="Arial" w:cs="Arial"/>
            <w:color w:val="BA1311"/>
            <w:sz w:val="24"/>
            <w:szCs w:val="24"/>
            <w:u w:val="single"/>
          </w:rPr>
          <w:t>Grimme</w:t>
        </w:r>
        <w:proofErr w:type="spellEnd"/>
        <w:r w:rsidRPr="00464502">
          <w:rPr>
            <w:rFonts w:ascii="Arial" w:eastAsia="Times New Roman" w:hAnsi="Arial" w:cs="Arial"/>
            <w:color w:val="BA1311"/>
            <w:sz w:val="24"/>
            <w:szCs w:val="24"/>
            <w:u w:val="single"/>
          </w:rPr>
          <w:t xml:space="preserve"> SE 150-60, 170-60</w:t>
        </w:r>
      </w:hyperlink>
    </w:p>
    <w:p w:rsidR="00464502" w:rsidRDefault="00464502" w:rsidP="00464502">
      <w:pPr>
        <w:shd w:val="clear" w:color="auto" w:fill="FFFFFF" w:themeFill="background1"/>
        <w:rPr>
          <w:rFonts w:ascii="Arial" w:hAnsi="Arial" w:cs="Arial"/>
          <w:color w:val="707070"/>
          <w:sz w:val="28"/>
          <w:szCs w:val="28"/>
          <w:shd w:val="clear" w:color="auto" w:fill="FFFFFF"/>
        </w:rPr>
      </w:pPr>
    </w:p>
    <w:p w:rsidR="00464502" w:rsidRPr="00464502" w:rsidRDefault="00464502" w:rsidP="00464502">
      <w:pPr>
        <w:shd w:val="clear" w:color="auto" w:fill="FFFFFF"/>
        <w:spacing w:after="240" w:line="216" w:lineRule="atLeast"/>
        <w:rPr>
          <w:rFonts w:ascii="Arial" w:eastAsia="Times New Roman" w:hAnsi="Arial" w:cs="Arial"/>
          <w:color w:val="232222"/>
          <w:sz w:val="28"/>
          <w:szCs w:val="28"/>
        </w:rPr>
      </w:pPr>
      <w:r w:rsidRPr="00464502">
        <w:rPr>
          <w:rFonts w:ascii="Arial" w:eastAsia="Times New Roman" w:hAnsi="Arial" w:cs="Arial"/>
          <w:color w:val="232222"/>
          <w:sz w:val="28"/>
          <w:szCs w:val="28"/>
          <w:shd w:val="clear" w:color="auto" w:fill="00B050"/>
        </w:rPr>
        <w:t>Картофелесажалка полунавесная четырехрядная Л-207</w:t>
      </w:r>
      <w:r w:rsidRPr="00464502">
        <w:rPr>
          <w:rFonts w:ascii="Arial" w:eastAsia="Times New Roman" w:hAnsi="Arial" w:cs="Arial"/>
          <w:color w:val="232222"/>
          <w:sz w:val="28"/>
          <w:szCs w:val="28"/>
        </w:rPr>
        <w:t xml:space="preserve"> предназначена для рядковой посадки </w:t>
      </w:r>
      <w:proofErr w:type="spellStart"/>
      <w:r w:rsidRPr="00464502">
        <w:rPr>
          <w:rFonts w:ascii="Arial" w:eastAsia="Times New Roman" w:hAnsi="Arial" w:cs="Arial"/>
          <w:color w:val="232222"/>
          <w:sz w:val="28"/>
          <w:szCs w:val="28"/>
        </w:rPr>
        <w:t>непророщенных</w:t>
      </w:r>
      <w:proofErr w:type="spellEnd"/>
      <w:r w:rsidRPr="00464502">
        <w:rPr>
          <w:rFonts w:ascii="Arial" w:eastAsia="Times New Roman" w:hAnsi="Arial" w:cs="Arial"/>
          <w:color w:val="232222"/>
          <w:sz w:val="28"/>
          <w:szCs w:val="28"/>
        </w:rPr>
        <w:t xml:space="preserve"> клубней картофеля на почвах всех типов с междурядьями 70, 75 и 90 см. Сажалка </w:t>
      </w:r>
      <w:proofErr w:type="spellStart"/>
      <w:r w:rsidRPr="00464502">
        <w:rPr>
          <w:rFonts w:ascii="Arial" w:eastAsia="Times New Roman" w:hAnsi="Arial" w:cs="Arial"/>
          <w:color w:val="232222"/>
          <w:sz w:val="28"/>
          <w:szCs w:val="28"/>
        </w:rPr>
        <w:t>агрегатируется</w:t>
      </w:r>
      <w:proofErr w:type="spellEnd"/>
      <w:r w:rsidRPr="00464502">
        <w:rPr>
          <w:rFonts w:ascii="Arial" w:eastAsia="Times New Roman" w:hAnsi="Arial" w:cs="Arial"/>
          <w:color w:val="232222"/>
          <w:sz w:val="28"/>
          <w:szCs w:val="28"/>
        </w:rPr>
        <w:t xml:space="preserve"> с тракторами типов класса 1,4 </w:t>
      </w:r>
      <w:proofErr w:type="spellStart"/>
      <w:r w:rsidRPr="00464502">
        <w:rPr>
          <w:rFonts w:ascii="Arial" w:eastAsia="Times New Roman" w:hAnsi="Arial" w:cs="Arial"/>
          <w:color w:val="232222"/>
          <w:sz w:val="28"/>
          <w:szCs w:val="28"/>
        </w:rPr>
        <w:t>т.сю</w:t>
      </w:r>
      <w:proofErr w:type="spellEnd"/>
      <w:r w:rsidRPr="00464502">
        <w:rPr>
          <w:rFonts w:ascii="Arial" w:eastAsia="Times New Roman" w:hAnsi="Arial" w:cs="Arial"/>
          <w:color w:val="232222"/>
          <w:sz w:val="28"/>
          <w:szCs w:val="28"/>
        </w:rPr>
        <w:t xml:space="preserve"> (МТЗ 80/82, МТЗ 100/102). Загрузка картофелесажалки картофелем производится из любых самосвальных транспортных средств. Картофелесажалка оборудована туковысевающим аппаратом.</w:t>
      </w:r>
    </w:p>
    <w:p w:rsidR="00464502" w:rsidRPr="00464502" w:rsidRDefault="00464502" w:rsidP="00464502">
      <w:pPr>
        <w:shd w:val="clear" w:color="auto" w:fill="FFFFFF"/>
        <w:spacing w:after="240" w:line="216" w:lineRule="atLeast"/>
        <w:rPr>
          <w:rFonts w:ascii="Arial" w:eastAsia="Times New Roman" w:hAnsi="Arial" w:cs="Arial"/>
          <w:color w:val="232222"/>
          <w:sz w:val="28"/>
          <w:szCs w:val="28"/>
        </w:rPr>
      </w:pPr>
      <w:r w:rsidRPr="00464502">
        <w:rPr>
          <w:rFonts w:ascii="Arial" w:eastAsia="Times New Roman" w:hAnsi="Arial" w:cs="Arial"/>
          <w:b/>
          <w:bCs/>
          <w:color w:val="232222"/>
          <w:sz w:val="28"/>
          <w:szCs w:val="28"/>
        </w:rPr>
        <w:t>Технические характеристики</w:t>
      </w:r>
    </w:p>
    <w:tbl>
      <w:tblPr>
        <w:tblW w:w="93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3"/>
        <w:gridCol w:w="4322"/>
      </w:tblGrid>
      <w:tr w:rsidR="00464502" w:rsidRPr="00464502" w:rsidTr="00464502">
        <w:trPr>
          <w:trHeight w:val="103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Тип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полунавесная, четырехрядная</w:t>
            </w:r>
          </w:p>
        </w:tc>
      </w:tr>
      <w:tr w:rsidR="00464502" w:rsidRPr="00464502" w:rsidTr="00464502">
        <w:trPr>
          <w:trHeight w:val="103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proofErr w:type="spellStart"/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Агрегатирование</w:t>
            </w:r>
            <w:proofErr w:type="spellEnd"/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трактора класса 1,4(МТЗ 80/82, МТЗ 100/102)</w:t>
            </w:r>
          </w:p>
        </w:tc>
      </w:tr>
      <w:tr w:rsidR="00464502" w:rsidRPr="00464502" w:rsidTr="00464502">
        <w:trPr>
          <w:trHeight w:val="103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Загрузка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в поле из любых самосвальных средств</w:t>
            </w:r>
          </w:p>
        </w:tc>
      </w:tr>
      <w:tr w:rsidR="00464502" w:rsidRPr="00464502" w:rsidTr="00464502">
        <w:trPr>
          <w:trHeight w:val="103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Производительность, га/час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1,2 – 2,4 (на междурядьях 70,75см)</w:t>
            </w:r>
          </w:p>
        </w:tc>
      </w:tr>
      <w:tr w:rsidR="00464502" w:rsidRPr="00464502" w:rsidTr="00464502">
        <w:trPr>
          <w:trHeight w:val="103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1,8 – 3,24 (на междурядьях 90см)    </w:t>
            </w:r>
          </w:p>
        </w:tc>
      </w:tr>
      <w:tr w:rsidR="00464502" w:rsidRPr="00464502" w:rsidTr="00464502">
        <w:trPr>
          <w:trHeight w:val="716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lastRenderedPageBreak/>
              <w:t>Ширина захвата, рядов                                         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 4                                        </w:t>
            </w:r>
          </w:p>
        </w:tc>
      </w:tr>
      <w:tr w:rsidR="00464502" w:rsidRPr="00464502" w:rsidTr="00464502">
        <w:trPr>
          <w:trHeight w:val="501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Скорость движения, км/час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 </w:t>
            </w:r>
          </w:p>
        </w:tc>
      </w:tr>
      <w:tr w:rsidR="00464502" w:rsidRPr="00464502" w:rsidTr="00464502">
        <w:trPr>
          <w:trHeight w:val="488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- рабочая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4-10</w:t>
            </w:r>
          </w:p>
        </w:tc>
      </w:tr>
      <w:tr w:rsidR="00464502" w:rsidRPr="00464502" w:rsidTr="00464502">
        <w:trPr>
          <w:trHeight w:val="501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- транспортная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20</w:t>
            </w:r>
          </w:p>
        </w:tc>
      </w:tr>
      <w:tr w:rsidR="00464502" w:rsidRPr="00464502" w:rsidTr="00464502">
        <w:trPr>
          <w:trHeight w:val="488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Ширина междурядий, см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устанавливаемая 70, 75, 90</w:t>
            </w:r>
          </w:p>
        </w:tc>
      </w:tr>
      <w:tr w:rsidR="00464502" w:rsidRPr="00464502" w:rsidTr="00464502">
        <w:trPr>
          <w:trHeight w:val="501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Тип высаживающего аппарата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элеваторный на цепях</w:t>
            </w:r>
          </w:p>
        </w:tc>
      </w:tr>
      <w:tr w:rsidR="00464502" w:rsidRPr="00464502" w:rsidTr="00464502">
        <w:trPr>
          <w:trHeight w:val="501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 xml:space="preserve">Густота посадки, тыс. </w:t>
            </w:r>
            <w:proofErr w:type="spellStart"/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шт</w:t>
            </w:r>
            <w:proofErr w:type="spellEnd"/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/га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30-70</w:t>
            </w:r>
          </w:p>
        </w:tc>
      </w:tr>
      <w:tr w:rsidR="00464502" w:rsidRPr="00464502" w:rsidTr="00464502">
        <w:trPr>
          <w:trHeight w:val="488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Глубина посадки, см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5-15</w:t>
            </w:r>
          </w:p>
        </w:tc>
      </w:tr>
      <w:tr w:rsidR="00464502" w:rsidRPr="00464502" w:rsidTr="00464502">
        <w:trPr>
          <w:trHeight w:val="731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Доза внесения минеральных удобрений, кг/га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50-400</w:t>
            </w:r>
          </w:p>
        </w:tc>
      </w:tr>
      <w:tr w:rsidR="00464502" w:rsidRPr="00464502" w:rsidTr="00464502">
        <w:trPr>
          <w:trHeight w:val="488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Емкость бункера для картофеля, кг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1200</w:t>
            </w:r>
          </w:p>
        </w:tc>
      </w:tr>
      <w:tr w:rsidR="00464502" w:rsidRPr="00464502" w:rsidTr="00464502">
        <w:trPr>
          <w:trHeight w:val="716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Емкость бункеров для минеральных удобрений, дм3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200</w:t>
            </w:r>
          </w:p>
        </w:tc>
      </w:tr>
      <w:tr w:rsidR="00464502" w:rsidRPr="00464502" w:rsidTr="00464502">
        <w:trPr>
          <w:trHeight w:val="501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Габаритные размеры, м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 </w:t>
            </w:r>
          </w:p>
        </w:tc>
      </w:tr>
      <w:tr w:rsidR="00464502" w:rsidRPr="00464502" w:rsidTr="00464502">
        <w:trPr>
          <w:trHeight w:val="488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- длина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4,5</w:t>
            </w:r>
          </w:p>
        </w:tc>
      </w:tr>
      <w:tr w:rsidR="00464502" w:rsidRPr="00464502" w:rsidTr="00464502">
        <w:trPr>
          <w:trHeight w:val="501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- ширина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4,0(без подножек)</w:t>
            </w:r>
          </w:p>
        </w:tc>
      </w:tr>
      <w:tr w:rsidR="00464502" w:rsidRPr="00464502" w:rsidTr="00464502">
        <w:trPr>
          <w:trHeight w:val="501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BF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- высота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BF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2,8</w:t>
            </w:r>
          </w:p>
        </w:tc>
      </w:tr>
      <w:tr w:rsidR="00464502" w:rsidRPr="00464502" w:rsidTr="00464502">
        <w:trPr>
          <w:trHeight w:val="488"/>
          <w:tblCellSpacing w:w="0" w:type="dxa"/>
        </w:trPr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Масса, кг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502" w:rsidRPr="00464502" w:rsidRDefault="00464502" w:rsidP="00464502">
            <w:pPr>
              <w:spacing w:before="120" w:after="240" w:line="216" w:lineRule="atLeast"/>
              <w:rPr>
                <w:rFonts w:ascii="Arial" w:eastAsia="Times New Roman" w:hAnsi="Arial" w:cs="Arial"/>
                <w:color w:val="232222"/>
                <w:sz w:val="28"/>
                <w:szCs w:val="28"/>
              </w:rPr>
            </w:pPr>
            <w:r w:rsidRPr="00464502">
              <w:rPr>
                <w:rFonts w:ascii="Arial" w:eastAsia="Times New Roman" w:hAnsi="Arial" w:cs="Arial"/>
                <w:color w:val="232222"/>
                <w:sz w:val="28"/>
                <w:szCs w:val="28"/>
              </w:rPr>
              <w:t>1900</w:t>
            </w:r>
          </w:p>
        </w:tc>
      </w:tr>
    </w:tbl>
    <w:p w:rsidR="00464502" w:rsidRDefault="00464502" w:rsidP="00464502">
      <w:pPr>
        <w:shd w:val="clear" w:color="auto" w:fill="FFFFFF" w:themeFill="background1"/>
        <w:rPr>
          <w:rFonts w:ascii="Arial" w:hAnsi="Arial" w:cs="Arial"/>
          <w:color w:val="70707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56D94"/>
          <w:bdr w:val="single" w:sz="8" w:space="3" w:color="DDDDDD" w:frame="1"/>
          <w:shd w:val="clear" w:color="auto" w:fill="FFFFFF"/>
        </w:rPr>
        <w:lastRenderedPageBreak/>
        <w:drawing>
          <wp:inline distT="0" distB="0" distL="0" distR="0">
            <wp:extent cx="2374900" cy="1549400"/>
            <wp:effectExtent l="19050" t="0" r="6350" b="0"/>
            <wp:docPr id="26" name="Рисунок 26" descr="Картофелесажалка Л-207 (прицепная 4-рядная)">
              <a:hlinkClick xmlns:a="http://schemas.openxmlformats.org/drawingml/2006/main" r:id="rId22" tooltip="&quot;Картофелесажалка Л-207 (прицепная 4-рядна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офелесажалка Л-207 (прицепная 4-рядная)">
                      <a:hlinkClick r:id="rId22" tooltip="&quot;Картофелесажалка Л-207 (прицепная 4-рядна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02" w:rsidRDefault="00464502" w:rsidP="00464502">
      <w:pPr>
        <w:shd w:val="clear" w:color="auto" w:fill="FFFFFF" w:themeFill="background1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 w:rsidRPr="00464502">
        <w:rPr>
          <w:rFonts w:ascii="Arial" w:hAnsi="Arial" w:cs="Arial"/>
          <w:color w:val="222222"/>
          <w:sz w:val="27"/>
          <w:szCs w:val="27"/>
          <w:shd w:val="clear" w:color="auto" w:fill="00B050"/>
        </w:rPr>
        <w:t>Опрыскиватель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предназначен для поверхностного внесения рабочих растворов пестицидов, ж/у с добавками микроэлементов или без них.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Агрегатируется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с трактором МТЗ 80/82, Т-70С.</w:t>
      </w:r>
    </w:p>
    <w:p w:rsidR="00464502" w:rsidRPr="00464502" w:rsidRDefault="00464502" w:rsidP="00464502">
      <w:pPr>
        <w:shd w:val="clear" w:color="auto" w:fill="FFFFFF"/>
        <w:spacing w:line="0" w:lineRule="auto"/>
        <w:jc w:val="center"/>
        <w:rPr>
          <w:rFonts w:ascii="a" w:eastAsia="Times New Roman" w:hAnsi="a" w:cs="Times New Roman"/>
          <w:color w:val="000000"/>
          <w:sz w:val="2"/>
          <w:szCs w:val="2"/>
        </w:rPr>
      </w:pPr>
      <w:r>
        <w:rPr>
          <w:rFonts w:ascii="a" w:eastAsia="Times New Roman" w:hAnsi="a" w:cs="Times New Roman"/>
          <w:noProof/>
          <w:color w:val="004396"/>
          <w:sz w:val="2"/>
          <w:szCs w:val="2"/>
        </w:rPr>
        <w:drawing>
          <wp:inline distT="0" distB="0" distL="0" distR="0">
            <wp:extent cx="1905000" cy="1054100"/>
            <wp:effectExtent l="19050" t="0" r="0" b="0"/>
            <wp:docPr id="29" name="Рисунок 29" descr="http://userdata.agroserver.ru/pic/44567/52443_200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erdata.agroserver.ru/pic/44567/52443_200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02" w:rsidRPr="00464502" w:rsidRDefault="00464502" w:rsidP="004645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</w:rPr>
        <w:t>(</w:t>
      </w:r>
      <w:r w:rsidRPr="00464502">
        <w:rPr>
          <w:rFonts w:ascii="Arial" w:eastAsia="Times New Roman" w:hAnsi="Arial" w:cs="Arial"/>
          <w:b/>
          <w:bCs/>
          <w:color w:val="222222"/>
          <w:sz w:val="16"/>
          <w:szCs w:val="16"/>
        </w:rPr>
        <w:t xml:space="preserve">цена: 272 870 </w:t>
      </w:r>
      <w:proofErr w:type="spellStart"/>
      <w:r w:rsidRPr="00464502">
        <w:rPr>
          <w:rFonts w:ascii="Arial" w:eastAsia="Times New Roman" w:hAnsi="Arial" w:cs="Arial"/>
          <w:b/>
          <w:bCs/>
          <w:color w:val="222222"/>
          <w:sz w:val="16"/>
          <w:szCs w:val="16"/>
        </w:rPr>
        <w:t>руб</w:t>
      </w:r>
      <w:proofErr w:type="spellEnd"/>
      <w:r w:rsidRPr="00464502">
        <w:rPr>
          <w:rFonts w:ascii="Arial" w:eastAsia="Times New Roman" w:hAnsi="Arial" w:cs="Arial"/>
          <w:b/>
          <w:bCs/>
          <w:color w:val="222222"/>
          <w:sz w:val="16"/>
          <w:szCs w:val="16"/>
        </w:rPr>
        <w:t xml:space="preserve"> / шт.</w:t>
      </w:r>
      <w:r>
        <w:rPr>
          <w:rFonts w:ascii="Arial" w:eastAsia="Times New Roman" w:hAnsi="Arial" w:cs="Arial"/>
          <w:b/>
          <w:bCs/>
          <w:color w:val="222222"/>
          <w:sz w:val="16"/>
          <w:szCs w:val="16"/>
        </w:rPr>
        <w:t>)</w:t>
      </w:r>
    </w:p>
    <w:p w:rsidR="00464502" w:rsidRPr="00464502" w:rsidRDefault="00464502" w:rsidP="00D9187B">
      <w:pPr>
        <w:shd w:val="clear" w:color="auto" w:fill="FFFFFF" w:themeFill="background1"/>
        <w:rPr>
          <w:rFonts w:ascii="Arial" w:hAnsi="Arial" w:cs="Arial"/>
          <w:color w:val="707070"/>
          <w:sz w:val="28"/>
          <w:szCs w:val="28"/>
          <w:shd w:val="clear" w:color="auto" w:fill="FFFFFF"/>
        </w:rPr>
      </w:pPr>
    </w:p>
    <w:p w:rsidR="00464502" w:rsidRPr="00D9187B" w:rsidRDefault="00464502" w:rsidP="00D9187B">
      <w:pPr>
        <w:pStyle w:val="a7"/>
        <w:shd w:val="clear" w:color="auto" w:fill="00B050"/>
        <w:spacing w:before="0" w:beforeAutospacing="0"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t>Культиватор-окучник с роторами, подкормочным приспособлением. Новый.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D9187B">
        <w:rPr>
          <w:rFonts w:ascii="Arial" w:hAnsi="Arial" w:cs="Arial"/>
          <w:color w:val="222222"/>
          <w:sz w:val="28"/>
          <w:szCs w:val="28"/>
        </w:rPr>
        <w:t>редназначен</w:t>
      </w:r>
      <w:proofErr w:type="spellEnd"/>
      <w:r w:rsidRPr="00D9187B">
        <w:rPr>
          <w:rFonts w:ascii="Arial" w:hAnsi="Arial" w:cs="Arial"/>
          <w:color w:val="222222"/>
          <w:sz w:val="28"/>
          <w:szCs w:val="28"/>
        </w:rPr>
        <w:t xml:space="preserve"> для обработки четырехрядных посадок картофеля с </w:t>
      </w:r>
      <w:proofErr w:type="spellStart"/>
      <w:r w:rsidRPr="00D9187B">
        <w:rPr>
          <w:rFonts w:ascii="Arial" w:hAnsi="Arial" w:cs="Arial"/>
          <w:color w:val="222222"/>
          <w:sz w:val="28"/>
          <w:szCs w:val="28"/>
        </w:rPr>
        <w:t>междурядиями</w:t>
      </w:r>
      <w:proofErr w:type="spellEnd"/>
      <w:r w:rsidRPr="00D9187B">
        <w:rPr>
          <w:rFonts w:ascii="Arial" w:hAnsi="Arial" w:cs="Arial"/>
          <w:color w:val="222222"/>
          <w:sz w:val="28"/>
          <w:szCs w:val="28"/>
        </w:rPr>
        <w:t xml:space="preserve"> 70 см.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t>Культиватор имеет секции рабочих органов с групповой регулировкой глубины обработки, что повышает коэффициент использования рабочего времени, уровень унификации и техническую надежность машины.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D9187B">
        <w:rPr>
          <w:rFonts w:ascii="Arial" w:hAnsi="Arial" w:cs="Arial"/>
          <w:color w:val="222222"/>
          <w:sz w:val="28"/>
          <w:szCs w:val="28"/>
        </w:rPr>
        <w:t>Агрегатируется</w:t>
      </w:r>
      <w:proofErr w:type="spellEnd"/>
      <w:r w:rsidRPr="00D9187B">
        <w:rPr>
          <w:rFonts w:ascii="Arial" w:hAnsi="Arial" w:cs="Arial"/>
          <w:color w:val="222222"/>
          <w:sz w:val="28"/>
          <w:szCs w:val="28"/>
        </w:rPr>
        <w:t xml:space="preserve"> с пропашными тракторами тягового класса 1,4 (МТЗ-80/82, ЮМЗ-6АМ/6АЛ).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t xml:space="preserve">Способ </w:t>
      </w:r>
      <w:proofErr w:type="spellStart"/>
      <w:r w:rsidRPr="00D9187B">
        <w:rPr>
          <w:rFonts w:ascii="Arial" w:hAnsi="Arial" w:cs="Arial"/>
          <w:color w:val="222222"/>
          <w:sz w:val="28"/>
          <w:szCs w:val="28"/>
        </w:rPr>
        <w:t>агрегатирования</w:t>
      </w:r>
      <w:proofErr w:type="spellEnd"/>
      <w:r w:rsidRPr="00D9187B">
        <w:rPr>
          <w:rFonts w:ascii="Arial" w:hAnsi="Arial" w:cs="Arial"/>
          <w:color w:val="222222"/>
          <w:sz w:val="28"/>
          <w:szCs w:val="28"/>
        </w:rPr>
        <w:t xml:space="preserve"> - навесной при помощи автосцепки СА-1.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t>Культиватор поставляется потребителю в следующей комплектации: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t>· с лапами, не наплавленными твердым сплавом, бороной ротационной, подкормочным приспособлением.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t>Техническая характеристика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t>Производительность, га/ч 2.2-2.4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lastRenderedPageBreak/>
        <w:t>Рабочая скорость, км/ч до 8.0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t>Рабочая ширина захвата, м 2.8</w:t>
      </w:r>
    </w:p>
    <w:p w:rsidR="00464502" w:rsidRPr="00D9187B" w:rsidRDefault="00464502" w:rsidP="00464502">
      <w:pPr>
        <w:pStyle w:val="a7"/>
        <w:shd w:val="clear" w:color="auto" w:fill="FFFFFF"/>
        <w:spacing w:line="192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D9187B">
        <w:rPr>
          <w:rFonts w:ascii="Arial" w:hAnsi="Arial" w:cs="Arial"/>
          <w:color w:val="222222"/>
          <w:sz w:val="28"/>
          <w:szCs w:val="28"/>
        </w:rPr>
        <w:t>Масса, кг 851</w:t>
      </w:r>
    </w:p>
    <w:p w:rsidR="00D9187B" w:rsidRPr="00D9187B" w:rsidRDefault="00D9187B" w:rsidP="00D9187B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8"/>
          <w:szCs w:val="38"/>
        </w:rPr>
      </w:pPr>
      <w:r w:rsidRPr="00D9187B">
        <w:rPr>
          <w:rFonts w:ascii="Times New Roman" w:eastAsia="Times New Roman" w:hAnsi="Times New Roman" w:cs="Times New Roman"/>
          <w:b/>
          <w:bCs/>
          <w:color w:val="222222"/>
          <w:kern w:val="36"/>
          <w:sz w:val="38"/>
          <w:szCs w:val="38"/>
        </w:rPr>
        <w:t>Культиватор-окучник КОН-2,8</w:t>
      </w:r>
    </w:p>
    <w:p w:rsidR="00D9187B" w:rsidRPr="00D9187B" w:rsidRDefault="00D9187B" w:rsidP="00D9187B">
      <w:pPr>
        <w:shd w:val="clear" w:color="auto" w:fill="FFFFFF"/>
        <w:spacing w:line="0" w:lineRule="auto"/>
        <w:jc w:val="center"/>
        <w:rPr>
          <w:rFonts w:ascii="a" w:eastAsia="Times New Roman" w:hAnsi="a" w:cs="Times New Roman"/>
          <w:color w:val="000000"/>
          <w:sz w:val="2"/>
          <w:szCs w:val="2"/>
        </w:rPr>
      </w:pPr>
      <w:r w:rsidRPr="00D9187B">
        <w:rPr>
          <w:rFonts w:ascii="a" w:eastAsia="Times New Roman" w:hAnsi="a" w:cs="Times New Roman"/>
          <w:color w:val="000000"/>
          <w:sz w:val="2"/>
        </w:rPr>
        <w:t> </w:t>
      </w:r>
      <w:r>
        <w:rPr>
          <w:rFonts w:ascii="a" w:eastAsia="Times New Roman" w:hAnsi="a" w:cs="Times New Roman"/>
          <w:noProof/>
          <w:color w:val="004396"/>
          <w:sz w:val="2"/>
          <w:szCs w:val="2"/>
        </w:rPr>
        <w:drawing>
          <wp:inline distT="0" distB="0" distL="0" distR="0">
            <wp:extent cx="1905000" cy="1333500"/>
            <wp:effectExtent l="19050" t="0" r="0" b="0"/>
            <wp:docPr id="31" name="Рисунок 31" descr="http://userdata.agroserver.ru/pic/48011/53151_200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serdata.agroserver.ru/pic/48011/53151_200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7B" w:rsidRDefault="00D9187B" w:rsidP="00D9187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(</w:t>
      </w:r>
      <w:r w:rsidRPr="00D9187B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цена: 155 000 </w:t>
      </w:r>
      <w:proofErr w:type="spellStart"/>
      <w:r w:rsidRPr="00D9187B">
        <w:rPr>
          <w:rFonts w:ascii="Arial" w:eastAsia="Times New Roman" w:hAnsi="Arial" w:cs="Arial"/>
          <w:b/>
          <w:bCs/>
          <w:color w:val="222222"/>
          <w:sz w:val="27"/>
          <w:szCs w:val="27"/>
        </w:rPr>
        <w:t>руб</w:t>
      </w:r>
      <w:proofErr w:type="spellEnd"/>
      <w:r w:rsidRPr="00D9187B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/ шт.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)</w:t>
      </w:r>
    </w:p>
    <w:p w:rsidR="00D9187B" w:rsidRDefault="00D9187B" w:rsidP="00D9187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D9187B" w:rsidRPr="00D9187B" w:rsidRDefault="00D9187B" w:rsidP="00D9187B">
      <w:pPr>
        <w:pStyle w:val="a7"/>
        <w:shd w:val="clear" w:color="auto" w:fill="FFFFFF"/>
        <w:spacing w:line="264" w:lineRule="atLeast"/>
        <w:jc w:val="both"/>
        <w:rPr>
          <w:rFonts w:ascii="Arial" w:hAnsi="Arial" w:cs="Arial"/>
          <w:color w:val="3A3A3A"/>
          <w:sz w:val="28"/>
          <w:szCs w:val="28"/>
        </w:rPr>
      </w:pPr>
      <w:r w:rsidRPr="00D9187B">
        <w:rPr>
          <w:rFonts w:ascii="Arial" w:hAnsi="Arial" w:cs="Arial"/>
          <w:color w:val="3A3A3A"/>
          <w:sz w:val="28"/>
          <w:szCs w:val="28"/>
          <w:shd w:val="clear" w:color="auto" w:fill="00B050"/>
        </w:rPr>
        <w:t>Машина УМВК-2,8</w:t>
      </w:r>
      <w:r w:rsidRPr="00D9187B">
        <w:rPr>
          <w:rFonts w:ascii="Arial" w:hAnsi="Arial" w:cs="Arial"/>
          <w:color w:val="3A3A3A"/>
          <w:sz w:val="28"/>
          <w:szCs w:val="28"/>
        </w:rPr>
        <w:t xml:space="preserve"> обеспечивает выполнение технологического процесса на предпосевной обработке почвы, на нарезке гребней (междурядной обработке), на срезе и </w:t>
      </w:r>
      <w:proofErr w:type="spellStart"/>
      <w:r w:rsidRPr="00D9187B">
        <w:rPr>
          <w:rFonts w:ascii="Arial" w:hAnsi="Arial" w:cs="Arial"/>
          <w:color w:val="3A3A3A"/>
          <w:sz w:val="28"/>
          <w:szCs w:val="28"/>
        </w:rPr>
        <w:t>ботводроблении</w:t>
      </w:r>
      <w:proofErr w:type="spellEnd"/>
      <w:r w:rsidRPr="00D9187B">
        <w:rPr>
          <w:rFonts w:ascii="Arial" w:hAnsi="Arial" w:cs="Arial"/>
          <w:color w:val="3A3A3A"/>
          <w:sz w:val="28"/>
          <w:szCs w:val="28"/>
        </w:rPr>
        <w:t xml:space="preserve"> растительности в соответствии с требованиями проекта технических условий. Выполнение технического и технологического обслуживания затруднений не вызывает.</w:t>
      </w:r>
    </w:p>
    <w:p w:rsidR="00D9187B" w:rsidRPr="00D9187B" w:rsidRDefault="00D9187B" w:rsidP="00D9187B">
      <w:pPr>
        <w:pStyle w:val="a7"/>
        <w:shd w:val="clear" w:color="auto" w:fill="FFFFFF"/>
        <w:spacing w:line="264" w:lineRule="atLeast"/>
        <w:jc w:val="both"/>
        <w:rPr>
          <w:rFonts w:ascii="Arial" w:hAnsi="Arial" w:cs="Arial"/>
          <w:color w:val="3A3A3A"/>
          <w:sz w:val="28"/>
          <w:szCs w:val="28"/>
        </w:rPr>
      </w:pPr>
      <w:r w:rsidRPr="00D9187B">
        <w:rPr>
          <w:rFonts w:ascii="Arial" w:hAnsi="Arial" w:cs="Arial"/>
          <w:color w:val="3A3A3A"/>
          <w:sz w:val="28"/>
          <w:szCs w:val="28"/>
        </w:rPr>
        <w:t xml:space="preserve">Машина состоит из универсального шасси с приводом и набора сменных рабочих органов, которые позволяют комплектовать машину УМВК в вариантах: Фреза, </w:t>
      </w:r>
      <w:proofErr w:type="spellStart"/>
      <w:r w:rsidRPr="00D9187B">
        <w:rPr>
          <w:rFonts w:ascii="Arial" w:hAnsi="Arial" w:cs="Arial"/>
          <w:color w:val="3A3A3A"/>
          <w:sz w:val="28"/>
          <w:szCs w:val="28"/>
        </w:rPr>
        <w:t>Гребнеобразователь</w:t>
      </w:r>
      <w:proofErr w:type="spellEnd"/>
      <w:r w:rsidRPr="00D9187B">
        <w:rPr>
          <w:rFonts w:ascii="Arial" w:hAnsi="Arial" w:cs="Arial"/>
          <w:color w:val="3A3A3A"/>
          <w:sz w:val="28"/>
          <w:szCs w:val="28"/>
        </w:rPr>
        <w:t xml:space="preserve"> как на заводе, так и непосредственно в хозяйстве. Трудоёмкость переоборудования машины из одного варианта в другой составляет 2,34-4,0 </w:t>
      </w:r>
      <w:proofErr w:type="spellStart"/>
      <w:r w:rsidRPr="00D9187B">
        <w:rPr>
          <w:rFonts w:ascii="Arial" w:hAnsi="Arial" w:cs="Arial"/>
          <w:color w:val="3A3A3A"/>
          <w:sz w:val="28"/>
          <w:szCs w:val="28"/>
        </w:rPr>
        <w:t>чел-час</w:t>
      </w:r>
      <w:proofErr w:type="spellEnd"/>
      <w:r w:rsidRPr="00D9187B">
        <w:rPr>
          <w:rFonts w:ascii="Arial" w:hAnsi="Arial" w:cs="Arial"/>
          <w:color w:val="3A3A3A"/>
          <w:sz w:val="28"/>
          <w:szCs w:val="28"/>
        </w:rPr>
        <w:t xml:space="preserve"> . Машины УМВК </w:t>
      </w:r>
      <w:proofErr w:type="spellStart"/>
      <w:r w:rsidRPr="00D9187B">
        <w:rPr>
          <w:rFonts w:ascii="Arial" w:hAnsi="Arial" w:cs="Arial"/>
          <w:color w:val="3A3A3A"/>
          <w:sz w:val="28"/>
          <w:szCs w:val="28"/>
        </w:rPr>
        <w:t>агрегатируются</w:t>
      </w:r>
      <w:proofErr w:type="spellEnd"/>
      <w:r w:rsidRPr="00D9187B">
        <w:rPr>
          <w:rFonts w:ascii="Arial" w:hAnsi="Arial" w:cs="Arial"/>
          <w:color w:val="3A3A3A"/>
          <w:sz w:val="28"/>
          <w:szCs w:val="28"/>
        </w:rPr>
        <w:t xml:space="preserve"> с тракторами тягового класса 1,4 т.с.. Один комплект УМВК-2,8 обеспечивает выполнение комплекса работ на площади до 100 га.</w:t>
      </w:r>
    </w:p>
    <w:p w:rsidR="00D9187B" w:rsidRPr="00D9187B" w:rsidRDefault="00D9187B" w:rsidP="00D9187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D9187B" w:rsidRDefault="00D9187B" w:rsidP="00D9187B">
      <w:pPr>
        <w:pStyle w:val="a7"/>
        <w:shd w:val="clear" w:color="auto" w:fill="FFFFFF"/>
        <w:spacing w:before="0" w:beforeAutospacing="0" w:line="320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D9187B">
        <w:rPr>
          <w:rFonts w:ascii="Arial" w:hAnsi="Arial" w:cs="Arial"/>
          <w:color w:val="222222"/>
          <w:sz w:val="27"/>
          <w:szCs w:val="27"/>
          <w:shd w:val="clear" w:color="auto" w:fill="00B050"/>
        </w:rPr>
        <w:t>Культиватор КПС-4Г</w:t>
      </w:r>
      <w:r>
        <w:rPr>
          <w:rFonts w:ascii="Arial" w:hAnsi="Arial" w:cs="Arial"/>
          <w:color w:val="222222"/>
          <w:sz w:val="27"/>
          <w:szCs w:val="27"/>
        </w:rPr>
        <w:t xml:space="preserve"> предназначен для предпосевной обработки почвы и обработки паров с одновременным боронованием.</w:t>
      </w:r>
    </w:p>
    <w:p w:rsidR="00D9187B" w:rsidRDefault="00D9187B" w:rsidP="00D9187B">
      <w:pPr>
        <w:pStyle w:val="a7"/>
        <w:shd w:val="clear" w:color="auto" w:fill="FFFFFF"/>
        <w:spacing w:line="320" w:lineRule="atLeast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Способ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агрегатирования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– прицепной.</w:t>
      </w:r>
    </w:p>
    <w:p w:rsidR="00D9187B" w:rsidRDefault="00D9187B" w:rsidP="00D9187B">
      <w:pPr>
        <w:pStyle w:val="a7"/>
        <w:shd w:val="clear" w:color="auto" w:fill="FFFFFF"/>
        <w:spacing w:line="320" w:lineRule="atLeast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Культиватор применяется во всех почвенно-климатических зонах, исключая районы с каменистыми почвами и стерневыми фонами.</w:t>
      </w:r>
    </w:p>
    <w:p w:rsidR="00D9187B" w:rsidRPr="00D9187B" w:rsidRDefault="00D9187B" w:rsidP="00D9187B">
      <w:pPr>
        <w:shd w:val="clear" w:color="auto" w:fill="FFFFFF"/>
        <w:spacing w:line="0" w:lineRule="auto"/>
        <w:jc w:val="center"/>
        <w:rPr>
          <w:rFonts w:ascii="a" w:eastAsia="Times New Roman" w:hAnsi="a" w:cs="Arial"/>
          <w:color w:val="000000"/>
          <w:sz w:val="2"/>
          <w:szCs w:val="2"/>
        </w:rPr>
      </w:pPr>
      <w:r w:rsidRPr="00D9187B">
        <w:rPr>
          <w:rFonts w:ascii="a" w:eastAsia="Times New Roman" w:hAnsi="a" w:cs="Arial"/>
          <w:color w:val="000000"/>
          <w:sz w:val="2"/>
        </w:rPr>
        <w:lastRenderedPageBreak/>
        <w:t> </w:t>
      </w:r>
      <w:r>
        <w:rPr>
          <w:rFonts w:ascii="a" w:eastAsia="Times New Roman" w:hAnsi="a" w:cs="Arial"/>
          <w:noProof/>
          <w:color w:val="703838"/>
          <w:sz w:val="2"/>
          <w:szCs w:val="2"/>
        </w:rPr>
        <w:drawing>
          <wp:inline distT="0" distB="0" distL="0" distR="0">
            <wp:extent cx="1790700" cy="1435100"/>
            <wp:effectExtent l="19050" t="0" r="0" b="0"/>
            <wp:docPr id="33" name="Рисунок 33" descr="http://userdata.agroserver.ru/pic/115958/567152_200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serdata.agroserver.ru/pic/115958/567152_200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7B" w:rsidRDefault="00D9187B" w:rsidP="00D9187B">
      <w:pPr>
        <w:pStyle w:val="a7"/>
        <w:shd w:val="clear" w:color="auto" w:fill="FFFFFF"/>
        <w:spacing w:line="320" w:lineRule="atLeast"/>
        <w:jc w:val="both"/>
        <w:rPr>
          <w:rFonts w:ascii="Arial" w:hAnsi="Arial" w:cs="Arial"/>
          <w:color w:val="222222"/>
          <w:sz w:val="27"/>
          <w:szCs w:val="27"/>
        </w:rPr>
      </w:pPr>
    </w:p>
    <w:p w:rsidR="00464502" w:rsidRPr="00464502" w:rsidRDefault="00464502" w:rsidP="005173D1">
      <w:p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sectPr w:rsidR="00464502" w:rsidRPr="0046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A66"/>
    <w:multiLevelType w:val="multilevel"/>
    <w:tmpl w:val="988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C570E"/>
    <w:multiLevelType w:val="multilevel"/>
    <w:tmpl w:val="1B18D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401C8"/>
    <w:multiLevelType w:val="multilevel"/>
    <w:tmpl w:val="FA3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5173D1"/>
    <w:rsid w:val="00464502"/>
    <w:rsid w:val="005173D1"/>
    <w:rsid w:val="00D9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3D1"/>
    <w:rPr>
      <w:b/>
      <w:bCs/>
    </w:rPr>
  </w:style>
  <w:style w:type="character" w:customStyle="1" w:styleId="apple-converted-space">
    <w:name w:val="apple-converted-space"/>
    <w:basedOn w:val="a0"/>
    <w:rsid w:val="005173D1"/>
  </w:style>
  <w:style w:type="paragraph" w:styleId="a4">
    <w:name w:val="Balloon Text"/>
    <w:basedOn w:val="a"/>
    <w:link w:val="a5"/>
    <w:uiPriority w:val="99"/>
    <w:semiHidden/>
    <w:unhideWhenUsed/>
    <w:rsid w:val="0051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450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18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948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3213">
                  <w:marLeft w:val="0"/>
                  <w:marRight w:val="400"/>
                  <w:marTop w:val="0"/>
                  <w:marBottom w:val="400"/>
                  <w:divBdr>
                    <w:top w:val="single" w:sz="8" w:space="0" w:color="E8E8E8"/>
                    <w:left w:val="single" w:sz="8" w:space="0" w:color="E8E8E8"/>
                    <w:bottom w:val="single" w:sz="8" w:space="0" w:color="E8E8E8"/>
                    <w:right w:val="single" w:sz="8" w:space="0" w:color="E8E8E8"/>
                  </w:divBdr>
                </w:div>
                <w:div w:id="2122375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206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707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707">
          <w:marLeft w:val="0"/>
          <w:marRight w:val="240"/>
          <w:marTop w:val="0"/>
          <w:marBottom w:val="24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</w:div>
        <w:div w:id="198857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55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536">
                  <w:marLeft w:val="0"/>
                  <w:marRight w:val="400"/>
                  <w:marTop w:val="0"/>
                  <w:marBottom w:val="400"/>
                  <w:divBdr>
                    <w:top w:val="single" w:sz="8" w:space="0" w:color="E8E8E8"/>
                    <w:left w:val="single" w:sz="8" w:space="0" w:color="E8E8E8"/>
                    <w:bottom w:val="single" w:sz="8" w:space="0" w:color="E8E8E8"/>
                    <w:right w:val="single" w:sz="8" w:space="0" w:color="E8E8E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tm.ru/images/template-content/img_agrotehmash/dlya_hranilisch/dlya_hranilisch_600/stpk50-03.jp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agrotm.ru/images/template-content/img_agrotehmash/sortirovki/sortirovki_600/Na%20sait%20c6rk15/c6rk15_2.jpg" TargetMode="External"/><Relationship Id="rId26" Type="http://schemas.openxmlformats.org/officeDocument/2006/relationships/hyperlink" Target="http://www.agroserver.ru/b/img/185557/53151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hyperlink" Target="http://agrotm.ru/images/template-content/img_agrotehmash/dlya_hranilisch/26.11.2014/2_Transporter-1000kh4000TCR-11-RS933ChR-SPR.png" TargetMode="External"/><Relationship Id="rId17" Type="http://schemas.openxmlformats.org/officeDocument/2006/relationships/hyperlink" Target="http://agrotm.ru/produkciya/tehnika-dlya-hranilisch/transporter-podborschik-kartofelya-stpk-50-03-krot.html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agrotm.ru/produkciya/tehnika-dlya-hranilisch/bunker-priemnyi-pb-4.html" TargetMode="External"/><Relationship Id="rId20" Type="http://schemas.openxmlformats.org/officeDocument/2006/relationships/hyperlink" Target="http://agpolis.ru/dvuhryadnyiy-pritsepnoy-kartofeleuborochnyiy-kombayn-grimme-se-150-60-170-60/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agrotm.ru/images/template-content/img_agrotehmash/dlya_hranilisch/tzk30m/tzk30m_600/tzk30m_600_3.jp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agroserver.ru/b/img/175922/5244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jpeg"/><Relationship Id="rId28" Type="http://schemas.openxmlformats.org/officeDocument/2006/relationships/hyperlink" Target="http://www.agroserver.ru/b/img/572445/567152/" TargetMode="External"/><Relationship Id="rId10" Type="http://schemas.openxmlformats.org/officeDocument/2006/relationships/hyperlink" Target="http://agrotm.ru/images/template-content/img_agrotehmash/dlya_hranilisch/26.11.2014/1_Transporter-1000kh4000TCR-11-RS933ChR-SPR.07.000.png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grotm.ru/images/template-content/img_agrotehmash/dlya_hranilisch/26.11.2014/3_Transporter-1000kh4000TCR-11-RS933ChR-SPR.07.png" TargetMode="External"/><Relationship Id="rId22" Type="http://schemas.openxmlformats.org/officeDocument/2006/relationships/hyperlink" Target="http://www.lidselmash.by/surces/fotos/e87bb28a53c04a6bee9bde4d40e4216e.jpg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41A5-FF0A-4DA6-B9B0-719E8BC8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Екатарина</dc:creator>
  <cp:keywords/>
  <dc:description/>
  <cp:lastModifiedBy>Екатарина</cp:lastModifiedBy>
  <cp:revision>2</cp:revision>
  <cp:lastPrinted>2016-05-13T10:47:00Z</cp:lastPrinted>
  <dcterms:created xsi:type="dcterms:W3CDTF">2016-05-13T10:08:00Z</dcterms:created>
  <dcterms:modified xsi:type="dcterms:W3CDTF">2016-05-13T10:47:00Z</dcterms:modified>
</cp:coreProperties>
</file>