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2F" w:rsidRDefault="00263B9D" w:rsidP="00263B9D">
      <w:pPr>
        <w:jc w:val="center"/>
        <w:rPr>
          <w:b/>
          <w:sz w:val="36"/>
          <w:szCs w:val="36"/>
        </w:rPr>
      </w:pPr>
      <w:r w:rsidRPr="00263B9D">
        <w:rPr>
          <w:b/>
          <w:sz w:val="36"/>
          <w:szCs w:val="36"/>
        </w:rPr>
        <w:t>ООО «МИСТЕР  ГРАДУС»</w:t>
      </w:r>
    </w:p>
    <w:p w:rsidR="00263B9D" w:rsidRDefault="00263B9D" w:rsidP="00263B9D">
      <w:pPr>
        <w:jc w:val="center"/>
        <w:rPr>
          <w:b/>
          <w:sz w:val="20"/>
          <w:szCs w:val="20"/>
        </w:rPr>
      </w:pPr>
      <w:r w:rsidRPr="00263B9D">
        <w:rPr>
          <w:b/>
          <w:sz w:val="20"/>
          <w:szCs w:val="20"/>
        </w:rPr>
        <w:t>ИНН 7604279809, КПП 760401001</w:t>
      </w:r>
      <w:r>
        <w:rPr>
          <w:b/>
          <w:sz w:val="20"/>
          <w:szCs w:val="20"/>
        </w:rPr>
        <w:t>,г.</w:t>
      </w:r>
      <w:r w:rsidRPr="00263B9D">
        <w:t xml:space="preserve"> </w:t>
      </w:r>
      <w:r>
        <w:rPr>
          <w:b/>
          <w:sz w:val="20"/>
          <w:szCs w:val="20"/>
        </w:rPr>
        <w:t>Ярославль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ул. </w:t>
      </w:r>
      <w:proofErr w:type="spellStart"/>
      <w:r>
        <w:rPr>
          <w:b/>
          <w:sz w:val="20"/>
          <w:szCs w:val="20"/>
        </w:rPr>
        <w:t>Институская</w:t>
      </w:r>
      <w:proofErr w:type="spellEnd"/>
      <w:r w:rsidRPr="00263B9D">
        <w:rPr>
          <w:b/>
          <w:sz w:val="20"/>
          <w:szCs w:val="20"/>
        </w:rPr>
        <w:t>, дом № 9В, оф.5</w:t>
      </w:r>
    </w:p>
    <w:p w:rsidR="00263B9D" w:rsidRDefault="00263B9D" w:rsidP="00263B9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Тел./факс: (4852) 421-555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доб.13) , +7 905-137-90-83</w:t>
      </w:r>
      <w:r w:rsidR="00BE3101">
        <w:rPr>
          <w:b/>
          <w:sz w:val="20"/>
          <w:szCs w:val="20"/>
        </w:rPr>
        <w:t xml:space="preserve"> (Юлия Анатольевна) </w:t>
      </w:r>
      <w:bookmarkStart w:id="0" w:name="_GoBack"/>
      <w:bookmarkEnd w:id="0"/>
    </w:p>
    <w:p w:rsidR="00263B9D" w:rsidRDefault="00263B9D" w:rsidP="00263B9D">
      <w:pPr>
        <w:jc w:val="center"/>
        <w:rPr>
          <w:b/>
          <w:sz w:val="20"/>
          <w:szCs w:val="20"/>
        </w:rPr>
      </w:pPr>
    </w:p>
    <w:p w:rsidR="00263B9D" w:rsidRDefault="00263B9D" w:rsidP="00263B9D">
      <w:pPr>
        <w:jc w:val="center"/>
        <w:rPr>
          <w:b/>
          <w:sz w:val="36"/>
          <w:szCs w:val="36"/>
          <w:u w:val="single"/>
        </w:rPr>
      </w:pPr>
      <w:r w:rsidRPr="00263B9D">
        <w:rPr>
          <w:b/>
          <w:sz w:val="36"/>
          <w:szCs w:val="36"/>
          <w:u w:val="single"/>
        </w:rPr>
        <w:t>МИНИ-СЫРОВАРНИ</w:t>
      </w:r>
    </w:p>
    <w:p w:rsidR="0043369D" w:rsidRPr="0043369D" w:rsidRDefault="0043369D" w:rsidP="0043369D">
      <w:pPr>
        <w:pStyle w:val="2"/>
        <w:shd w:val="clear" w:color="auto" w:fill="FFFFFF"/>
        <w:spacing w:before="450" w:after="300" w:line="600" w:lineRule="atLeast"/>
        <w:rPr>
          <w:rFonts w:ascii="Trebuchet MS" w:eastAsia="Times New Roman" w:hAnsi="Trebuchet MS" w:cs="Times New Roman"/>
          <w:caps/>
          <w:color w:val="525252"/>
          <w:kern w:val="36"/>
          <w:sz w:val="22"/>
          <w:szCs w:val="22"/>
          <w:lang w:eastAsia="ru-RU"/>
        </w:rPr>
      </w:pPr>
      <w:r w:rsidRPr="0043369D">
        <w:rPr>
          <w:rFonts w:ascii="Trebuchet MS" w:eastAsia="Times New Roman" w:hAnsi="Trebuchet MS" w:cs="Times New Roman"/>
          <w:caps/>
          <w:color w:val="525252"/>
          <w:kern w:val="36"/>
          <w:sz w:val="22"/>
          <w:szCs w:val="22"/>
          <w:lang w:eastAsia="ru-RU"/>
        </w:rPr>
        <w:t>МИНИ СЫРОВАРНЯ MR.GRADUS 15 ЛИТРОВ</w:t>
      </w:r>
      <w:r w:rsidRPr="0043369D">
        <w:rPr>
          <w:rFonts w:ascii="Trebuchet MS" w:eastAsia="Times New Roman" w:hAnsi="Trebuchet MS" w:cs="Times New Roman"/>
          <w:caps/>
          <w:color w:val="525252"/>
          <w:kern w:val="36"/>
          <w:sz w:val="22"/>
          <w:szCs w:val="22"/>
          <w:lang w:eastAsia="ru-RU"/>
        </w:rPr>
        <w:t xml:space="preserve">:                                             32.000 руб. </w:t>
      </w:r>
    </w:p>
    <w:p w:rsidR="0043369D" w:rsidRPr="0043369D" w:rsidRDefault="0043369D" w:rsidP="0043369D">
      <w:pPr>
        <w:pStyle w:val="2"/>
        <w:shd w:val="clear" w:color="auto" w:fill="FFFFFF"/>
        <w:spacing w:before="450" w:after="300" w:line="600" w:lineRule="atLeast"/>
        <w:jc w:val="both"/>
        <w:rPr>
          <w:rFonts w:ascii="Trebuchet MS" w:eastAsia="Times New Roman" w:hAnsi="Trebuchet MS" w:cs="Times New Roman"/>
          <w:b w:val="0"/>
          <w:bCs w:val="0"/>
          <w:caps/>
          <w:color w:val="525252"/>
          <w:sz w:val="16"/>
          <w:szCs w:val="16"/>
          <w:lang w:eastAsia="ru-RU"/>
        </w:rPr>
      </w:pPr>
      <w:r w:rsidRPr="0043369D">
        <w:rPr>
          <w:rFonts w:ascii="Trebuchet MS" w:eastAsia="Times New Roman" w:hAnsi="Trebuchet MS" w:cs="Times New Roman"/>
          <w:b w:val="0"/>
          <w:bCs w:val="0"/>
          <w:caps/>
          <w:color w:val="525252"/>
          <w:sz w:val="16"/>
          <w:szCs w:val="16"/>
          <w:lang w:eastAsia="ru-RU"/>
        </w:rPr>
        <w:t>КОМПЛЕКТАЦИЯ: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Мини сыроварня 15литров с блоком управления — 1шт.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Крышка нержавеющая 350мм. — 1шт.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Кран </w:t>
      </w:r>
      <w:proofErr w:type="spell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шаровый</w:t>
      </w:r>
      <w:proofErr w:type="spellEnd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1″ — 1шт.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Кран </w:t>
      </w:r>
      <w:proofErr w:type="spell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шаровый</w:t>
      </w:r>
      <w:proofErr w:type="spellEnd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1/2″ — 2 шт.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Штуцер 1/2″ — 1 шт.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Шланг пищевой армированный 1″ — 0,5м.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Трубка силиконовая 10мм — 1м.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Термометр электронный — 1шт.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Устройство для установки термометра — 1шт.</w:t>
      </w:r>
    </w:p>
    <w:p w:rsidR="0043369D" w:rsidRPr="0043369D" w:rsidRDefault="0043369D" w:rsidP="0043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Ножки пластиковые — 4 шт.</w:t>
      </w:r>
    </w:p>
    <w:p w:rsidR="0043369D" w:rsidRPr="0043369D" w:rsidRDefault="0043369D" w:rsidP="0043369D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43369D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ТЕХНИЧЕСКИЕ ХАРАКТЕРИСТИКИ: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Рабочий объем — 15 литров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Общий объем — 29 литров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Объем водяной рубашки — 10 литров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Размеры (без крышки и ножек) — 430*500*295 мм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Номинальная мощность — 1,5 кВт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Номинальное напряжение/частота — 220В/50Гц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Максимальная температура нагрева, — 99</w:t>
      </w:r>
      <w:proofErr w:type="gram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Точность установки температуры — 0,1</w:t>
      </w:r>
      <w:proofErr w:type="gram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Корпус: Сталь AISI304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Корпус блока управления: негорючая пластмасса серого цвета</w:t>
      </w:r>
    </w:p>
    <w:p w:rsidR="0043369D" w:rsidRPr="0043369D" w:rsidRDefault="0043369D" w:rsidP="004336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Рабочая температура эксплуатации сыроварни: от 0 до 55</w:t>
      </w:r>
      <w:proofErr w:type="gram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43369D" w:rsidRDefault="0043369D" w:rsidP="0043369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  <w:r w:rsidRPr="0043369D"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lastRenderedPageBreak/>
        <w:t>МИНИ СЫРОВАРНЯ MR.GRADUS 25 ЛИТРОВ</w:t>
      </w:r>
      <w:proofErr w:type="gramStart"/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 xml:space="preserve"> :</w:t>
      </w:r>
      <w:proofErr w:type="gramEnd"/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 xml:space="preserve">                                 40.000 руб.       </w:t>
      </w:r>
    </w:p>
    <w:p w:rsidR="0043369D" w:rsidRPr="0043369D" w:rsidRDefault="0043369D" w:rsidP="0043369D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43369D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КОМПЛЕКТАЦИЯ: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Мини сыроварня 25литров с блоком управления — 1шт.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Крышка нержавеющая 400мм. — 1шт.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Кран </w:t>
      </w:r>
      <w:proofErr w:type="spell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шаровый</w:t>
      </w:r>
      <w:proofErr w:type="spellEnd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1″ — 1шт.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Кран </w:t>
      </w:r>
      <w:proofErr w:type="spell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шаровый</w:t>
      </w:r>
      <w:proofErr w:type="spellEnd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1/2″ — 1 шт.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Штуцер 1/2″ — 1 шт.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Шланг пищевой армированный 1″ — 0,5м.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Трубка силиконовая 10мм — 1м.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Термометр электронный — 1шт.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Устройство для установки термометра — 1шт.</w:t>
      </w:r>
    </w:p>
    <w:p w:rsidR="0043369D" w:rsidRPr="0043369D" w:rsidRDefault="0043369D" w:rsidP="004336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Ножки пластиковые — 4 шт.</w:t>
      </w:r>
    </w:p>
    <w:p w:rsidR="0043369D" w:rsidRPr="0043369D" w:rsidRDefault="0043369D" w:rsidP="0043369D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43369D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ТЕХНИЧЕСКИЕ ХАРАКТЕРИСТИКИ: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Рабочий объем — 25 литров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Общий объем — 29 литров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Объем водяной рубашки — 15 литров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Размеры (без крышки и ножек) — 480*560*315 мм (ш*г*в)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Номинальная мощность — 2 кВт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Номинальное напряжение/частота — 220В/50Гц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Максимальная температура нагрева, — 99</w:t>
      </w:r>
      <w:proofErr w:type="gram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Точность установки температуры — 0,1</w:t>
      </w:r>
      <w:proofErr w:type="gram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Корпус: Сталь AISI304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Корпус блока управления: негорючая пластмасса серого цвета</w:t>
      </w:r>
    </w:p>
    <w:p w:rsidR="0043369D" w:rsidRPr="0043369D" w:rsidRDefault="0043369D" w:rsidP="004336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Рабочая температура эксплуатации сыроварни: от 0 до 55</w:t>
      </w:r>
      <w:proofErr w:type="gramStart"/>
      <w:r w:rsidRPr="0043369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43369D" w:rsidRPr="0043369D" w:rsidRDefault="0043369D" w:rsidP="0043369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sz w:val="16"/>
          <w:szCs w:val="16"/>
          <w:lang w:eastAsia="ru-RU"/>
        </w:rPr>
      </w:pPr>
    </w:p>
    <w:p w:rsidR="0043369D" w:rsidRPr="0043369D" w:rsidRDefault="0043369D" w:rsidP="0043369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sz w:val="16"/>
          <w:szCs w:val="16"/>
          <w:lang w:eastAsia="ru-RU"/>
        </w:rPr>
      </w:pPr>
    </w:p>
    <w:p w:rsidR="0043369D" w:rsidRPr="0043369D" w:rsidRDefault="0043369D" w:rsidP="0043369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sz w:val="20"/>
          <w:szCs w:val="20"/>
          <w:lang w:eastAsia="ru-RU"/>
        </w:rPr>
      </w:pPr>
    </w:p>
    <w:p w:rsidR="00E91D1D" w:rsidRDefault="00E91D1D" w:rsidP="00E91D1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  <w:r w:rsidRPr="00E91D1D"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lastRenderedPageBreak/>
        <w:t>МИНИ СЫРОВАРНЯ MR.GRADUS 40 ЛИТРОВ</w:t>
      </w:r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 xml:space="preserve">:                                       52.000 руб. </w:t>
      </w:r>
    </w:p>
    <w:p w:rsidR="00E91D1D" w:rsidRPr="00E91D1D" w:rsidRDefault="00E91D1D" w:rsidP="00E91D1D">
      <w:pPr>
        <w:shd w:val="clear" w:color="auto" w:fill="FFFFFF"/>
        <w:spacing w:before="300" w:after="300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Комплектация: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Мини сыроварня 40литров с блоком управления — 1шт.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Крышка нержавеющая 450мм. — 1шт.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Кран </w:t>
      </w:r>
      <w:proofErr w:type="spell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шаровый</w:t>
      </w:r>
      <w:proofErr w:type="spellEnd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1″ — 1шт.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Кран </w:t>
      </w:r>
      <w:proofErr w:type="spell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шаровый</w:t>
      </w:r>
      <w:proofErr w:type="spellEnd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1/2″ — 1 шт.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Штуцер 1/2″ — 1 шт.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Шланг пищевой армированный 1″ — 0,5м.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Трубка силиконовая 10мм — 1м.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Термометр электронный — 1шт.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Устройство для установки термометра — 1шт.</w:t>
      </w:r>
    </w:p>
    <w:p w:rsidR="00E91D1D" w:rsidRPr="00E91D1D" w:rsidRDefault="00E91D1D" w:rsidP="00E9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Ножки пластиковые — 4 шт.</w:t>
      </w:r>
    </w:p>
    <w:p w:rsidR="00E91D1D" w:rsidRPr="00E91D1D" w:rsidRDefault="00E91D1D" w:rsidP="00E91D1D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E91D1D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ТЕХНИЧЕСКИЕ ХАРАКТЕРИСТИКИ: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Рабочий объем — 40 литров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Общий объем — 46 литров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Объем водяной рубашки — 18 литров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Размеры (без крышки и ножек) — 530*590*385 мм (ш*г*в)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Номинальная мощность — 3 кВт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Номинальное напряжение/частота — 220В/50Гц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Максимальная температура нагрева, — 99</w:t>
      </w:r>
      <w:proofErr w:type="gram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Точность установки температуры — 0,1</w:t>
      </w:r>
      <w:proofErr w:type="gram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Корпус: Сталь AISI304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Корпус блока управления: негорючая пластмасса серого цвета</w:t>
      </w:r>
    </w:p>
    <w:p w:rsidR="00E91D1D" w:rsidRPr="00E91D1D" w:rsidRDefault="00E91D1D" w:rsidP="00E9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Рабочая температура эксплуатации сыроварни: от 0 до 55</w:t>
      </w:r>
      <w:proofErr w:type="gram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E91D1D" w:rsidRPr="00E91D1D" w:rsidRDefault="00E91D1D" w:rsidP="00E91D1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</w:p>
    <w:p w:rsidR="00165573" w:rsidRDefault="00165573" w:rsidP="00263B9D">
      <w:pPr>
        <w:jc w:val="center"/>
        <w:rPr>
          <w:b/>
          <w:sz w:val="36"/>
          <w:szCs w:val="36"/>
          <w:u w:val="single"/>
        </w:rPr>
      </w:pPr>
    </w:p>
    <w:p w:rsidR="00E91D1D" w:rsidRDefault="00E91D1D" w:rsidP="00263B9D">
      <w:pPr>
        <w:jc w:val="center"/>
        <w:rPr>
          <w:b/>
          <w:sz w:val="36"/>
          <w:szCs w:val="36"/>
          <w:u w:val="single"/>
        </w:rPr>
      </w:pPr>
    </w:p>
    <w:p w:rsidR="00E91D1D" w:rsidRDefault="00E91D1D" w:rsidP="00263B9D">
      <w:pPr>
        <w:jc w:val="center"/>
        <w:rPr>
          <w:b/>
          <w:sz w:val="36"/>
          <w:szCs w:val="36"/>
          <w:u w:val="single"/>
        </w:rPr>
      </w:pPr>
    </w:p>
    <w:p w:rsidR="00E91D1D" w:rsidRDefault="00E91D1D" w:rsidP="00E91D1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  <w:r w:rsidRPr="00E91D1D"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lastRenderedPageBreak/>
        <w:t>"МЕШАЛКА" ДЛЯ СЫРОВАРНИ 25 Л.</w:t>
      </w:r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>:                                                     22.000 руб.</w:t>
      </w:r>
    </w:p>
    <w:p w:rsidR="00E91D1D" w:rsidRPr="00E91D1D" w:rsidRDefault="00E91D1D" w:rsidP="00E91D1D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E91D1D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КОМПЛЕКТАЦИЯ:</w:t>
      </w:r>
    </w:p>
    <w:p w:rsidR="00E91D1D" w:rsidRPr="00E91D1D" w:rsidRDefault="00E91D1D" w:rsidP="00E9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 w:hint="eastAsia"/>
          <w:color w:val="525252"/>
          <w:sz w:val="16"/>
          <w:szCs w:val="16"/>
          <w:lang w:eastAsia="ru-RU"/>
        </w:rPr>
        <w:t>М</w:t>
      </w: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отор</w:t>
      </w:r>
      <w:r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-</w:t>
      </w: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редуктор — 1шт.</w:t>
      </w:r>
    </w:p>
    <w:p w:rsidR="00E91D1D" w:rsidRPr="00E91D1D" w:rsidRDefault="00E91D1D" w:rsidP="00E9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блок управления с выключателем — 1шт.</w:t>
      </w:r>
    </w:p>
    <w:p w:rsidR="00E91D1D" w:rsidRPr="00E91D1D" w:rsidRDefault="00E91D1D" w:rsidP="00E9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крышка диаметр 430мм - 1 шт.</w:t>
      </w:r>
    </w:p>
    <w:p w:rsidR="00E91D1D" w:rsidRPr="00E91D1D" w:rsidRDefault="00E91D1D" w:rsidP="00E9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сетевой кабель - 1 шт.</w:t>
      </w:r>
    </w:p>
    <w:p w:rsidR="00E91D1D" w:rsidRPr="00E91D1D" w:rsidRDefault="00E91D1D" w:rsidP="00E91D1D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E91D1D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ТЕХНИЧЕСКИЕ ХАРАКТЕРИСТИКИ:</w:t>
      </w:r>
    </w:p>
    <w:p w:rsidR="00E91D1D" w:rsidRPr="00E91D1D" w:rsidRDefault="00E91D1D" w:rsidP="00E9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Номинальная мощность — 0,015 кВт</w:t>
      </w:r>
    </w:p>
    <w:p w:rsidR="00E91D1D" w:rsidRPr="00E91D1D" w:rsidRDefault="00E91D1D" w:rsidP="00E9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Номинальное напряжение/частота — 220В/50Гц</w:t>
      </w:r>
    </w:p>
    <w:p w:rsidR="00E91D1D" w:rsidRPr="00E91D1D" w:rsidRDefault="00E91D1D" w:rsidP="00E9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Частота вращения вала - 25 об</w:t>
      </w:r>
      <w:proofErr w:type="gram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.</w:t>
      </w:r>
      <w:proofErr w:type="gramEnd"/>
      <w:r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/</w:t>
      </w:r>
      <w:proofErr w:type="gram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м</w:t>
      </w:r>
      <w:proofErr w:type="gramEnd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ин</w:t>
      </w:r>
    </w:p>
    <w:p w:rsidR="00E91D1D" w:rsidRDefault="00E91D1D" w:rsidP="00E9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Рабочая температура эксплуатации сыроварни: от 0 до 55</w:t>
      </w:r>
      <w:proofErr w:type="gramStart"/>
      <w:r w:rsidRPr="00E91D1D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655F19" w:rsidRDefault="00655F19" w:rsidP="00655F19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</w:p>
    <w:p w:rsidR="00655F19" w:rsidRDefault="00655F19" w:rsidP="00655F19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  <w:r w:rsidRPr="00655F19"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>"МЕШАЛКА" ДЛЯ СЫРОВАРНИ 40 Л.</w:t>
      </w:r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>:                                                    25.000 руб.</w:t>
      </w:r>
    </w:p>
    <w:p w:rsidR="00655F19" w:rsidRPr="00655F19" w:rsidRDefault="00655F19" w:rsidP="00655F19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655F19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КОМПЛЕКТАЦИЯ:</w:t>
      </w:r>
    </w:p>
    <w:p w:rsidR="00655F19" w:rsidRPr="00655F19" w:rsidRDefault="00655F19" w:rsidP="00655F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 w:hint="eastAsia"/>
          <w:color w:val="525252"/>
          <w:sz w:val="16"/>
          <w:szCs w:val="16"/>
          <w:lang w:eastAsia="ru-RU"/>
        </w:rPr>
        <w:t>М</w:t>
      </w: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отор</w:t>
      </w:r>
      <w:r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-</w:t>
      </w: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редуктор — 1шт.</w:t>
      </w:r>
    </w:p>
    <w:p w:rsidR="00655F19" w:rsidRPr="00655F19" w:rsidRDefault="00655F19" w:rsidP="00655F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блок управления с выключателем — 1шт.</w:t>
      </w:r>
    </w:p>
    <w:p w:rsidR="00655F19" w:rsidRPr="00655F19" w:rsidRDefault="00655F19" w:rsidP="00655F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крышка диаметр 480мм - 1 шт.</w:t>
      </w:r>
    </w:p>
    <w:p w:rsidR="00655F19" w:rsidRPr="00655F19" w:rsidRDefault="00655F19" w:rsidP="00655F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сетевой кабель - 1 шт.</w:t>
      </w:r>
    </w:p>
    <w:p w:rsidR="00655F19" w:rsidRPr="00655F19" w:rsidRDefault="00655F19" w:rsidP="00655F19">
      <w:pPr>
        <w:shd w:val="clear" w:color="auto" w:fill="FFFFFF"/>
        <w:spacing w:before="450" w:after="300" w:line="600" w:lineRule="atLeast"/>
        <w:outlineLvl w:val="1"/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</w:pPr>
      <w:r w:rsidRPr="00655F19">
        <w:rPr>
          <w:rFonts w:ascii="Trebuchet MS" w:eastAsia="Times New Roman" w:hAnsi="Trebuchet MS" w:cs="Times New Roman"/>
          <w:caps/>
          <w:color w:val="525252"/>
          <w:sz w:val="16"/>
          <w:szCs w:val="16"/>
          <w:lang w:eastAsia="ru-RU"/>
        </w:rPr>
        <w:t>ТЕХНИЧЕСКИЕ ХАРАКТЕРИСТИКИ:</w:t>
      </w:r>
    </w:p>
    <w:p w:rsidR="00655F19" w:rsidRPr="00655F19" w:rsidRDefault="00655F19" w:rsidP="00655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Номинальная мощность — 0,025 кВт</w:t>
      </w:r>
    </w:p>
    <w:p w:rsidR="00655F19" w:rsidRPr="00655F19" w:rsidRDefault="00655F19" w:rsidP="00655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Номинальное напряжение/частота — 220В/50Гц</w:t>
      </w:r>
    </w:p>
    <w:p w:rsidR="00655F19" w:rsidRPr="00655F19" w:rsidRDefault="00655F19" w:rsidP="00655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Частота вращения вала - 25 </w:t>
      </w:r>
      <w:proofErr w:type="gramStart"/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об</w:t>
      </w:r>
      <w:proofErr w:type="gramEnd"/>
      <w:r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/</w:t>
      </w: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.мин</w:t>
      </w:r>
    </w:p>
    <w:p w:rsidR="00655F19" w:rsidRPr="00655F19" w:rsidRDefault="00655F19" w:rsidP="00655F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Рабочая температура эксплуатации сыроварни: от 0 до 55</w:t>
      </w:r>
      <w:proofErr w:type="gramStart"/>
      <w:r w:rsidRPr="00655F19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 xml:space="preserve"> ºС</w:t>
      </w:r>
      <w:proofErr w:type="gramEnd"/>
    </w:p>
    <w:p w:rsidR="003A6DD2" w:rsidRDefault="003A6DD2" w:rsidP="003A6DD2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  <w:r w:rsidRPr="003A6DD2"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lastRenderedPageBreak/>
        <w:t>"ДЕЛИКАТНЫЙ" НАГРЕВ</w:t>
      </w:r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 xml:space="preserve">:                                                                2.500 руб. </w:t>
      </w:r>
    </w:p>
    <w:p w:rsidR="003A6DD2" w:rsidRDefault="003A6DD2" w:rsidP="003A6DD2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Open Sans" w:hAnsi="Open Sans"/>
          <w:color w:val="525252"/>
          <w:sz w:val="16"/>
          <w:szCs w:val="16"/>
          <w:shd w:val="clear" w:color="auto" w:fill="FFFFFF"/>
        </w:rPr>
      </w:pPr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Комплект оборудования, позволяющий осуществлять нагрев водяной рубашки, как в обычном режиме, так и в режиме 1/3 и 2/3 мощности.</w:t>
      </w:r>
      <w:r w:rsidRPr="003A6DD2">
        <w:rPr>
          <w:rFonts w:ascii="Open Sans" w:hAnsi="Open Sans"/>
          <w:color w:val="525252"/>
          <w:sz w:val="16"/>
          <w:szCs w:val="16"/>
        </w:rPr>
        <w:br/>
      </w:r>
      <w:proofErr w:type="gramStart"/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Удобен</w:t>
      </w:r>
      <w:proofErr w:type="gramEnd"/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 xml:space="preserve"> при поддержании температуры продукта длительное время с минимальными </w:t>
      </w:r>
      <w:proofErr w:type="spellStart"/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энергозатратами</w:t>
      </w:r>
      <w:proofErr w:type="spellEnd"/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, а также при медленном наборе температуры сырного зерна во время второго нагрева.</w:t>
      </w:r>
      <w:r w:rsidRPr="003A6DD2">
        <w:rPr>
          <w:rFonts w:ascii="Open Sans" w:hAnsi="Open Sans"/>
          <w:color w:val="525252"/>
          <w:sz w:val="16"/>
          <w:szCs w:val="16"/>
        </w:rPr>
        <w:br/>
      </w:r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Установка данного комплекта на штатную сыроварню включает:</w:t>
      </w:r>
      <w:r w:rsidRPr="003A6DD2">
        <w:rPr>
          <w:rFonts w:ascii="Open Sans" w:hAnsi="Open Sans"/>
          <w:color w:val="525252"/>
          <w:sz w:val="16"/>
          <w:szCs w:val="16"/>
        </w:rPr>
        <w:br/>
      </w:r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- замена обычного тэна на блок тэнов (3*1кВт)</w:t>
      </w:r>
      <w:r w:rsidRPr="003A6DD2">
        <w:rPr>
          <w:rFonts w:ascii="Open Sans" w:hAnsi="Open Sans"/>
          <w:color w:val="525252"/>
          <w:sz w:val="16"/>
          <w:szCs w:val="16"/>
        </w:rPr>
        <w:br/>
      </w:r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- установка 2-х дополнительных контакторов</w:t>
      </w:r>
      <w:r w:rsidRPr="003A6DD2">
        <w:rPr>
          <w:rFonts w:ascii="Open Sans" w:hAnsi="Open Sans"/>
          <w:color w:val="525252"/>
          <w:sz w:val="16"/>
          <w:szCs w:val="16"/>
        </w:rPr>
        <w:br/>
      </w:r>
      <w:r w:rsidRPr="003A6DD2">
        <w:rPr>
          <w:rFonts w:ascii="Open Sans" w:hAnsi="Open Sans"/>
          <w:color w:val="525252"/>
          <w:sz w:val="16"/>
          <w:szCs w:val="16"/>
          <w:shd w:val="clear" w:color="auto" w:fill="FFFFFF"/>
        </w:rPr>
        <w:t>- 3 тумблера для управления тэнами</w:t>
      </w:r>
    </w:p>
    <w:p w:rsidR="003A6DD2" w:rsidRDefault="003A6DD2" w:rsidP="003A6DD2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  <w:r w:rsidRPr="003A6DD2"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>ФАЛЬШДНО В СЫРОВАРНЮ</w:t>
      </w:r>
      <w:proofErr w:type="gramStart"/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 xml:space="preserve"> :</w:t>
      </w:r>
      <w:proofErr w:type="gramEnd"/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 xml:space="preserve">                                                          2.500 руб.</w:t>
      </w:r>
    </w:p>
    <w:p w:rsidR="003A6DD2" w:rsidRPr="003A6DD2" w:rsidRDefault="003A6DD2" w:rsidP="003A6DD2">
      <w:pPr>
        <w:pStyle w:val="a5"/>
        <w:shd w:val="clear" w:color="auto" w:fill="FFFFFF"/>
        <w:spacing w:before="0" w:beforeAutospacing="0" w:after="300" w:afterAutospacing="0" w:line="360" w:lineRule="atLeast"/>
        <w:rPr>
          <w:rFonts w:ascii="Open Sans" w:hAnsi="Open Sans"/>
          <w:color w:val="525252"/>
          <w:sz w:val="16"/>
          <w:szCs w:val="16"/>
        </w:rPr>
      </w:pPr>
      <w:r w:rsidRPr="003A6DD2">
        <w:rPr>
          <w:rFonts w:ascii="Open Sans" w:hAnsi="Open Sans"/>
          <w:color w:val="525252"/>
          <w:sz w:val="16"/>
          <w:szCs w:val="16"/>
        </w:rPr>
        <w:t xml:space="preserve">Предназначена </w:t>
      </w:r>
      <w:proofErr w:type="gramStart"/>
      <w:r w:rsidRPr="003A6DD2">
        <w:rPr>
          <w:rFonts w:ascii="Open Sans" w:hAnsi="Open Sans"/>
          <w:color w:val="525252"/>
          <w:sz w:val="16"/>
          <w:szCs w:val="16"/>
        </w:rPr>
        <w:t>для размещ</w:t>
      </w:r>
      <w:r w:rsidRPr="003A6DD2">
        <w:rPr>
          <w:rFonts w:ascii="Open Sans" w:hAnsi="Open Sans"/>
          <w:color w:val="525252"/>
          <w:sz w:val="16"/>
          <w:szCs w:val="16"/>
        </w:rPr>
        <w:t>е</w:t>
      </w:r>
      <w:r w:rsidRPr="003A6DD2">
        <w:rPr>
          <w:rFonts w:ascii="Open Sans" w:hAnsi="Open Sans"/>
          <w:color w:val="525252"/>
          <w:sz w:val="16"/>
          <w:szCs w:val="16"/>
        </w:rPr>
        <w:t>ния форм с сыром в сыроварне с целью набора кислотности при повышенной температуре</w:t>
      </w:r>
      <w:proofErr w:type="gramEnd"/>
      <w:r w:rsidRPr="003A6DD2">
        <w:rPr>
          <w:rFonts w:ascii="Open Sans" w:hAnsi="Open Sans"/>
          <w:color w:val="525252"/>
          <w:sz w:val="16"/>
          <w:szCs w:val="16"/>
        </w:rPr>
        <w:t xml:space="preserve">. </w:t>
      </w:r>
      <w:proofErr w:type="gramStart"/>
      <w:r w:rsidRPr="003A6DD2">
        <w:rPr>
          <w:rFonts w:ascii="Open Sans" w:hAnsi="Open Sans"/>
          <w:color w:val="525252"/>
          <w:sz w:val="16"/>
          <w:szCs w:val="16"/>
        </w:rPr>
        <w:t>Выполнена</w:t>
      </w:r>
      <w:proofErr w:type="gramEnd"/>
      <w:r w:rsidRPr="003A6DD2">
        <w:rPr>
          <w:rFonts w:ascii="Open Sans" w:hAnsi="Open Sans"/>
          <w:color w:val="525252"/>
          <w:sz w:val="16"/>
          <w:szCs w:val="16"/>
        </w:rPr>
        <w:t xml:space="preserve"> из нержавеющей стали AISI 304. В собранном состоянии не мешает закрыть сыроварню крышкой, ручка может быть демонтирована.</w:t>
      </w:r>
    </w:p>
    <w:p w:rsidR="003A6DD2" w:rsidRPr="003A6DD2" w:rsidRDefault="003A6DD2" w:rsidP="003A6DD2">
      <w:pPr>
        <w:pStyle w:val="a5"/>
        <w:shd w:val="clear" w:color="auto" w:fill="FFFFFF"/>
        <w:spacing w:before="300" w:beforeAutospacing="0" w:after="300" w:afterAutospacing="0" w:line="360" w:lineRule="atLeast"/>
        <w:rPr>
          <w:rFonts w:ascii="Open Sans" w:hAnsi="Open Sans"/>
          <w:color w:val="525252"/>
          <w:sz w:val="16"/>
          <w:szCs w:val="16"/>
        </w:rPr>
      </w:pPr>
      <w:r w:rsidRPr="003A6DD2">
        <w:rPr>
          <w:rFonts w:ascii="Open Sans" w:hAnsi="Open Sans"/>
          <w:color w:val="525252"/>
          <w:sz w:val="16"/>
          <w:szCs w:val="16"/>
        </w:rPr>
        <w:t>Диаметр 335/380/430мм (15/25/40 литров)</w:t>
      </w:r>
    </w:p>
    <w:p w:rsidR="003A6DD2" w:rsidRPr="003A6DD2" w:rsidRDefault="003A6DD2" w:rsidP="003A6DD2">
      <w:pPr>
        <w:pStyle w:val="a5"/>
        <w:shd w:val="clear" w:color="auto" w:fill="FFFFFF"/>
        <w:spacing w:before="300" w:beforeAutospacing="0" w:after="300" w:afterAutospacing="0" w:line="360" w:lineRule="atLeast"/>
        <w:rPr>
          <w:rFonts w:ascii="Open Sans" w:hAnsi="Open Sans"/>
          <w:color w:val="525252"/>
          <w:sz w:val="16"/>
          <w:szCs w:val="16"/>
        </w:rPr>
      </w:pPr>
      <w:r w:rsidRPr="003A6DD2">
        <w:rPr>
          <w:rFonts w:ascii="Open Sans" w:hAnsi="Open Sans"/>
          <w:color w:val="525252"/>
          <w:sz w:val="16"/>
          <w:szCs w:val="16"/>
        </w:rPr>
        <w:t>высота ножек 50мм</w:t>
      </w:r>
    </w:p>
    <w:p w:rsidR="003A6DD2" w:rsidRDefault="003A6DD2" w:rsidP="003A6DD2">
      <w:pPr>
        <w:pStyle w:val="a5"/>
        <w:shd w:val="clear" w:color="auto" w:fill="FFFFFF"/>
        <w:spacing w:before="300" w:beforeAutospacing="0" w:after="300" w:afterAutospacing="0" w:line="360" w:lineRule="atLeast"/>
        <w:rPr>
          <w:rFonts w:ascii="Open Sans" w:hAnsi="Open Sans"/>
          <w:color w:val="525252"/>
          <w:sz w:val="16"/>
          <w:szCs w:val="16"/>
        </w:rPr>
      </w:pPr>
      <w:r w:rsidRPr="003A6DD2">
        <w:rPr>
          <w:rFonts w:ascii="Open Sans" w:hAnsi="Open Sans"/>
          <w:color w:val="525252"/>
          <w:sz w:val="16"/>
          <w:szCs w:val="16"/>
        </w:rPr>
        <w:t>толщина металла 1,5мм</w:t>
      </w:r>
    </w:p>
    <w:p w:rsidR="003A6DD2" w:rsidRDefault="003A6DD2" w:rsidP="003A6DD2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  <w:r w:rsidRPr="003A6DD2"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>ФОРМА ДЛЯ СЫРА 3-4КГ.</w:t>
      </w:r>
      <w:r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  <w:t>:                                                                4.800 руб.</w:t>
      </w:r>
    </w:p>
    <w:p w:rsidR="003A6DD2" w:rsidRPr="003A6DD2" w:rsidRDefault="003A6DD2" w:rsidP="003A6DD2">
      <w:pPr>
        <w:shd w:val="clear" w:color="auto" w:fill="FFFFFF"/>
        <w:spacing w:before="300" w:after="300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3A6DD2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Характеристики:</w:t>
      </w:r>
    </w:p>
    <w:p w:rsidR="003A6DD2" w:rsidRPr="003A6DD2" w:rsidRDefault="003A6DD2" w:rsidP="003A6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3A6DD2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размер цилиндра - 200*140 (d/h)</w:t>
      </w:r>
    </w:p>
    <w:p w:rsidR="003A6DD2" w:rsidRPr="003A6DD2" w:rsidRDefault="003A6DD2" w:rsidP="003A6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3A6DD2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размер вместе с ножками и дном - 220*155</w:t>
      </w:r>
    </w:p>
    <w:p w:rsidR="003A6DD2" w:rsidRPr="003A6DD2" w:rsidRDefault="008F5189" w:rsidP="003A6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пор</w:t>
      </w:r>
      <w:r w:rsidR="003A6DD2" w:rsidRPr="003A6DD2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шень - 198*62</w:t>
      </w:r>
    </w:p>
    <w:p w:rsidR="003A6DD2" w:rsidRPr="003A6DD2" w:rsidRDefault="003A6DD2" w:rsidP="003A6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3A6DD2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сталь формы AISI 304</w:t>
      </w:r>
    </w:p>
    <w:p w:rsidR="003A6DD2" w:rsidRPr="003A6DD2" w:rsidRDefault="003A6DD2" w:rsidP="003A6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  <w:r w:rsidRPr="003A6DD2"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  <w:t>толщина дна и поршня - 1,5мм, цилиндра - 1мм</w:t>
      </w:r>
    </w:p>
    <w:p w:rsidR="003A6DD2" w:rsidRPr="003A6DD2" w:rsidRDefault="003A6DD2" w:rsidP="003A6DD2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</w:p>
    <w:p w:rsidR="003A6DD2" w:rsidRPr="003A6DD2" w:rsidRDefault="003A6DD2" w:rsidP="003A6DD2">
      <w:pPr>
        <w:pStyle w:val="a5"/>
        <w:shd w:val="clear" w:color="auto" w:fill="FFFFFF"/>
        <w:spacing w:before="300" w:beforeAutospacing="0" w:after="300" w:afterAutospacing="0" w:line="360" w:lineRule="atLeast"/>
        <w:rPr>
          <w:rFonts w:ascii="Open Sans" w:hAnsi="Open Sans"/>
          <w:color w:val="525252"/>
          <w:sz w:val="16"/>
          <w:szCs w:val="16"/>
        </w:rPr>
      </w:pPr>
    </w:p>
    <w:p w:rsidR="003A6DD2" w:rsidRPr="003A6DD2" w:rsidRDefault="003A6DD2" w:rsidP="003A6DD2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</w:p>
    <w:p w:rsidR="003A6DD2" w:rsidRPr="003A6DD2" w:rsidRDefault="003A6DD2" w:rsidP="003A6DD2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sz w:val="16"/>
          <w:szCs w:val="16"/>
          <w:lang w:eastAsia="ru-RU"/>
        </w:rPr>
      </w:pPr>
    </w:p>
    <w:p w:rsidR="00655F19" w:rsidRPr="00655F19" w:rsidRDefault="00655F19" w:rsidP="00655F19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</w:p>
    <w:p w:rsidR="00655F19" w:rsidRPr="00E91D1D" w:rsidRDefault="00655F19" w:rsidP="00655F19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525252"/>
          <w:sz w:val="16"/>
          <w:szCs w:val="16"/>
          <w:lang w:eastAsia="ru-RU"/>
        </w:rPr>
      </w:pPr>
    </w:p>
    <w:p w:rsidR="00E91D1D" w:rsidRPr="00E91D1D" w:rsidRDefault="00E91D1D" w:rsidP="00E91D1D">
      <w:pPr>
        <w:pBdr>
          <w:bottom w:val="single" w:sz="12" w:space="19" w:color="EAEAEA"/>
        </w:pBdr>
        <w:shd w:val="clear" w:color="auto" w:fill="FFFFFF"/>
        <w:spacing w:after="300" w:line="630" w:lineRule="atLeast"/>
        <w:outlineLvl w:val="0"/>
        <w:rPr>
          <w:rFonts w:ascii="Trebuchet MS" w:eastAsia="Times New Roman" w:hAnsi="Trebuchet MS" w:cs="Times New Roman"/>
          <w:b/>
          <w:caps/>
          <w:color w:val="525252"/>
          <w:kern w:val="36"/>
          <w:lang w:eastAsia="ru-RU"/>
        </w:rPr>
      </w:pPr>
    </w:p>
    <w:p w:rsidR="00E91D1D" w:rsidRPr="00263B9D" w:rsidRDefault="00E91D1D" w:rsidP="00263B9D">
      <w:pPr>
        <w:jc w:val="center"/>
        <w:rPr>
          <w:b/>
          <w:sz w:val="36"/>
          <w:szCs w:val="36"/>
          <w:u w:val="single"/>
        </w:rPr>
      </w:pPr>
    </w:p>
    <w:sectPr w:rsidR="00E91D1D" w:rsidRPr="0026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295"/>
    <w:multiLevelType w:val="multilevel"/>
    <w:tmpl w:val="B72E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31A0C"/>
    <w:multiLevelType w:val="multilevel"/>
    <w:tmpl w:val="F43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73B95"/>
    <w:multiLevelType w:val="multilevel"/>
    <w:tmpl w:val="270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F3FB5"/>
    <w:multiLevelType w:val="multilevel"/>
    <w:tmpl w:val="7B36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17DB"/>
    <w:multiLevelType w:val="multilevel"/>
    <w:tmpl w:val="B1E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106FA"/>
    <w:multiLevelType w:val="multilevel"/>
    <w:tmpl w:val="B1BA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3776C"/>
    <w:multiLevelType w:val="multilevel"/>
    <w:tmpl w:val="8242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27E60"/>
    <w:multiLevelType w:val="multilevel"/>
    <w:tmpl w:val="1F9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D6308"/>
    <w:multiLevelType w:val="multilevel"/>
    <w:tmpl w:val="DCEA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D54E0"/>
    <w:multiLevelType w:val="multilevel"/>
    <w:tmpl w:val="D84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03FBF"/>
    <w:multiLevelType w:val="multilevel"/>
    <w:tmpl w:val="9C4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9D"/>
    <w:rsid w:val="00086B8E"/>
    <w:rsid w:val="00165573"/>
    <w:rsid w:val="00263B9D"/>
    <w:rsid w:val="003A6DD2"/>
    <w:rsid w:val="003C572F"/>
    <w:rsid w:val="0043369D"/>
    <w:rsid w:val="00655F19"/>
    <w:rsid w:val="008F5189"/>
    <w:rsid w:val="00BE3101"/>
    <w:rsid w:val="00E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A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A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2016-03-15T11:16:00Z</dcterms:created>
  <dcterms:modified xsi:type="dcterms:W3CDTF">2016-03-15T11:57:00Z</dcterms:modified>
</cp:coreProperties>
</file>