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15" w:rsidRPr="00DA0E15" w:rsidRDefault="00DA0E15" w:rsidP="00DA0E15">
      <w:pPr>
        <w:shd w:val="clear" w:color="auto" w:fill="FFFFFF"/>
        <w:spacing w:before="150" w:after="300" w:line="240" w:lineRule="auto"/>
        <w:ind w:left="600" w:right="150"/>
        <w:outlineLvl w:val="2"/>
        <w:rPr>
          <w:rFonts w:ascii="Verdana" w:eastAsia="Times New Roman" w:hAnsi="Verdana" w:cs="Times New Roman"/>
          <w:b/>
          <w:bCs/>
          <w:color w:val="0A5FC0"/>
          <w:sz w:val="27"/>
          <w:szCs w:val="27"/>
          <w:lang w:eastAsia="ru-RU"/>
        </w:rPr>
      </w:pPr>
      <w:r w:rsidRPr="00DA0E15">
        <w:rPr>
          <w:rFonts w:ascii="Verdana" w:eastAsia="Times New Roman" w:hAnsi="Verdana" w:cs="Times New Roman"/>
          <w:b/>
          <w:bCs/>
          <w:color w:val="0A5FC0"/>
          <w:sz w:val="27"/>
          <w:szCs w:val="27"/>
          <w:lang w:eastAsia="ru-RU"/>
        </w:rPr>
        <w:t>Прайс-лист на емкости для стационарного хранения воды серии ЦВ</w:t>
      </w:r>
    </w:p>
    <w:tbl>
      <w:tblPr>
        <w:tblW w:w="14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627"/>
        <w:gridCol w:w="2070"/>
        <w:gridCol w:w="2069"/>
        <w:gridCol w:w="2069"/>
        <w:gridCol w:w="2069"/>
        <w:gridCol w:w="2069"/>
        <w:gridCol w:w="2084"/>
      </w:tblGrid>
      <w:tr w:rsidR="00DA0E15" w:rsidRPr="00DA0E15" w:rsidTr="00DA0E15">
        <w:trPr>
          <w:trHeight w:val="375"/>
          <w:tblHeader/>
          <w:tblCellSpacing w:w="15" w:type="dxa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Наименование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Толщина стенки,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</w:r>
            <w:proofErr w:type="gramStart"/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мм</w:t>
            </w:r>
            <w:proofErr w:type="gramEnd"/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Объем, 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  <w:t>литров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Размер (</w:t>
            </w:r>
            <w:proofErr w:type="spellStart"/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DxH</w:t>
            </w:r>
            <w:proofErr w:type="spellEnd"/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),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  <w:t>мм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 xml:space="preserve">Масса, </w:t>
            </w:r>
            <w:proofErr w:type="gramStart"/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кг</w:t>
            </w:r>
            <w:proofErr w:type="gramEnd"/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Цена, руб.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</w:r>
            <w:r w:rsidRPr="00DA0E15">
              <w:rPr>
                <w:rFonts w:eastAsia="Times New Roman" w:cstheme="minorHAnsi"/>
                <w:b/>
                <w:bCs/>
                <w:color w:val="FF0000"/>
                <w:lang w:eastAsia="ru-RU"/>
              </w:rPr>
              <w:t>АКЦИЯ!</w:t>
            </w: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Наличие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1332DEC8" wp14:editId="21995176">
                  <wp:extent cx="379730" cy="379730"/>
                  <wp:effectExtent l="0" t="0" r="0" b="1270"/>
                  <wp:docPr id="1" name="Рисунок 1" descr="бак 25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ак 25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250 литров 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4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250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640х830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11.8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3 900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11D6D531" wp14:editId="79BD6A8D">
                  <wp:extent cx="379730" cy="379730"/>
                  <wp:effectExtent l="0" t="0" r="0" b="1270"/>
                  <wp:docPr id="2" name="Рисунок 2" descr="бак 45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ак 45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450 литров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4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450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760х1100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17.8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5 900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72AD9470" wp14:editId="08247837">
                  <wp:extent cx="379730" cy="379730"/>
                  <wp:effectExtent l="0" t="0" r="0" b="1270"/>
                  <wp:docPr id="3" name="Рисунок 3" descr="бак 1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ак 1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1000 литров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6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1140х1210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26.8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8 850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7A247C44" wp14:editId="64C035EF">
                  <wp:extent cx="379730" cy="379730"/>
                  <wp:effectExtent l="0" t="0" r="0" b="1270"/>
                  <wp:docPr id="4" name="Рисунок 4" descr="бак 2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ак 2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2000 литров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6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2000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1370х1570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48.8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t>16 200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3CE20E21" wp14:editId="4744EEF1">
                  <wp:extent cx="379730" cy="379730"/>
                  <wp:effectExtent l="0" t="0" r="0" b="1270"/>
                  <wp:docPr id="5" name="Рисунок 5" descr="бак 3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ак 3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3000 литров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8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3000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1540х1800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86.8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strike/>
                <w:color w:val="111111"/>
                <w:lang w:eastAsia="ru-RU"/>
              </w:rPr>
              <w:t>28 700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</w:r>
            <w:r w:rsidRPr="00DA0E15">
              <w:rPr>
                <w:rFonts w:eastAsia="Times New Roman" w:cstheme="minorHAnsi"/>
                <w:b/>
                <w:bCs/>
                <w:color w:val="FF0000"/>
                <w:lang w:eastAsia="ru-RU"/>
              </w:rPr>
              <w:t>22 960</w:t>
            </w:r>
          </w:p>
        </w:tc>
        <w:tc>
          <w:tcPr>
            <w:tcW w:w="2250" w:type="dxa"/>
            <w:shd w:val="clear" w:color="auto" w:fill="EAFBC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3A8F5D0E" wp14:editId="28F1C332">
                  <wp:extent cx="379730" cy="379730"/>
                  <wp:effectExtent l="0" t="0" r="0" b="1270"/>
                  <wp:docPr id="6" name="Рисунок 6" descr="бак 5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ак 5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5000 литров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8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5000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1890х2000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121.8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strike/>
                <w:color w:val="111111"/>
                <w:lang w:eastAsia="ru-RU"/>
              </w:rPr>
              <w:t>41 300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</w:r>
            <w:r w:rsidRPr="00DA0E15">
              <w:rPr>
                <w:rFonts w:eastAsia="Times New Roman" w:cstheme="minorHAnsi"/>
                <w:b/>
                <w:bCs/>
                <w:color w:val="FF0000"/>
                <w:lang w:eastAsia="ru-RU"/>
              </w:rPr>
              <w:t>33 040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  <w:tr w:rsidR="00DA0E15" w:rsidRPr="00DA0E15" w:rsidTr="00DA0E15">
        <w:trPr>
          <w:trHeight w:val="375"/>
          <w:tblCellSpacing w:w="15" w:type="dxa"/>
        </w:trPr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noProof/>
                <w:color w:val="111111"/>
                <w:lang w:eastAsia="ru-RU"/>
              </w:rPr>
              <w:drawing>
                <wp:inline distT="0" distB="0" distL="0" distR="0" wp14:anchorId="5DDA1839" wp14:editId="12E0325A">
                  <wp:extent cx="379730" cy="379730"/>
                  <wp:effectExtent l="0" t="0" r="0" b="1270"/>
                  <wp:docPr id="7" name="Рисунок 7" descr="бак 10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ак 10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Бак для воды ЦВ 10000 литров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10000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2220х2600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240.0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b/>
                <w:bCs/>
                <w:strike/>
                <w:color w:val="111111"/>
                <w:lang w:eastAsia="ru-RU"/>
              </w:rPr>
              <w:t>80 850</w:t>
            </w:r>
            <w:r w:rsidRPr="00DA0E15">
              <w:rPr>
                <w:rFonts w:eastAsia="Times New Roman" w:cstheme="minorHAnsi"/>
                <w:b/>
                <w:bCs/>
                <w:color w:val="111111"/>
                <w:lang w:eastAsia="ru-RU"/>
              </w:rPr>
              <w:br/>
            </w:r>
            <w:r w:rsidRPr="00DA0E15">
              <w:rPr>
                <w:rFonts w:eastAsia="Times New Roman" w:cstheme="minorHAnsi"/>
                <w:b/>
                <w:bCs/>
                <w:color w:val="FF0000"/>
                <w:lang w:eastAsia="ru-RU"/>
              </w:rPr>
              <w:t>62 000</w:t>
            </w:r>
          </w:p>
        </w:tc>
        <w:tc>
          <w:tcPr>
            <w:tcW w:w="2250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0E15" w:rsidRPr="00DA0E15" w:rsidRDefault="00DA0E15" w:rsidP="00DA0E15">
            <w:pPr>
              <w:spacing w:after="0" w:line="240" w:lineRule="auto"/>
              <w:jc w:val="center"/>
              <w:rPr>
                <w:rFonts w:eastAsia="Times New Roman" w:cstheme="minorHAnsi"/>
                <w:color w:val="111111"/>
                <w:lang w:eastAsia="ru-RU"/>
              </w:rPr>
            </w:pPr>
            <w:r w:rsidRPr="00DA0E15">
              <w:rPr>
                <w:rFonts w:eastAsia="Times New Roman" w:cstheme="minorHAnsi"/>
                <w:color w:val="111111"/>
                <w:lang w:eastAsia="ru-RU"/>
              </w:rPr>
              <w:t>в наличии</w:t>
            </w:r>
          </w:p>
        </w:tc>
      </w:tr>
    </w:tbl>
    <w:p w:rsidR="00713523" w:rsidRDefault="00DA0E15" w:rsidP="00DA0E15">
      <w:pPr>
        <w:shd w:val="clear" w:color="auto" w:fill="FFFFFF"/>
        <w:spacing w:before="100" w:beforeAutospacing="1" w:after="100" w:afterAutospacing="1" w:line="240" w:lineRule="auto"/>
      </w:pPr>
      <w:hyperlink r:id="rId6" w:tgtFrame="_blank" w:history="1">
        <w:r w:rsidRPr="00DA0E15">
          <w:rPr>
            <w:rFonts w:ascii="Verdana" w:eastAsia="Times New Roman" w:hAnsi="Verdana" w:cs="Times New Roman"/>
            <w:color w:val="007BB9"/>
            <w:sz w:val="18"/>
            <w:szCs w:val="18"/>
            <w:u w:val="single"/>
            <w:lang w:eastAsia="ru-RU"/>
          </w:rPr>
          <w:t>Емкости 10000 и 5000</w:t>
        </w:r>
      </w:hyperlink>
      <w:r w:rsidRPr="00DA0E15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от Производителя. Гарантия качества. Доставка по России.</w:t>
      </w:r>
      <w:bookmarkStart w:id="0" w:name="_GoBack"/>
      <w:bookmarkEnd w:id="0"/>
    </w:p>
    <w:sectPr w:rsidR="00713523" w:rsidSect="00DA0E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22"/>
    <w:rsid w:val="006F0D22"/>
    <w:rsid w:val="00713523"/>
    <w:rsid w:val="00D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st-zakaz.ru/emkosti_10000_5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2015-11-16T14:12:00Z</dcterms:created>
  <dcterms:modified xsi:type="dcterms:W3CDTF">2015-11-16T14:13:00Z</dcterms:modified>
</cp:coreProperties>
</file>