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A4" w:rsidRPr="005F62C8" w:rsidRDefault="003E58A4" w:rsidP="003E58A4">
      <w:pPr>
        <w:jc w:val="center"/>
        <w:rPr>
          <w:b/>
          <w:sz w:val="32"/>
          <w:szCs w:val="32"/>
        </w:rPr>
      </w:pPr>
      <w:r w:rsidRPr="005F62C8">
        <w:rPr>
          <w:b/>
          <w:sz w:val="32"/>
          <w:szCs w:val="32"/>
        </w:rPr>
        <w:t>Рецепты и нормы расхода концентрата 1285 и готового корма для свиней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276"/>
        <w:gridCol w:w="992"/>
        <w:gridCol w:w="992"/>
        <w:gridCol w:w="948"/>
        <w:gridCol w:w="1037"/>
        <w:gridCol w:w="1417"/>
        <w:gridCol w:w="1134"/>
        <w:gridCol w:w="1560"/>
      </w:tblGrid>
      <w:tr w:rsidR="003E58A4" w:rsidTr="0001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/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Стартер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Гроуер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Финишер</w:t>
            </w: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Для супоросных свиноматок</w:t>
            </w: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Для </w:t>
            </w:r>
            <w:proofErr w:type="spellStart"/>
            <w:r>
              <w:t>лактирующих</w:t>
            </w:r>
            <w:proofErr w:type="spellEnd"/>
            <w:r>
              <w:t xml:space="preserve"> свиноматок</w:t>
            </w:r>
          </w:p>
        </w:tc>
      </w:tr>
      <w:tr w:rsidR="003E58A4" w:rsidTr="0001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>
            <w:r>
              <w:t>Возраст (дней)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46-80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81-130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131-180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0-61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62-85</w:t>
            </w:r>
          </w:p>
        </w:tc>
        <w:tc>
          <w:tcPr>
            <w:tcW w:w="948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86-111</w:t>
            </w:r>
          </w:p>
        </w:tc>
        <w:tc>
          <w:tcPr>
            <w:tcW w:w="1037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112-115</w:t>
            </w:r>
          </w:p>
        </w:tc>
        <w:tc>
          <w:tcPr>
            <w:tcW w:w="1417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4-7</w:t>
            </w:r>
          </w:p>
        </w:tc>
        <w:tc>
          <w:tcPr>
            <w:tcW w:w="1560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8-28</w:t>
            </w:r>
          </w:p>
        </w:tc>
      </w:tr>
      <w:tr w:rsidR="003E58A4" w:rsidTr="00016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>
            <w:r>
              <w:t>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14-30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30-65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65-110</w:t>
            </w: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8A4" w:rsidTr="0001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>
            <w:proofErr w:type="spellStart"/>
            <w:r>
              <w:t>Пшеница+Ячмень</w:t>
            </w:r>
            <w:proofErr w:type="spellEnd"/>
            <w:r>
              <w:t xml:space="preserve"> %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50:50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60:40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60:40</w:t>
            </w: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40:60</w:t>
            </w: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50:50</w:t>
            </w:r>
          </w:p>
        </w:tc>
      </w:tr>
      <w:tr w:rsidR="003E58A4" w:rsidTr="00016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>
            <w:r>
              <w:t>Всего молотого зерна %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</w:tr>
      <w:tr w:rsidR="003E58A4" w:rsidTr="0001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>
            <w:r>
              <w:t>Концентрат 1285 %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3E58A4" w:rsidTr="000164D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3E58A4" w:rsidRDefault="003E58A4" w:rsidP="000164DA">
            <w:r>
              <w:t>Расход корма на голову за период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92" w:type="dxa"/>
            <w:vMerge w:val="restart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134" w:type="dxa"/>
            <w:vMerge w:val="restart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1276" w:type="dxa"/>
            <w:vMerge w:val="restart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2,5-2,6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сутки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сутки</w:t>
            </w:r>
          </w:p>
        </w:tc>
        <w:tc>
          <w:tcPr>
            <w:tcW w:w="948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3,5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сутки</w:t>
            </w:r>
          </w:p>
        </w:tc>
        <w:tc>
          <w:tcPr>
            <w:tcW w:w="1037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сутки</w:t>
            </w:r>
          </w:p>
        </w:tc>
        <w:tc>
          <w:tcPr>
            <w:tcW w:w="1417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1,5-2,5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сутки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2,5-5,5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сутки</w:t>
            </w:r>
          </w:p>
        </w:tc>
        <w:tc>
          <w:tcPr>
            <w:tcW w:w="1560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Кормление</w:t>
            </w:r>
          </w:p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вволю</w:t>
            </w:r>
          </w:p>
        </w:tc>
      </w:tr>
      <w:tr w:rsidR="003E58A4" w:rsidTr="0001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E58A4" w:rsidRDefault="003E58A4" w:rsidP="000164DA">
            <w:pPr>
              <w:jc w:val="center"/>
            </w:pPr>
          </w:p>
        </w:tc>
        <w:tc>
          <w:tcPr>
            <w:tcW w:w="992" w:type="dxa"/>
            <w:vMerge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Merge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323</w:t>
            </w: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</w:tr>
      <w:tr w:rsidR="003E58A4" w:rsidTr="00016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E58A4" w:rsidRDefault="003E58A4" w:rsidP="000164DA">
            <w:r>
              <w:t>Расход концентрата на голову за период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6,8</w:t>
            </w:r>
          </w:p>
        </w:tc>
        <w:tc>
          <w:tcPr>
            <w:tcW w:w="1134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17,6</w:t>
            </w:r>
          </w:p>
        </w:tc>
        <w:tc>
          <w:tcPr>
            <w:tcW w:w="1276" w:type="dxa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17,1</w:t>
            </w:r>
          </w:p>
        </w:tc>
        <w:tc>
          <w:tcPr>
            <w:tcW w:w="3969" w:type="dxa"/>
            <w:gridSpan w:val="4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32,3</w:t>
            </w:r>
          </w:p>
        </w:tc>
        <w:tc>
          <w:tcPr>
            <w:tcW w:w="4111" w:type="dxa"/>
            <w:gridSpan w:val="3"/>
          </w:tcPr>
          <w:p w:rsidR="003E58A4" w:rsidRDefault="003E58A4" w:rsidP="0001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15,3</w:t>
            </w:r>
          </w:p>
        </w:tc>
      </w:tr>
    </w:tbl>
    <w:p w:rsidR="003E58A4" w:rsidRPr="00DA2D54" w:rsidRDefault="003E58A4" w:rsidP="003E5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Составы концентрата 1285</w:t>
      </w:r>
      <w:r w:rsidRPr="00DA2D54">
        <w:rPr>
          <w:b/>
          <w:sz w:val="32"/>
          <w:szCs w:val="32"/>
        </w:rPr>
        <w:t xml:space="preserve"> для свиней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009"/>
        <w:gridCol w:w="848"/>
        <w:gridCol w:w="1157"/>
        <w:gridCol w:w="1208"/>
        <w:gridCol w:w="835"/>
        <w:gridCol w:w="1276"/>
        <w:gridCol w:w="1042"/>
        <w:gridCol w:w="1261"/>
        <w:gridCol w:w="873"/>
        <w:gridCol w:w="881"/>
        <w:gridCol w:w="764"/>
        <w:gridCol w:w="2964"/>
      </w:tblGrid>
      <w:tr w:rsidR="003E58A4" w:rsidTr="0001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3E58A4" w:rsidRDefault="003E58A4" w:rsidP="000164DA"/>
        </w:tc>
        <w:tc>
          <w:tcPr>
            <w:tcW w:w="994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Сырой протеин</w:t>
            </w:r>
          </w:p>
        </w:tc>
        <w:tc>
          <w:tcPr>
            <w:tcW w:w="847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Сырой жир</w:t>
            </w:r>
          </w:p>
        </w:tc>
        <w:tc>
          <w:tcPr>
            <w:tcW w:w="1133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Сырая клетчатка</w:t>
            </w:r>
          </w:p>
        </w:tc>
        <w:tc>
          <w:tcPr>
            <w:tcW w:w="1183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Обменная энергия</w:t>
            </w:r>
          </w:p>
        </w:tc>
        <w:tc>
          <w:tcPr>
            <w:tcW w:w="845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Лизин</w:t>
            </w:r>
          </w:p>
        </w:tc>
        <w:tc>
          <w:tcPr>
            <w:tcW w:w="1274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Метионин-</w:t>
            </w:r>
            <w:proofErr w:type="spellStart"/>
            <w:r>
              <w:t>цестин</w:t>
            </w:r>
            <w:proofErr w:type="spellEnd"/>
          </w:p>
        </w:tc>
        <w:tc>
          <w:tcPr>
            <w:tcW w:w="1014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Кальций</w:t>
            </w:r>
          </w:p>
        </w:tc>
        <w:tc>
          <w:tcPr>
            <w:tcW w:w="1231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Фосфор доступный</w:t>
            </w:r>
          </w:p>
        </w:tc>
        <w:tc>
          <w:tcPr>
            <w:tcW w:w="980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</w:t>
            </w:r>
          </w:p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(МЕ-кг)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D</w:t>
            </w:r>
            <w:r>
              <w:t>3</w:t>
            </w:r>
          </w:p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(МЕ-кг)</w:t>
            </w:r>
          </w:p>
        </w:tc>
        <w:tc>
          <w:tcPr>
            <w:tcW w:w="850" w:type="dxa"/>
          </w:tcPr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Е</w:t>
            </w:r>
          </w:p>
          <w:p w:rsidR="003E58A4" w:rsidRDefault="003E58A4" w:rsidP="0001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(мг-кг)</w:t>
            </w:r>
          </w:p>
        </w:tc>
        <w:tc>
          <w:tcPr>
            <w:tcW w:w="3599" w:type="dxa"/>
          </w:tcPr>
          <w:p w:rsidR="003E58A4" w:rsidRDefault="003E58A4" w:rsidP="00016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Состав</w:t>
            </w:r>
          </w:p>
        </w:tc>
      </w:tr>
      <w:tr w:rsidR="003E58A4" w:rsidTr="0001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3E58A4" w:rsidRDefault="003E58A4" w:rsidP="000164DA">
            <w:r>
              <w:t>1285</w:t>
            </w:r>
          </w:p>
        </w:tc>
        <w:tc>
          <w:tcPr>
            <w:tcW w:w="99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847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33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83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845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</w:t>
            </w:r>
          </w:p>
        </w:tc>
        <w:tc>
          <w:tcPr>
            <w:tcW w:w="127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1014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4,8</w:t>
            </w:r>
          </w:p>
        </w:tc>
        <w:tc>
          <w:tcPr>
            <w:tcW w:w="1231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80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50 000</w:t>
            </w:r>
          </w:p>
        </w:tc>
        <w:tc>
          <w:tcPr>
            <w:tcW w:w="992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10 000</w:t>
            </w:r>
          </w:p>
        </w:tc>
        <w:tc>
          <w:tcPr>
            <w:tcW w:w="850" w:type="dxa"/>
          </w:tcPr>
          <w:p w:rsidR="003E58A4" w:rsidRDefault="003E58A4" w:rsidP="0001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599" w:type="dxa"/>
          </w:tcPr>
          <w:p w:rsidR="003E58A4" w:rsidRDefault="003E58A4" w:rsidP="0001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Рыбная мука, масло растительное, мясокостная мука, шрот подсолнечный, аминокислоты, известняковая мука, витаминно-минеральный премикс, антиоксидант, цинк бацитрацин</w:t>
            </w:r>
          </w:p>
        </w:tc>
      </w:tr>
    </w:tbl>
    <w:p w:rsidR="00457CC1" w:rsidRDefault="00457CC1"/>
    <w:sectPr w:rsidR="00457CC1" w:rsidSect="003E5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A4"/>
    <w:rsid w:val="003E58A4"/>
    <w:rsid w:val="004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E58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E58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2015-09-22T08:19:00Z</dcterms:created>
  <dcterms:modified xsi:type="dcterms:W3CDTF">2015-09-22T08:20:00Z</dcterms:modified>
</cp:coreProperties>
</file>