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2135"/>
        <w:gridCol w:w="18"/>
        <w:gridCol w:w="2198"/>
        <w:gridCol w:w="2266"/>
        <w:gridCol w:w="10"/>
        <w:gridCol w:w="2038"/>
        <w:gridCol w:w="2394"/>
      </w:tblGrid>
      <w:tr w:rsidR="00AD53D1" w:rsidTr="00AD53D1">
        <w:trPr>
          <w:trHeight w:val="411"/>
        </w:trPr>
        <w:tc>
          <w:tcPr>
            <w:tcW w:w="6084" w:type="dxa"/>
            <w:gridSpan w:val="3"/>
            <w:vMerge w:val="restart"/>
            <w:tcBorders>
              <w:right w:val="single" w:sz="4" w:space="0" w:color="auto"/>
            </w:tcBorders>
          </w:tcPr>
          <w:p w:rsidR="00AD53D1" w:rsidRPr="0010197B" w:rsidRDefault="0010197B" w:rsidP="0010197B">
            <w:pPr>
              <w:rPr>
                <w:sz w:val="36"/>
                <w:szCs w:val="36"/>
              </w:rPr>
            </w:pPr>
            <w:r w:rsidRPr="0010197B">
              <w:rPr>
                <w:sz w:val="36"/>
                <w:szCs w:val="36"/>
              </w:rPr>
              <w:t xml:space="preserve">Спектр действия </w:t>
            </w:r>
            <w:proofErr w:type="spellStart"/>
            <w:r w:rsidRPr="0010197B">
              <w:rPr>
                <w:sz w:val="36"/>
                <w:szCs w:val="36"/>
              </w:rPr>
              <w:t>антигельминтиков</w:t>
            </w:r>
            <w:proofErr w:type="spellEnd"/>
            <w:r w:rsidRPr="0010197B">
              <w:rPr>
                <w:sz w:val="36"/>
                <w:szCs w:val="36"/>
              </w:rPr>
              <w:t xml:space="preserve"> для кроликов</w:t>
            </w:r>
          </w:p>
        </w:tc>
        <w:tc>
          <w:tcPr>
            <w:tcW w:w="8702" w:type="dxa"/>
            <w:gridSpan w:val="5"/>
            <w:tcBorders>
              <w:left w:val="single" w:sz="4" w:space="0" w:color="auto"/>
            </w:tcBorders>
          </w:tcPr>
          <w:p w:rsidR="00AD53D1" w:rsidRPr="00AD53D1" w:rsidRDefault="00AD53D1" w:rsidP="00AD53D1">
            <w:pPr>
              <w:rPr>
                <w:b/>
                <w:sz w:val="40"/>
                <w:szCs w:val="40"/>
              </w:rPr>
            </w:pPr>
            <w:r>
              <w:rPr>
                <w:szCs w:val="40"/>
              </w:rPr>
              <w:t xml:space="preserve">                                            </w:t>
            </w:r>
            <w:r w:rsidRPr="00AD53D1">
              <w:rPr>
                <w:b/>
                <w:sz w:val="40"/>
                <w:szCs w:val="40"/>
              </w:rPr>
              <w:t>Действующее    вещество</w:t>
            </w:r>
          </w:p>
        </w:tc>
      </w:tr>
      <w:tr w:rsidR="00AD53D1" w:rsidTr="00AD53D1">
        <w:trPr>
          <w:trHeight w:val="511"/>
        </w:trPr>
        <w:tc>
          <w:tcPr>
            <w:tcW w:w="6084" w:type="dxa"/>
            <w:gridSpan w:val="3"/>
            <w:vMerge/>
            <w:tcBorders>
              <w:right w:val="single" w:sz="4" w:space="0" w:color="auto"/>
            </w:tcBorders>
          </w:tcPr>
          <w:p w:rsidR="00AD53D1" w:rsidRDefault="00AD53D1" w:rsidP="00AD53D1">
            <w:pPr>
              <w:rPr>
                <w:szCs w:val="40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AD53D1" w:rsidRPr="00AD53D1" w:rsidRDefault="00AD53D1" w:rsidP="00AD53D1">
            <w:pPr>
              <w:rPr>
                <w:b/>
                <w:sz w:val="32"/>
                <w:szCs w:val="32"/>
              </w:rPr>
            </w:pPr>
            <w:proofErr w:type="spellStart"/>
            <w:r w:rsidRPr="00AD53D1">
              <w:rPr>
                <w:b/>
                <w:sz w:val="32"/>
                <w:szCs w:val="32"/>
              </w:rPr>
              <w:t>альбендазол</w:t>
            </w:r>
            <w:proofErr w:type="spellEnd"/>
          </w:p>
        </w:tc>
        <w:tc>
          <w:tcPr>
            <w:tcW w:w="2187" w:type="dxa"/>
          </w:tcPr>
          <w:p w:rsidR="00AD53D1" w:rsidRPr="00AD53D1" w:rsidRDefault="00AD53D1" w:rsidP="00AD53D1">
            <w:pPr>
              <w:rPr>
                <w:b/>
                <w:sz w:val="32"/>
                <w:szCs w:val="32"/>
              </w:rPr>
            </w:pPr>
            <w:proofErr w:type="spellStart"/>
            <w:r w:rsidRPr="00AD53D1">
              <w:rPr>
                <w:b/>
                <w:sz w:val="32"/>
                <w:szCs w:val="32"/>
              </w:rPr>
              <w:t>фенбендазол</w:t>
            </w:r>
            <w:proofErr w:type="spellEnd"/>
          </w:p>
        </w:tc>
        <w:tc>
          <w:tcPr>
            <w:tcW w:w="2190" w:type="dxa"/>
            <w:gridSpan w:val="2"/>
          </w:tcPr>
          <w:p w:rsidR="00AD53D1" w:rsidRPr="00AD53D1" w:rsidRDefault="00AD53D1" w:rsidP="00AD53D1">
            <w:pPr>
              <w:rPr>
                <w:b/>
                <w:sz w:val="32"/>
                <w:szCs w:val="32"/>
              </w:rPr>
            </w:pPr>
            <w:proofErr w:type="spellStart"/>
            <w:r w:rsidRPr="00AD53D1">
              <w:rPr>
                <w:b/>
                <w:sz w:val="32"/>
                <w:szCs w:val="32"/>
              </w:rPr>
              <w:t>пирантел</w:t>
            </w:r>
            <w:proofErr w:type="spellEnd"/>
          </w:p>
        </w:tc>
        <w:tc>
          <w:tcPr>
            <w:tcW w:w="2173" w:type="dxa"/>
          </w:tcPr>
          <w:p w:rsidR="00AD53D1" w:rsidRPr="00AD53D1" w:rsidRDefault="00AD53D1" w:rsidP="00AD53D1">
            <w:pPr>
              <w:rPr>
                <w:b/>
                <w:sz w:val="32"/>
                <w:szCs w:val="32"/>
              </w:rPr>
            </w:pPr>
            <w:proofErr w:type="spellStart"/>
            <w:r w:rsidRPr="00AD53D1">
              <w:rPr>
                <w:b/>
                <w:sz w:val="32"/>
                <w:szCs w:val="32"/>
              </w:rPr>
              <w:t>празиквантел</w:t>
            </w:r>
            <w:proofErr w:type="spellEnd"/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 w:val="restart"/>
          </w:tcPr>
          <w:p w:rsidR="0050393A" w:rsidRPr="00AD53D1" w:rsidRDefault="0050393A" w:rsidP="00AD53D1">
            <w:pPr>
              <w:rPr>
                <w:sz w:val="40"/>
                <w:szCs w:val="40"/>
              </w:rPr>
            </w:pPr>
            <w:r w:rsidRPr="00AD53D1">
              <w:rPr>
                <w:sz w:val="40"/>
                <w:szCs w:val="40"/>
              </w:rPr>
              <w:t>нематоды</w:t>
            </w:r>
          </w:p>
          <w:p w:rsidR="0050393A" w:rsidRPr="00AD53D1" w:rsidRDefault="0050393A" w:rsidP="00AD53D1">
            <w:pPr>
              <w:rPr>
                <w:sz w:val="40"/>
                <w:szCs w:val="40"/>
              </w:rPr>
            </w:pPr>
            <w:r w:rsidRPr="00AD53D1">
              <w:rPr>
                <w:sz w:val="40"/>
                <w:szCs w:val="40"/>
              </w:rPr>
              <w:t xml:space="preserve">пищеварительного </w:t>
            </w:r>
          </w:p>
          <w:p w:rsidR="0050393A" w:rsidRDefault="0050393A" w:rsidP="00AD53D1">
            <w:pPr>
              <w:rPr>
                <w:szCs w:val="40"/>
              </w:rPr>
            </w:pPr>
            <w:r w:rsidRPr="00AD53D1">
              <w:rPr>
                <w:sz w:val="40"/>
                <w:szCs w:val="40"/>
              </w:rPr>
              <w:t>тракта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яйца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</w:tcBorders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личинки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proofErr w:type="spellStart"/>
            <w:r>
              <w:rPr>
                <w:szCs w:val="40"/>
              </w:rPr>
              <w:t>ингибир-ая</w:t>
            </w:r>
            <w:proofErr w:type="spellEnd"/>
            <w:r>
              <w:rPr>
                <w:szCs w:val="40"/>
              </w:rPr>
              <w:t xml:space="preserve"> личинка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половозрелые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 w:val="restart"/>
          </w:tcPr>
          <w:p w:rsidR="0050393A" w:rsidRPr="00AD53D1" w:rsidRDefault="0050393A" w:rsidP="00AD53D1">
            <w:pPr>
              <w:rPr>
                <w:sz w:val="40"/>
                <w:szCs w:val="40"/>
              </w:rPr>
            </w:pPr>
            <w:r>
              <w:rPr>
                <w:szCs w:val="40"/>
              </w:rPr>
              <w:t xml:space="preserve"> </w:t>
            </w:r>
            <w:r w:rsidRPr="00AD53D1">
              <w:rPr>
                <w:sz w:val="40"/>
                <w:szCs w:val="40"/>
              </w:rPr>
              <w:t>лёгочные                               нематоды</w:t>
            </w: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яйца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личинки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rPr>
          <w:trHeight w:val="304"/>
        </w:trPr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половозрелые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 w:val="restart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 xml:space="preserve">       </w:t>
            </w:r>
          </w:p>
          <w:p w:rsidR="0050393A" w:rsidRPr="00AD53D1" w:rsidRDefault="0050393A" w:rsidP="00AD53D1">
            <w:pPr>
              <w:rPr>
                <w:sz w:val="40"/>
                <w:szCs w:val="40"/>
              </w:rPr>
            </w:pPr>
            <w:r>
              <w:rPr>
                <w:szCs w:val="40"/>
              </w:rPr>
              <w:t xml:space="preserve"> </w:t>
            </w:r>
            <w:r w:rsidRPr="00AD53D1">
              <w:rPr>
                <w:sz w:val="40"/>
                <w:szCs w:val="40"/>
              </w:rPr>
              <w:t>трематоды</w:t>
            </w: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яйца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личинки</w:t>
            </w:r>
          </w:p>
        </w:tc>
        <w:tc>
          <w:tcPr>
            <w:tcW w:w="2176" w:type="dxa"/>
            <w:gridSpan w:val="2"/>
            <w:shd w:val="clear" w:color="auto" w:fill="4A442A" w:themeFill="background2" w:themeFillShade="40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4A442A" w:themeFill="background2" w:themeFillShade="40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rPr>
          <w:trHeight w:val="330"/>
        </w:trPr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половозрелые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rPr>
          <w:trHeight w:val="85"/>
        </w:trPr>
        <w:tc>
          <w:tcPr>
            <w:tcW w:w="3727" w:type="dxa"/>
            <w:vMerge w:val="restart"/>
          </w:tcPr>
          <w:p w:rsidR="0050393A" w:rsidRPr="00AD53D1" w:rsidRDefault="0050393A" w:rsidP="00AD53D1">
            <w:pPr>
              <w:rPr>
                <w:sz w:val="40"/>
                <w:szCs w:val="40"/>
              </w:rPr>
            </w:pPr>
            <w:r>
              <w:rPr>
                <w:szCs w:val="40"/>
              </w:rPr>
              <w:t xml:space="preserve">  </w:t>
            </w:r>
            <w:r w:rsidRPr="00AD53D1">
              <w:rPr>
                <w:sz w:val="40"/>
                <w:szCs w:val="40"/>
              </w:rPr>
              <w:t>цестоды</w:t>
            </w: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яйца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  <w:tr w:rsidR="00AD53D1" w:rsidTr="0010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00"/>
        </w:tblPrEx>
        <w:tc>
          <w:tcPr>
            <w:tcW w:w="3727" w:type="dxa"/>
            <w:vMerge/>
          </w:tcPr>
          <w:p w:rsidR="0050393A" w:rsidRDefault="0050393A" w:rsidP="00AD53D1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50393A" w:rsidRDefault="0050393A" w:rsidP="00AD53D1">
            <w:pPr>
              <w:rPr>
                <w:szCs w:val="40"/>
              </w:rPr>
            </w:pPr>
            <w:r>
              <w:rPr>
                <w:szCs w:val="40"/>
              </w:rPr>
              <w:t>личинки</w:t>
            </w:r>
          </w:p>
        </w:tc>
        <w:tc>
          <w:tcPr>
            <w:tcW w:w="2176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97" w:type="dxa"/>
            <w:gridSpan w:val="2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80" w:type="dxa"/>
            <w:shd w:val="clear" w:color="auto" w:fill="A6A6A6" w:themeFill="background1" w:themeFillShade="A6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  <w:tc>
          <w:tcPr>
            <w:tcW w:w="2173" w:type="dxa"/>
            <w:shd w:val="clear" w:color="auto" w:fill="8BCD43"/>
          </w:tcPr>
          <w:p w:rsidR="0050393A" w:rsidRPr="00AD53D1" w:rsidRDefault="0050393A" w:rsidP="00AD53D1">
            <w:pPr>
              <w:rPr>
                <w:color w:val="00B050"/>
                <w:szCs w:val="40"/>
              </w:rPr>
            </w:pPr>
          </w:p>
        </w:tc>
      </w:tr>
    </w:tbl>
    <w:p w:rsidR="00535AD3" w:rsidRDefault="00535AD3" w:rsidP="0050393A">
      <w:pPr>
        <w:rPr>
          <w:szCs w:val="40"/>
        </w:rPr>
      </w:pPr>
    </w:p>
    <w:p w:rsidR="0010197B" w:rsidRDefault="0010197B" w:rsidP="0050393A">
      <w:pPr>
        <w:rPr>
          <w:b/>
          <w:sz w:val="40"/>
          <w:szCs w:val="40"/>
        </w:rPr>
      </w:pPr>
      <w:r w:rsidRPr="0010197B">
        <w:rPr>
          <w:b/>
          <w:sz w:val="40"/>
          <w:szCs w:val="40"/>
        </w:rPr>
        <w:t>Значения цветов в таблице</w:t>
      </w:r>
    </w:p>
    <w:tbl>
      <w:tblPr>
        <w:tblW w:w="146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"/>
        <w:gridCol w:w="3422"/>
        <w:gridCol w:w="374"/>
        <w:gridCol w:w="4058"/>
        <w:gridCol w:w="355"/>
        <w:gridCol w:w="6172"/>
      </w:tblGrid>
      <w:tr w:rsidR="0010197B" w:rsidTr="0010197B">
        <w:trPr>
          <w:trHeight w:val="542"/>
        </w:trPr>
        <w:tc>
          <w:tcPr>
            <w:tcW w:w="318" w:type="dxa"/>
            <w:shd w:val="clear" w:color="auto" w:fill="8BCD43"/>
          </w:tcPr>
          <w:p w:rsidR="0010197B" w:rsidRDefault="0010197B" w:rsidP="0050393A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10197B" w:rsidRPr="0010197B" w:rsidRDefault="0010197B" w:rsidP="0050393A">
            <w:pPr>
              <w:rPr>
                <w:b/>
                <w:sz w:val="36"/>
                <w:szCs w:val="36"/>
              </w:rPr>
            </w:pPr>
            <w:r w:rsidRPr="0010197B">
              <w:rPr>
                <w:b/>
                <w:sz w:val="36"/>
                <w:szCs w:val="36"/>
              </w:rPr>
              <w:t>Очень хорошее</w:t>
            </w:r>
          </w:p>
        </w:tc>
        <w:tc>
          <w:tcPr>
            <w:tcW w:w="374" w:type="dxa"/>
            <w:shd w:val="clear" w:color="auto" w:fill="4A442A" w:themeFill="background2" w:themeFillShade="40"/>
          </w:tcPr>
          <w:p w:rsidR="0010197B" w:rsidRPr="0010197B" w:rsidRDefault="0010197B" w:rsidP="0050393A">
            <w:pPr>
              <w:rPr>
                <w:b/>
                <w:sz w:val="36"/>
                <w:szCs w:val="36"/>
              </w:rPr>
            </w:pPr>
          </w:p>
        </w:tc>
        <w:tc>
          <w:tcPr>
            <w:tcW w:w="4058" w:type="dxa"/>
          </w:tcPr>
          <w:p w:rsidR="0010197B" w:rsidRPr="0010197B" w:rsidRDefault="0010197B" w:rsidP="0050393A">
            <w:pPr>
              <w:rPr>
                <w:b/>
                <w:sz w:val="36"/>
                <w:szCs w:val="36"/>
              </w:rPr>
            </w:pPr>
            <w:r w:rsidRPr="0010197B">
              <w:rPr>
                <w:b/>
                <w:sz w:val="36"/>
                <w:szCs w:val="36"/>
              </w:rPr>
              <w:t xml:space="preserve">Низкое </w:t>
            </w:r>
          </w:p>
        </w:tc>
        <w:tc>
          <w:tcPr>
            <w:tcW w:w="355" w:type="dxa"/>
            <w:shd w:val="clear" w:color="auto" w:fill="A6A6A6" w:themeFill="background1" w:themeFillShade="A6"/>
          </w:tcPr>
          <w:p w:rsidR="0010197B" w:rsidRPr="0010197B" w:rsidRDefault="0010197B" w:rsidP="0050393A">
            <w:pPr>
              <w:rPr>
                <w:b/>
                <w:sz w:val="36"/>
                <w:szCs w:val="36"/>
              </w:rPr>
            </w:pPr>
          </w:p>
        </w:tc>
        <w:tc>
          <w:tcPr>
            <w:tcW w:w="6172" w:type="dxa"/>
          </w:tcPr>
          <w:p w:rsidR="0010197B" w:rsidRPr="0010197B" w:rsidRDefault="0010197B" w:rsidP="0050393A">
            <w:pPr>
              <w:rPr>
                <w:b/>
                <w:sz w:val="36"/>
                <w:szCs w:val="36"/>
              </w:rPr>
            </w:pPr>
            <w:r w:rsidRPr="0010197B">
              <w:rPr>
                <w:b/>
                <w:sz w:val="36"/>
                <w:szCs w:val="36"/>
              </w:rPr>
              <w:t>Очень слабое или не выявлено</w:t>
            </w:r>
          </w:p>
        </w:tc>
      </w:tr>
    </w:tbl>
    <w:p w:rsidR="0010197B" w:rsidRPr="0010197B" w:rsidRDefault="0010197B" w:rsidP="0050393A">
      <w:pPr>
        <w:rPr>
          <w:b/>
          <w:sz w:val="20"/>
          <w:szCs w:val="20"/>
        </w:rPr>
      </w:pPr>
    </w:p>
    <w:sectPr w:rsidR="0010197B" w:rsidRPr="0010197B" w:rsidSect="00E45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DEE"/>
    <w:rsid w:val="000E0856"/>
    <w:rsid w:val="0010197B"/>
    <w:rsid w:val="003B0DEE"/>
    <w:rsid w:val="0050393A"/>
    <w:rsid w:val="00523F53"/>
    <w:rsid w:val="00535AD3"/>
    <w:rsid w:val="009A05A3"/>
    <w:rsid w:val="00A62BA6"/>
    <w:rsid w:val="00A935B1"/>
    <w:rsid w:val="00AA5B22"/>
    <w:rsid w:val="00AD53D1"/>
    <w:rsid w:val="00C45ADB"/>
    <w:rsid w:val="00D47C7E"/>
    <w:rsid w:val="00E451C7"/>
    <w:rsid w:val="00E6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393A"/>
  </w:style>
  <w:style w:type="character" w:customStyle="1" w:styleId="highlight">
    <w:name w:val="highlight"/>
    <w:basedOn w:val="a0"/>
    <w:rsid w:val="00101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2014-11-28T06:59:00Z</cp:lastPrinted>
  <dcterms:created xsi:type="dcterms:W3CDTF">2015-04-16T09:15:00Z</dcterms:created>
  <dcterms:modified xsi:type="dcterms:W3CDTF">2015-04-16T09:15:00Z</dcterms:modified>
</cp:coreProperties>
</file>