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A4" w:rsidRDefault="00484CA4" w:rsidP="00484C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Наблюдение за ростом и развитие </w:t>
      </w:r>
      <w:proofErr w:type="spellStart"/>
      <w:r>
        <w:rPr>
          <w:rFonts w:ascii="Times New Roman" w:hAnsi="Times New Roman"/>
          <w:sz w:val="28"/>
        </w:rPr>
        <w:t>Гилянской</w:t>
      </w:r>
      <w:proofErr w:type="spellEnd"/>
      <w:r>
        <w:rPr>
          <w:rFonts w:ascii="Times New Roman" w:hAnsi="Times New Roman"/>
          <w:sz w:val="28"/>
        </w:rPr>
        <w:t xml:space="preserve"> породы кур в условиях Сибири (Новосибирская область)</w:t>
      </w:r>
    </w:p>
    <w:p w:rsidR="00484CA4" w:rsidRDefault="00484CA4" w:rsidP="00484CA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№1.</w:t>
      </w:r>
    </w:p>
    <w:p w:rsidR="00484CA4" w:rsidRDefault="00484CA4" w:rsidP="00484C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по 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 инкубации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1329"/>
        <w:gridCol w:w="1234"/>
        <w:gridCol w:w="1540"/>
        <w:gridCol w:w="1079"/>
        <w:gridCol w:w="1077"/>
        <w:gridCol w:w="1031"/>
        <w:gridCol w:w="2021"/>
        <w:gridCol w:w="1087"/>
        <w:gridCol w:w="3079"/>
      </w:tblGrid>
      <w:tr w:rsidR="00484CA4" w:rsidRPr="00AB38CB" w:rsidTr="00484CA4">
        <w:tc>
          <w:tcPr>
            <w:tcW w:w="1478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00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начала инкубации</w:t>
            </w:r>
          </w:p>
        </w:tc>
        <w:tc>
          <w:tcPr>
            <w:tcW w:w="1478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вывода</w:t>
            </w:r>
          </w:p>
        </w:tc>
        <w:tc>
          <w:tcPr>
            <w:tcW w:w="1478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Заложено яиц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8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инкубатора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Pr="00A81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 первом этапе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Pr="00A81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 выводе</w:t>
            </w:r>
          </w:p>
        </w:tc>
        <w:tc>
          <w:tcPr>
            <w:tcW w:w="1479" w:type="dxa"/>
          </w:tcPr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Оплод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(шт.я</w:t>
            </w:r>
            <w:proofErr w:type="gramStart"/>
            <w:r>
              <w:rPr>
                <w:rFonts w:ascii="Times New Roman" w:hAnsi="Times New Roman"/>
              </w:rPr>
              <w:t>. -%)</w:t>
            </w:r>
            <w:proofErr w:type="gramEnd"/>
          </w:p>
        </w:tc>
        <w:tc>
          <w:tcPr>
            <w:tcW w:w="1479" w:type="dxa"/>
          </w:tcPr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Замерло/</w:t>
            </w:r>
            <w:proofErr w:type="gramStart"/>
            <w:r>
              <w:rPr>
                <w:rFonts w:ascii="Times New Roman" w:hAnsi="Times New Roman"/>
              </w:rPr>
              <w:t>задохлики</w:t>
            </w:r>
            <w:proofErr w:type="gramEnd"/>
          </w:p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шт.-%</w:t>
            </w:r>
            <w:proofErr w:type="spellEnd"/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цыплят </w:t>
            </w:r>
          </w:p>
        </w:tc>
        <w:tc>
          <w:tcPr>
            <w:tcW w:w="1479" w:type="dxa"/>
          </w:tcPr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(описание нормы или дефектов у цыплят, жизнеспособность/смертность в первые сутки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484CA4" w:rsidRPr="00AB38CB" w:rsidTr="00484CA4">
        <w:tc>
          <w:tcPr>
            <w:tcW w:w="1478" w:type="dxa"/>
          </w:tcPr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08.11.2016 г.</w:t>
            </w:r>
          </w:p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20.00 ч  </w:t>
            </w:r>
          </w:p>
        </w:tc>
        <w:tc>
          <w:tcPr>
            <w:tcW w:w="1478" w:type="dxa"/>
          </w:tcPr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28.11.-29.11.2016.</w:t>
            </w:r>
          </w:p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цыпленок вышел 27.11.16 </w:t>
            </w:r>
          </w:p>
        </w:tc>
        <w:tc>
          <w:tcPr>
            <w:tcW w:w="1478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478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 (с небольшими изменениями)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38,0 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38,0 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я- 80% 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яйцо на последней стадии</w:t>
            </w:r>
          </w:p>
        </w:tc>
        <w:tc>
          <w:tcPr>
            <w:tcW w:w="1479" w:type="dxa"/>
          </w:tcPr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r>
              <w:rPr>
                <w:rFonts w:ascii="Times New Roman" w:hAnsi="Times New Roman"/>
              </w:rPr>
              <w:t>цып</w:t>
            </w:r>
            <w:proofErr w:type="spellEnd"/>
            <w:r>
              <w:rPr>
                <w:rFonts w:ascii="Times New Roman" w:hAnsi="Times New Roman"/>
              </w:rPr>
              <w:t xml:space="preserve"> – 73%</w:t>
            </w:r>
          </w:p>
        </w:tc>
        <w:tc>
          <w:tcPr>
            <w:tcW w:w="1479" w:type="dxa"/>
          </w:tcPr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цып</w:t>
            </w:r>
            <w:proofErr w:type="spellEnd"/>
            <w:r>
              <w:rPr>
                <w:rFonts w:ascii="Times New Roman" w:hAnsi="Times New Roman"/>
              </w:rPr>
              <w:t xml:space="preserve"> «вертолёт», </w:t>
            </w:r>
          </w:p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Выживаемость 100%</w:t>
            </w:r>
          </w:p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цып</w:t>
            </w:r>
            <w:proofErr w:type="spellEnd"/>
            <w:r>
              <w:rPr>
                <w:rFonts w:ascii="Times New Roman" w:hAnsi="Times New Roman"/>
              </w:rPr>
              <w:t xml:space="preserve"> – норма</w:t>
            </w:r>
          </w:p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Пупочное отверстие затянуто хорошо</w:t>
            </w:r>
          </w:p>
          <w:p w:rsidR="00484CA4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Вышли все сами</w:t>
            </w:r>
          </w:p>
          <w:p w:rsidR="00484CA4" w:rsidRPr="00215600" w:rsidRDefault="00484CA4" w:rsidP="0048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Выводы: Качественное инкубационное яйцо обеспечило большой процент вывода (с учетом сезона) крепких цыплят соответствующих норме. </w:t>
      </w: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484CA4" w:rsidRDefault="00484CA4" w:rsidP="00786BC6">
      <w:pPr>
        <w:jc w:val="both"/>
        <w:rPr>
          <w:rFonts w:ascii="Times New Roman" w:hAnsi="Times New Roman"/>
          <w:sz w:val="28"/>
        </w:rPr>
      </w:pPr>
    </w:p>
    <w:p w:rsidR="00786BC6" w:rsidRDefault="00786BC6" w:rsidP="00786B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</w:t>
      </w:r>
      <w:r w:rsidR="005F2897" w:rsidRPr="00896E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2. Наблюдение за суточными цыплятами. </w:t>
      </w:r>
    </w:p>
    <w:p w:rsidR="00786BC6" w:rsidRDefault="00786BC6" w:rsidP="00786B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вывода:  28.11.2016 г.-29.11.2016 г.   </w:t>
      </w:r>
    </w:p>
    <w:p w:rsidR="00786BC6" w:rsidRDefault="00786BC6" w:rsidP="00786B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наблюдения:  29.11.2016 г. – 30.11.2016 г. 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58"/>
        <w:gridCol w:w="528"/>
        <w:gridCol w:w="930"/>
        <w:gridCol w:w="2136"/>
        <w:gridCol w:w="2460"/>
        <w:gridCol w:w="957"/>
        <w:gridCol w:w="1181"/>
        <w:gridCol w:w="1475"/>
        <w:gridCol w:w="666"/>
        <w:gridCol w:w="821"/>
        <w:gridCol w:w="1081"/>
        <w:gridCol w:w="1287"/>
      </w:tblGrid>
      <w:tr w:rsidR="007E73EB" w:rsidRPr="00AB38CB" w:rsidTr="007E73EB">
        <w:tc>
          <w:tcPr>
            <w:tcW w:w="187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49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возраст</w:t>
            </w:r>
          </w:p>
        </w:tc>
        <w:tc>
          <w:tcPr>
            <w:tcW w:w="174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 xml:space="preserve">Вес </w:t>
            </w:r>
          </w:p>
        </w:tc>
        <w:tc>
          <w:tcPr>
            <w:tcW w:w="307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Цвет пуха</w:t>
            </w:r>
          </w:p>
        </w:tc>
        <w:tc>
          <w:tcPr>
            <w:tcW w:w="705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Цвет плюсны</w:t>
            </w:r>
          </w:p>
        </w:tc>
        <w:tc>
          <w:tcPr>
            <w:tcW w:w="812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Цвет пятки</w:t>
            </w:r>
          </w:p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Цвет пальцев</w:t>
            </w:r>
          </w:p>
        </w:tc>
        <w:tc>
          <w:tcPr>
            <w:tcW w:w="316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 xml:space="preserve">Длина </w:t>
            </w:r>
          </w:p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плюсны</w:t>
            </w:r>
          </w:p>
        </w:tc>
        <w:tc>
          <w:tcPr>
            <w:tcW w:w="390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Рост  </w:t>
            </w:r>
          </w:p>
        </w:tc>
        <w:tc>
          <w:tcPr>
            <w:tcW w:w="487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 xml:space="preserve">Клюв: </w:t>
            </w:r>
          </w:p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форма/цвет</w:t>
            </w:r>
          </w:p>
        </w:tc>
        <w:tc>
          <w:tcPr>
            <w:tcW w:w="220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Цвет глаз</w:t>
            </w:r>
          </w:p>
        </w:tc>
        <w:tc>
          <w:tcPr>
            <w:tcW w:w="271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 xml:space="preserve">Баки </w:t>
            </w:r>
          </w:p>
        </w:tc>
        <w:tc>
          <w:tcPr>
            <w:tcW w:w="357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 xml:space="preserve">Борода </w:t>
            </w:r>
          </w:p>
        </w:tc>
        <w:tc>
          <w:tcPr>
            <w:tcW w:w="425" w:type="pct"/>
          </w:tcPr>
          <w:p w:rsidR="00D706C6" w:rsidRPr="00AB38CB" w:rsidRDefault="00D706C6" w:rsidP="004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38CB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98164D" w:rsidRPr="00AB38CB" w:rsidTr="0098164D">
        <w:tc>
          <w:tcPr>
            <w:tcW w:w="187" w:type="pct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49" w:type="pct"/>
            <w:vMerge w:val="restart"/>
          </w:tcPr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сутки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сутки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 сутки</w:t>
            </w:r>
          </w:p>
        </w:tc>
        <w:tc>
          <w:tcPr>
            <w:tcW w:w="174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7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Серо-белый 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 w:val="restart"/>
            <w:shd w:val="clear" w:color="auto" w:fill="DAEEF3"/>
          </w:tcPr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786738"/>
                  <wp:effectExtent l="19050" t="0" r="0" b="0"/>
                  <wp:docPr id="80" name="Рисунок 20" descr="J:\DCIM\115_PANA\P115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:\DCIM\115_PANA\P115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78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3454" cy="685800"/>
                  <wp:effectExtent l="19050" t="0" r="0" b="0"/>
                  <wp:docPr id="81" name="Рисунок 22" descr="J:\DCIM\115_PANA\P115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:\DCIM\115_PANA\P115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3454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654038"/>
                  <wp:effectExtent l="19050" t="0" r="0" b="0"/>
                  <wp:docPr id="82" name="Рисунок 24" descr="J:\DCIM\115_PANA\P115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:\DCIM\115_PANA\P115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5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Merge w:val="restart"/>
            <w:shd w:val="clear" w:color="auto" w:fill="DAEEF3"/>
          </w:tcPr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7848" cy="762000"/>
                  <wp:effectExtent l="19050" t="0" r="0" b="0"/>
                  <wp:docPr id="83" name="Рисунок 21" descr="J:\DCIM\115_PANA\P115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:\DCIM\115_PANA\P115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48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598496"/>
                  <wp:effectExtent l="19050" t="0" r="9525" b="0"/>
                  <wp:docPr id="84" name="Рисунок 23" descr="J:\DCIM\115_PANA\P115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:\DCIM\115_PANA\P115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697534"/>
                  <wp:effectExtent l="19050" t="0" r="0" b="0"/>
                  <wp:docPr id="85" name="Рисунок 25" descr="J:\DCIM\115_PANA\P115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:\DCIM\115_PANA\P115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588" cy="69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0600" cy="922638"/>
                  <wp:effectExtent l="19050" t="0" r="0" b="0"/>
                  <wp:docPr id="86" name="Рисунок 26" descr="J:\DCIM\115_PANA\P115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:\DCIM\115_PANA\P115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 w:val="restart"/>
            <w:shd w:val="clear" w:color="auto" w:fill="DAEEF3"/>
          </w:tcPr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цыплят примерно 11-12 см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неточность измерения</w:t>
            </w: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(нужен помощник)</w:t>
            </w:r>
          </w:p>
        </w:tc>
        <w:tc>
          <w:tcPr>
            <w:tcW w:w="487" w:type="pct"/>
            <w:vMerge w:val="restart"/>
            <w:shd w:val="clear" w:color="auto" w:fill="DAEEF3"/>
          </w:tcPr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8538" cy="666750"/>
                  <wp:effectExtent l="0" t="304800" r="0" b="285750"/>
                  <wp:docPr id="87" name="Рисунок 27" descr="J:\DCIM\115_PANA\P115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:\DCIM\115_PANA\P115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6494" cy="6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5158" cy="464376"/>
                  <wp:effectExtent l="19050" t="0" r="0" b="0"/>
                  <wp:docPr id="88" name="Рисунок 28" descr="J:\DCIM\115_PANA\P115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:\DCIM\115_PANA\P115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8" cy="46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6240" cy="542925"/>
                  <wp:effectExtent l="19050" t="0" r="0" b="0"/>
                  <wp:docPr id="89" name="Рисунок 29" descr="J:\DCIM\115_PANA\P115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:\DCIM\115_PANA\P115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4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Pr="00AB38CB" w:rsidRDefault="0098164D" w:rsidP="00B1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5843" cy="504825"/>
                  <wp:effectExtent l="19050" t="0" r="2307" b="0"/>
                  <wp:docPr id="90" name="Рисунок 30" descr="C:\Users\Семья\Desktop\Гилянские 1\P115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Семья\Desktop\Гилянские 1\P115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43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pct"/>
            <w:vMerge w:val="restart"/>
            <w:shd w:val="clear" w:color="auto" w:fill="DAEEF3"/>
          </w:tcPr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Чисто белого цыплёнка нет. Серый в большей или меньшей степени. 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Наблюдается разброс цыплят по весу (разное по размеру яйцо)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Цыплята активные</w:t>
            </w:r>
          </w:p>
        </w:tc>
      </w:tr>
      <w:tr w:rsidR="0098164D" w:rsidRPr="00AB38CB" w:rsidTr="0098164D">
        <w:tc>
          <w:tcPr>
            <w:tcW w:w="187" w:type="pct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49" w:type="pct"/>
            <w:vMerge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7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 w:val="restart"/>
            <w:shd w:val="clear" w:color="auto" w:fill="DAEEF3"/>
          </w:tcPr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3881" cy="809625"/>
                  <wp:effectExtent l="19050" t="0" r="2419" b="0"/>
                  <wp:docPr id="91" name="Рисунок 31" descr="C:\Users\Семья\Desktop\Гилянские 1\P115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Семья\Desktop\Гилянские 1\P115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8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5089" cy="790575"/>
                  <wp:effectExtent l="19050" t="0" r="3611" b="0"/>
                  <wp:docPr id="92" name="Рисунок 32" descr="C:\Users\Семья\Desktop\Гилянские 1\P115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Семья\Desktop\Гилянские 1\P115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38" cy="79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64D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6377" cy="676275"/>
                  <wp:effectExtent l="19050" t="0" r="1373" b="0"/>
                  <wp:docPr id="93" name="Рисунок 33" descr="C:\Users\Семья\Desktop\Гилянские 1\P115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Семья\Desktop\Гилянские 1\P115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18" cy="68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546" cy="666750"/>
                  <wp:effectExtent l="19050" t="0" r="0" b="0"/>
                  <wp:docPr id="94" name="Рисунок 34" descr="C:\Users\Семья\Desktop\Гилянские 1\P115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Семья\Desktop\Гилянские 1\P115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46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4D" w:rsidRPr="00AB38CB" w:rsidTr="0098164D">
        <w:tc>
          <w:tcPr>
            <w:tcW w:w="187" w:type="pct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49" w:type="pct"/>
            <w:vMerge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07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4D" w:rsidRPr="00AB38CB" w:rsidTr="0098164D">
        <w:tc>
          <w:tcPr>
            <w:tcW w:w="187" w:type="pct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49" w:type="pct"/>
            <w:vMerge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7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см</w:t>
            </w:r>
          </w:p>
        </w:tc>
        <w:tc>
          <w:tcPr>
            <w:tcW w:w="390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4D" w:rsidRPr="00AB38CB" w:rsidTr="0098164D">
        <w:tc>
          <w:tcPr>
            <w:tcW w:w="187" w:type="pct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49" w:type="pct"/>
            <w:vMerge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7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</w:p>
        </w:tc>
        <w:tc>
          <w:tcPr>
            <w:tcW w:w="70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2,4 см </w:t>
            </w:r>
          </w:p>
        </w:tc>
        <w:tc>
          <w:tcPr>
            <w:tcW w:w="390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4D" w:rsidRPr="00AB38CB" w:rsidTr="0098164D">
        <w:tc>
          <w:tcPr>
            <w:tcW w:w="187" w:type="pct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49" w:type="pct"/>
            <w:vMerge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7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</w:p>
        </w:tc>
        <w:tc>
          <w:tcPr>
            <w:tcW w:w="70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DAEEF3"/>
          </w:tcPr>
          <w:p w:rsidR="0098164D" w:rsidRPr="00AB38CB" w:rsidRDefault="0098164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EB" w:rsidRPr="00AB38CB" w:rsidTr="007E73EB">
        <w:tc>
          <w:tcPr>
            <w:tcW w:w="187" w:type="pct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49" w:type="pct"/>
            <w:vMerge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0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Рыжий темный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 w:val="restart"/>
            <w:shd w:val="clear" w:color="auto" w:fill="FBD4B4"/>
          </w:tcPr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0600" cy="915029"/>
                  <wp:effectExtent l="19050" t="0" r="0" b="0"/>
                  <wp:docPr id="53" name="Рисунок 10" descr="J:\DCIM\115_PANA\P115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:\DCIM\115_PANA\P115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91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1100" cy="791357"/>
                  <wp:effectExtent l="19050" t="0" r="0" b="0"/>
                  <wp:docPr id="54" name="Рисунок 11" descr="J:\DCIM\115_PANA\P115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:\DCIM\115_PANA\P115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8609" cy="819150"/>
                  <wp:effectExtent l="19050" t="0" r="1541" b="0"/>
                  <wp:docPr id="55" name="Рисунок 12" descr="J:\DCIM\115_PANA\P115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:\DCIM\115_PANA\P115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56" cy="81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4666" cy="666750"/>
                  <wp:effectExtent l="19050" t="0" r="4984" b="0"/>
                  <wp:docPr id="56" name="Рисунок 9" descr="J:\DCIM\115_PANA\P115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DCIM\115_PANA\P115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76" cy="67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Merge w:val="restart"/>
            <w:shd w:val="clear" w:color="auto" w:fill="FBD4B4"/>
          </w:tcPr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857992"/>
                  <wp:effectExtent l="19050" t="0" r="9525" b="0"/>
                  <wp:docPr id="57" name="Рисунок 14" descr="J:\DCIM\115_PANA\P115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DCIM\115_PANA\P115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E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33450" cy="1139726"/>
                  <wp:effectExtent l="19050" t="0" r="0" b="0"/>
                  <wp:docPr id="58" name="Рисунок 15" descr="J:\DCIM\115_PANA\P115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:\DCIM\115_PANA\P115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3450" cy="113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 0 см</w:t>
            </w:r>
          </w:p>
        </w:tc>
        <w:tc>
          <w:tcPr>
            <w:tcW w:w="390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shd w:val="clear" w:color="auto" w:fill="FBD4B4"/>
          </w:tcPr>
          <w:p w:rsidR="007E73EB" w:rsidRPr="005766E8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73E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845710"/>
                  <wp:effectExtent l="19050" t="0" r="9525" b="0"/>
                  <wp:docPr id="59" name="Рисунок 5" descr="C:\Users\Семья\Desktop\P115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мья\Desktop\P115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73E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17379" cy="828675"/>
                  <wp:effectExtent l="19050" t="0" r="0" b="0"/>
                  <wp:docPr id="60" name="Рисунок 3" descr="C:\Users\Семья\Desktop\P115002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P1150029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44" cy="82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E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15409"/>
                  <wp:effectExtent l="19050" t="0" r="9525" b="0"/>
                  <wp:docPr id="61" name="Рисунок 2" descr="C:\Users\Семья\Desktop\P115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P115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82" cy="81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E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EB" w:rsidRPr="00AB38CB" w:rsidRDefault="007E73EB" w:rsidP="0057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750510"/>
                  <wp:effectExtent l="19050" t="0" r="9525" b="0"/>
                  <wp:docPr id="62" name="Рисунок 4" descr="C:\Users\Семья\Desktop\P115002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мья\Desktop\P115002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EB" w:rsidRPr="00AB38CB" w:rsidTr="007E73EB">
        <w:tc>
          <w:tcPr>
            <w:tcW w:w="187" w:type="pct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49" w:type="pct"/>
            <w:vMerge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Рыжий темный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EB" w:rsidRPr="00AB38CB" w:rsidTr="007E73EB">
        <w:tc>
          <w:tcPr>
            <w:tcW w:w="187" w:type="pct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49" w:type="pct"/>
            <w:vMerge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Рыжий (темное пятно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голове)</w:t>
            </w:r>
          </w:p>
        </w:tc>
        <w:tc>
          <w:tcPr>
            <w:tcW w:w="70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BD4B4"/>
          </w:tcPr>
          <w:p w:rsidR="007E73EB" w:rsidRPr="005766E8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EB" w:rsidRPr="00AB38CB" w:rsidTr="007E73EB">
        <w:tc>
          <w:tcPr>
            <w:tcW w:w="187" w:type="pct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349" w:type="pct"/>
            <w:vMerge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Рыжий (светлое пятно на голове)</w:t>
            </w:r>
          </w:p>
        </w:tc>
        <w:tc>
          <w:tcPr>
            <w:tcW w:w="70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2,3 см</w:t>
            </w:r>
          </w:p>
        </w:tc>
        <w:tc>
          <w:tcPr>
            <w:tcW w:w="390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EB" w:rsidRPr="00AB38CB" w:rsidTr="007E73EB">
        <w:tc>
          <w:tcPr>
            <w:tcW w:w="187" w:type="pct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49" w:type="pct"/>
            <w:vMerge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Рыжий (темная голова, светлая полоса у клюва)</w:t>
            </w:r>
          </w:p>
        </w:tc>
        <w:tc>
          <w:tcPr>
            <w:tcW w:w="70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см</w:t>
            </w:r>
          </w:p>
        </w:tc>
        <w:tc>
          <w:tcPr>
            <w:tcW w:w="390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EB" w:rsidRPr="00AB38CB" w:rsidTr="007E73EB">
        <w:tc>
          <w:tcPr>
            <w:tcW w:w="187" w:type="pct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49" w:type="pct"/>
            <w:vMerge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 см</w:t>
            </w:r>
          </w:p>
        </w:tc>
        <w:tc>
          <w:tcPr>
            <w:tcW w:w="390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vMerge/>
            <w:shd w:val="clear" w:color="auto" w:fill="FBD4B4"/>
          </w:tcPr>
          <w:p w:rsidR="007E73EB" w:rsidRPr="00AB38CB" w:rsidRDefault="007E73EB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 w:val="restar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8FC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075" cy="647955"/>
                  <wp:effectExtent l="0" t="361950" r="0" b="342645"/>
                  <wp:docPr id="104" name="Рисунок 36" descr="J:\DCIM\115_PANA\P115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J:\DCIM\115_PANA\P115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2075" cy="6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34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704324"/>
                  <wp:effectExtent l="19050" t="0" r="9525" b="0"/>
                  <wp:docPr id="107" name="Рисунок 39" descr="J:\DCIM\115_PANA\P115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J:\DCIM\115_PANA\P115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29" cy="70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42201" cy="638175"/>
                  <wp:effectExtent l="0" t="495300" r="0" b="485775"/>
                  <wp:docPr id="109" name="Рисунок 41" descr="J:\DCIM\115_PANA\P115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J:\DCIM\115_PANA\P115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648620" cy="64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4C">
              <w:rPr>
                <w:rFonts w:ascii="Times New Roman" w:hAnsi="Times New Roman"/>
                <w:sz w:val="20"/>
                <w:szCs w:val="20"/>
              </w:rPr>
              <w:drawing>
                <wp:inline distT="0" distB="0" distL="0" distR="0">
                  <wp:extent cx="987857" cy="923925"/>
                  <wp:effectExtent l="19050" t="0" r="2743" b="0"/>
                  <wp:docPr id="111" name="Рисунок 42" descr="J:\DCIM\115_PANA\P115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:\DCIM\115_PANA\P115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8" cy="92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34C" w:rsidRPr="00AB38CB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shd w:val="clear" w:color="auto" w:fill="D6E3BC"/>
          </w:tcPr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290795" cy="847725"/>
                  <wp:effectExtent l="19050" t="0" r="4605" b="0"/>
                  <wp:docPr id="105" name="Рисунок 37" descr="J:\DCIM\115_PANA\P115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:\DCIM\115_PANA\P115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54" cy="85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34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FC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959839"/>
                  <wp:effectExtent l="19050" t="0" r="0" b="0"/>
                  <wp:docPr id="108" name="Рисунок 40" descr="J:\DCIM\115_PANA\P115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J:\DCIM\115_PANA\P1150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34C" w:rsidRPr="00AB38CB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2358" cy="658709"/>
                  <wp:effectExtent l="19050" t="0" r="0" b="0"/>
                  <wp:docPr id="112" name="Рисунок 43" descr="J:\DCIM\115_PANA\P115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:\DCIM\115_PANA\P115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26" cy="65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shd w:val="clear" w:color="auto" w:fill="D6E3BC"/>
          </w:tcPr>
          <w:p w:rsidR="000018FC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FC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692501"/>
                  <wp:effectExtent l="19050" t="0" r="0" b="0"/>
                  <wp:docPr id="100" name="Рисунок 17" descr="C:\Users\Семья\Desktop\P115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емья\Desktop\P115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8FC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FC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FC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6631" cy="781050"/>
                  <wp:effectExtent l="19050" t="0" r="0" b="0"/>
                  <wp:docPr id="101" name="Рисунок 16" descr="C:\Users\Семья\Desktop\P1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емья\Desktop\P1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37" cy="78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34C" w:rsidRPr="00AB38CB" w:rsidRDefault="00CE334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2496" cy="638175"/>
                  <wp:effectExtent l="19050" t="0" r="0" b="0"/>
                  <wp:docPr id="106" name="Рисунок 38" descr="J:\DCIM\115_PANA\P115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J:\DCIM\115_PANA\P115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24" cy="63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14914"/>
                  <wp:effectExtent l="19050" t="0" r="0" b="0"/>
                  <wp:docPr id="102" name="Рисунок 18" descr="C:\Users\Семья\Desktop\P115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емья\Desktop\P115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36" cy="71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выраж</w:t>
            </w:r>
            <w:proofErr w:type="spellEnd"/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9275" cy="638175"/>
                  <wp:effectExtent l="19050" t="0" r="3175" b="0"/>
                  <wp:docPr id="103" name="Рисунок 19" descr="C:\Users\Семья\Desktop\P115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емья\Desktop\P115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Вертолет/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пальцы</w:t>
            </w:r>
          </w:p>
        </w:tc>
      </w:tr>
      <w:tr w:rsidR="000018FC" w:rsidRPr="00AB38CB" w:rsidTr="000018FC">
        <w:tc>
          <w:tcPr>
            <w:tcW w:w="187" w:type="pct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B38CB"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349" w:type="pct"/>
            <w:vMerge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705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D6E3BC"/>
          </w:tcPr>
          <w:p w:rsidR="000018FC" w:rsidRPr="00AB38CB" w:rsidRDefault="000018FC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6BC6" w:rsidRDefault="00786BC6" w:rsidP="00786B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786BC6" w:rsidRDefault="00786BC6" w:rsidP="00786BC6">
      <w:pPr>
        <w:jc w:val="right"/>
        <w:rPr>
          <w:rFonts w:ascii="Times New Roman" w:hAnsi="Times New Roman"/>
          <w:sz w:val="28"/>
        </w:rPr>
      </w:pPr>
    </w:p>
    <w:p w:rsidR="00786BC6" w:rsidRDefault="00786BC6" w:rsidP="00786BC6">
      <w:pPr>
        <w:jc w:val="right"/>
        <w:rPr>
          <w:rFonts w:ascii="Times New Roman" w:hAnsi="Times New Roman"/>
          <w:sz w:val="28"/>
        </w:rPr>
      </w:pPr>
    </w:p>
    <w:p w:rsidR="00786BC6" w:rsidRDefault="00786BC6" w:rsidP="00786BC6">
      <w:pPr>
        <w:jc w:val="right"/>
        <w:rPr>
          <w:rFonts w:ascii="Times New Roman" w:hAnsi="Times New Roman"/>
          <w:sz w:val="28"/>
        </w:rPr>
      </w:pPr>
    </w:p>
    <w:p w:rsidR="00786BC6" w:rsidRDefault="00786BC6" w:rsidP="00786BC6">
      <w:pPr>
        <w:jc w:val="right"/>
        <w:rPr>
          <w:rFonts w:ascii="Times New Roman" w:hAnsi="Times New Roman"/>
          <w:sz w:val="28"/>
        </w:rPr>
      </w:pPr>
    </w:p>
    <w:p w:rsidR="00786BC6" w:rsidRDefault="00786BC6" w:rsidP="00786BC6">
      <w:pPr>
        <w:jc w:val="right"/>
        <w:rPr>
          <w:rFonts w:ascii="Times New Roman" w:hAnsi="Times New Roman"/>
          <w:sz w:val="28"/>
        </w:rPr>
      </w:pPr>
    </w:p>
    <w:p w:rsidR="00786BC6" w:rsidRDefault="00786BC6" w:rsidP="00786BC6">
      <w:pPr>
        <w:jc w:val="right"/>
        <w:rPr>
          <w:rFonts w:ascii="Times New Roman" w:hAnsi="Times New Roman"/>
          <w:sz w:val="28"/>
        </w:rPr>
      </w:pPr>
    </w:p>
    <w:p w:rsidR="00786BC6" w:rsidRDefault="00786BC6" w:rsidP="00786BC6">
      <w:pPr>
        <w:pStyle w:val="a4"/>
        <w:spacing w:before="0" w:beforeAutospacing="0" w:after="150" w:afterAutospacing="0" w:line="330" w:lineRule="atLeast"/>
        <w:ind w:right="150"/>
        <w:rPr>
          <w:b/>
          <w:color w:val="000000"/>
          <w:sz w:val="28"/>
        </w:rPr>
      </w:pPr>
    </w:p>
    <w:p w:rsidR="00786BC6" w:rsidRDefault="00786BC6" w:rsidP="00786BC6">
      <w:pPr>
        <w:pStyle w:val="a4"/>
        <w:spacing w:before="0" w:beforeAutospacing="0" w:after="150" w:afterAutospacing="0" w:line="330" w:lineRule="atLeast"/>
        <w:ind w:right="150"/>
        <w:rPr>
          <w:b/>
          <w:color w:val="000000"/>
          <w:sz w:val="28"/>
        </w:rPr>
      </w:pPr>
    </w:p>
    <w:p w:rsidR="00484CA4" w:rsidRDefault="00484CA4" w:rsidP="00786BC6">
      <w:pPr>
        <w:pStyle w:val="a4"/>
        <w:spacing w:before="0" w:beforeAutospacing="0" w:after="150" w:afterAutospacing="0" w:line="330" w:lineRule="atLeast"/>
        <w:ind w:right="150"/>
        <w:rPr>
          <w:b/>
          <w:color w:val="000000"/>
          <w:sz w:val="28"/>
        </w:rPr>
      </w:pPr>
    </w:p>
    <w:p w:rsidR="00786BC6" w:rsidRDefault="00786BC6" w:rsidP="00786BC6">
      <w:pPr>
        <w:pStyle w:val="a4"/>
        <w:spacing w:before="0" w:beforeAutospacing="0" w:after="150" w:afterAutospacing="0" w:line="330" w:lineRule="atLeast"/>
        <w:ind w:right="15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Таблица № 3. Наблюдение за  3-х суточными птенцами.</w:t>
      </w:r>
    </w:p>
    <w:p w:rsidR="00786BC6" w:rsidRDefault="00786BC6" w:rsidP="00786BC6">
      <w:pPr>
        <w:pStyle w:val="a4"/>
        <w:spacing w:before="0" w:beforeAutospacing="0" w:after="150" w:afterAutospacing="0" w:line="330" w:lineRule="atLeast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Порода кур: </w:t>
      </w:r>
      <w:proofErr w:type="spellStart"/>
      <w:r>
        <w:rPr>
          <w:rFonts w:ascii="Helvetica" w:hAnsi="Helvetica" w:cs="Helvetica"/>
          <w:color w:val="000000"/>
        </w:rPr>
        <w:t>Гилянские</w:t>
      </w:r>
      <w:proofErr w:type="spellEnd"/>
      <w:r>
        <w:rPr>
          <w:rFonts w:ascii="Helvetica" w:hAnsi="Helvetica" w:cs="Helvetica"/>
          <w:color w:val="000000"/>
        </w:rPr>
        <w:t xml:space="preserve">                   Вывод: 28.11- 29.11.2016 г.   Дата наблюдения: 02.12.2016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2135"/>
        <w:gridCol w:w="1134"/>
        <w:gridCol w:w="992"/>
        <w:gridCol w:w="1701"/>
        <w:gridCol w:w="2835"/>
        <w:gridCol w:w="5103"/>
      </w:tblGrid>
      <w:tr w:rsidR="00786BC6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пуха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Оперяемость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C6" w:rsidRDefault="00786BC6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Серо-белый 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масса</w:t>
            </w: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3-х суточные,</w:t>
            </w: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2-х суточные</w:t>
            </w: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44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 см</w:t>
            </w: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«струночке»)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3-х суточных цыплят хорошо отросли перышки на крыльях</w:t>
            </w:r>
          </w:p>
          <w:p w:rsidR="00E56DAA" w:rsidRDefault="00E56DAA" w:rsidP="00484CA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DAA" w:rsidRDefault="007D04E3" w:rsidP="00484CA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43649" cy="1428750"/>
                  <wp:effectExtent l="19050" t="0" r="0" b="0"/>
                  <wp:docPr id="9" name="Рисунок 6" descr="C:\Users\Семья\Desktop\P115003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мья\Desktop\P115003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61" cy="143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DAA" w:rsidRPr="00E56DAA" w:rsidRDefault="00E56DAA" w:rsidP="00484CA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96E7D" w:rsidRDefault="00E56DAA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485900" cy="1281953"/>
                  <wp:effectExtent l="19050" t="0" r="0" b="0"/>
                  <wp:docPr id="1" name="Рисунок 1" descr="C:\Users\Семья\Desktop\P1150029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P1150029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8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6F3A4B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421436" cy="1162050"/>
                  <wp:effectExtent l="19050" t="0" r="7314" b="0"/>
                  <wp:docPr id="99" name="Рисунок 35" descr="C:\Users\Семья\Desktop\Гилянские 1\P115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Семья\Desktop\Гилянские 1\P115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3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E7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Выживаемость после 3-х суток 100%</w:t>
            </w: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Исправлено: 1 вертолёт</w:t>
            </w: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Кормление:</w:t>
            </w: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сутки – крупа кукурузная и пшеничная</w:t>
            </w: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2-х суток  комбикорм Прокорм П-21</w:t>
            </w: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Поение: вода + </w:t>
            </w:r>
            <w:proofErr w:type="spellStart"/>
            <w:r>
              <w:rPr>
                <w:rFonts w:ascii="Times New Roman" w:hAnsi="Times New Roman"/>
              </w:rPr>
              <w:t>ветом</w:t>
            </w:r>
            <w:proofErr w:type="spellEnd"/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</w:p>
          <w:p w:rsidR="00896E7D" w:rsidRDefault="00896E7D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Наблюдается увеличение веса цыплят </w:t>
            </w: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Бело-серый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Рыжий темный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Рыжий темный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Рыжий (темное пятно на голове)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Рыжий (светлое пятно на голове)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Рыжий (темная голова, светлая полоса у клюва)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  <w:tr w:rsidR="00896E7D" w:rsidTr="00896E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Pr="00AB38CB" w:rsidRDefault="00896E7D" w:rsidP="0048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6E7D" w:rsidRDefault="00896E7D" w:rsidP="00484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98164D" w:rsidP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6E7D" w:rsidRDefault="00896E7D" w:rsidP="00484CA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6BC6" w:rsidRDefault="00786BC6" w:rsidP="00786B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86BC6" w:rsidRDefault="00786BC6" w:rsidP="00786BC6">
      <w:pPr>
        <w:jc w:val="both"/>
        <w:rPr>
          <w:rFonts w:ascii="Times New Roman" w:hAnsi="Times New Roman"/>
          <w:sz w:val="28"/>
        </w:rPr>
      </w:pPr>
    </w:p>
    <w:p w:rsidR="00A02B55" w:rsidRDefault="00A02B55" w:rsidP="00A02B5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Наблюдение: Изменение веса. Качество корма</w:t>
      </w:r>
    </w:p>
    <w:tbl>
      <w:tblPr>
        <w:tblStyle w:val="a8"/>
        <w:tblW w:w="0" w:type="auto"/>
        <w:tblLook w:val="04A0"/>
      </w:tblPr>
      <w:tblGrid>
        <w:gridCol w:w="907"/>
        <w:gridCol w:w="1959"/>
        <w:gridCol w:w="1962"/>
        <w:gridCol w:w="1684"/>
        <w:gridCol w:w="8274"/>
      </w:tblGrid>
      <w:tr w:rsidR="00A02B55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A02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Вес: 02.12.16. в 21.00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Вес. 03.12.16 в 13.30 ч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5" w:rsidRDefault="00A02B55">
            <w:pPr>
              <w:jc w:val="center"/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4" w:rsidRDefault="00484CA4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Кормление:</w:t>
            </w:r>
          </w:p>
          <w:p w:rsidR="00484CA4" w:rsidRDefault="00484CA4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сутки – крупа кукурузная и пшеничная</w:t>
            </w:r>
          </w:p>
          <w:p w:rsidR="00484CA4" w:rsidRDefault="00484CA4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2-х суток  комбикорм Прокорм П-21</w:t>
            </w:r>
          </w:p>
          <w:p w:rsidR="00484CA4" w:rsidRDefault="00484CA4" w:rsidP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Поение: вода + </w:t>
            </w:r>
            <w:proofErr w:type="spellStart"/>
            <w:r>
              <w:rPr>
                <w:rFonts w:ascii="Times New Roman" w:hAnsi="Times New Roman"/>
              </w:rPr>
              <w:t>ветом</w:t>
            </w:r>
            <w:proofErr w:type="spellEnd"/>
          </w:p>
          <w:p w:rsidR="00484CA4" w:rsidRDefault="00484CA4">
            <w:pPr>
              <w:jc w:val="both"/>
              <w:rPr>
                <w:rFonts w:ascii="Times New Roman" w:hAnsi="Times New Roman"/>
              </w:rPr>
            </w:pPr>
          </w:p>
          <w:p w:rsidR="00484CA4" w:rsidRDefault="00484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16,5 часов прирост веса составил на 10 цыплят 46 граммов. В среднем на одного цыплёнка 4,6 гр.</w:t>
            </w:r>
          </w:p>
          <w:p w:rsidR="00484CA4" w:rsidRDefault="00484CA4">
            <w:pPr>
              <w:jc w:val="both"/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CA4" w:rsidRDefault="00484CA4" w:rsidP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484CA4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A4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A4" w:rsidRDefault="00484CA4">
            <w:pPr>
              <w:rPr>
                <w:rFonts w:ascii="Times New Roman" w:hAnsi="Times New Roman"/>
              </w:rPr>
            </w:pPr>
          </w:p>
        </w:tc>
      </w:tr>
      <w:tr w:rsidR="00A02B55" w:rsidTr="00484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5" w:rsidRDefault="00484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цыплят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A02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A02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483 </w:t>
            </w:r>
            <w:proofErr w:type="spellStart"/>
            <w:r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5" w:rsidRDefault="00A02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529 </w:t>
            </w:r>
            <w:proofErr w:type="spellStart"/>
            <w:r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5" w:rsidRDefault="00A02B55">
            <w:pPr>
              <w:rPr>
                <w:rFonts w:ascii="Times New Roman" w:hAnsi="Times New Roman"/>
              </w:rPr>
            </w:pPr>
          </w:p>
        </w:tc>
      </w:tr>
    </w:tbl>
    <w:p w:rsidR="00A02B55" w:rsidRDefault="00A02B55" w:rsidP="00A02B55">
      <w:pPr>
        <w:jc w:val="both"/>
        <w:rPr>
          <w:rFonts w:ascii="Times New Roman" w:hAnsi="Times New Roman"/>
          <w:sz w:val="28"/>
        </w:rPr>
      </w:pPr>
    </w:p>
    <w:p w:rsidR="00A02B55" w:rsidRDefault="00A02B55" w:rsidP="00A02B55"/>
    <w:p w:rsidR="00484CA4" w:rsidRPr="00786BC6" w:rsidRDefault="00484CA4" w:rsidP="00786BC6"/>
    <w:sectPr w:rsidR="00484CA4" w:rsidRPr="00786BC6" w:rsidSect="005766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835"/>
    <w:multiLevelType w:val="multilevel"/>
    <w:tmpl w:val="337228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0E5C38"/>
    <w:multiLevelType w:val="multilevel"/>
    <w:tmpl w:val="E10AD1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996"/>
    <w:rsid w:val="000018FC"/>
    <w:rsid w:val="00026028"/>
    <w:rsid w:val="0024208E"/>
    <w:rsid w:val="003925CC"/>
    <w:rsid w:val="00480186"/>
    <w:rsid w:val="00484CA4"/>
    <w:rsid w:val="005766E8"/>
    <w:rsid w:val="005F2897"/>
    <w:rsid w:val="006062F1"/>
    <w:rsid w:val="0066521D"/>
    <w:rsid w:val="006F3A4B"/>
    <w:rsid w:val="00763996"/>
    <w:rsid w:val="00786BC6"/>
    <w:rsid w:val="007D04E3"/>
    <w:rsid w:val="007E73EB"/>
    <w:rsid w:val="00896E7D"/>
    <w:rsid w:val="0098164D"/>
    <w:rsid w:val="009F3E13"/>
    <w:rsid w:val="00A02B55"/>
    <w:rsid w:val="00B17D67"/>
    <w:rsid w:val="00B53E71"/>
    <w:rsid w:val="00C818C8"/>
    <w:rsid w:val="00CE334C"/>
    <w:rsid w:val="00D706C6"/>
    <w:rsid w:val="00DF6DF6"/>
    <w:rsid w:val="00E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63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9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9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2016-12-02T17:24:00Z</dcterms:created>
  <dcterms:modified xsi:type="dcterms:W3CDTF">2016-12-04T05:10:00Z</dcterms:modified>
</cp:coreProperties>
</file>