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E5" w:rsidRPr="003950E5" w:rsidRDefault="003950E5" w:rsidP="0039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 xml:space="preserve"> Супер UDT </w:t>
      </w:r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vertAlign w:val="superscript"/>
          <w:lang w:eastAsia="ru-RU"/>
        </w:rPr>
        <w:t>2</w:t>
      </w:r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> </w:t>
      </w:r>
      <w:proofErr w:type="gram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>Универсальный</w:t>
      </w:r>
      <w:proofErr w:type="gram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 xml:space="preserve"> Транс-</w:t>
      </w: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>Hydraulic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>Fluid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 xml:space="preserve"> Информация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Супер UDT 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vertAlign w:val="superscript"/>
          <w:lang w:eastAsia="ru-RU"/>
        </w:rPr>
        <w:t>2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является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многоцелевым</w:t>
      </w:r>
      <w:proofErr w:type="gram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всепогодный гидравлическая жидкость.</w:t>
      </w:r>
      <w:r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Этот продукт особенно рекомендуется для использования в гидравлических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, главной передачи, передачи, дифференциала и влажных тормозных систем.</w:t>
      </w:r>
      <w:proofErr w:type="gramEnd"/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® Супер UDT 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vertAlign w:val="superscript"/>
          <w:lang w:eastAsia="ru-RU"/>
        </w:rPr>
        <w:t>2 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обеспечивает следующие преимущества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оборудования: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Symbol" w:cs="Lucida Sans Unicode"/>
          <w:color w:val="3B3B3B"/>
          <w:sz w:val="20"/>
          <w:szCs w:val="20"/>
          <w:lang w:eastAsia="ru-RU"/>
        </w:rPr>
        <w:t>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 Улучшена производительность передачи и защиты при высоких и низких рабочих температурах</w:t>
      </w:r>
      <w:r>
        <w:rPr>
          <w:rFonts w:ascii="Lucida Sans Unicode" w:eastAsia="Times New Roman" w:hAnsi="Lucida Sans Unicode" w:cs="Lucida Sans Unicode"/>
          <w:noProof/>
          <w:color w:val="3B3B3B"/>
          <w:sz w:val="20"/>
          <w:szCs w:val="20"/>
          <w:lang w:eastAsia="ru-RU"/>
        </w:rPr>
        <w:drawing>
          <wp:inline distT="0" distB="0" distL="0" distR="0">
            <wp:extent cx="2044065" cy="1613535"/>
            <wp:effectExtent l="0" t="0" r="0" b="5715"/>
            <wp:docPr id="5" name="Рисунок 5" descr="http://www.kubota.com/assets/part/Kubota%20Super%20UDT2-1%20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bota.com/assets/part/Kubota%20Super%20UDT2-1%20G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Symbol" w:cs="Lucida Sans Unicode"/>
          <w:color w:val="3B3B3B"/>
          <w:sz w:val="20"/>
          <w:szCs w:val="20"/>
          <w:lang w:eastAsia="ru-RU"/>
        </w:rPr>
        <w:t>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 Уникальные характеристики сцепления на мокрых лап обеспечивает более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плавную</w:t>
      </w:r>
      <w:proofErr w:type="gram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начала, управление приводом, и подключение ВОМ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Symbol" w:cs="Lucida Sans Unicode"/>
          <w:color w:val="3B3B3B"/>
          <w:sz w:val="20"/>
          <w:szCs w:val="20"/>
          <w:lang w:eastAsia="ru-RU"/>
        </w:rPr>
        <w:t>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 Полностью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взаимозаменяемы</w:t>
      </w:r>
      <w:proofErr w:type="gram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со стандартным UDT и супер UDT жидкостей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Symbol" w:cs="Lucida Sans Unicode"/>
          <w:color w:val="3B3B3B"/>
          <w:sz w:val="20"/>
          <w:szCs w:val="20"/>
          <w:lang w:eastAsia="ru-RU"/>
        </w:rPr>
        <w:t>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Улучшенный</w:t>
      </w:r>
      <w:proofErr w:type="gram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коррозионная стойкость и эффективным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фильтруемости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защищает трансмиссионные и гидравлические системы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Symbol" w:cs="Lucida Sans Unicode"/>
          <w:color w:val="3B3B3B"/>
          <w:sz w:val="20"/>
          <w:szCs w:val="20"/>
          <w:lang w:eastAsia="ru-RU"/>
        </w:rPr>
        <w:t>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 Повышение эффективности передачи путем уменьшения потери мощности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Symbol" w:cs="Lucida Sans Unicode"/>
          <w:color w:val="3B3B3B"/>
          <w:sz w:val="20"/>
          <w:szCs w:val="20"/>
          <w:lang w:eastAsia="ru-RU"/>
        </w:rPr>
        <w:t>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 Соответствует строгим требованиям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в</w:t>
      </w:r>
      <w:proofErr w:type="gramEnd"/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Для надежного, долговременного производительность вашего оборудования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, выберите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оригинальный товар.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tbl>
      <w:tblPr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5070"/>
        <w:gridCol w:w="5070"/>
        <w:gridCol w:w="195"/>
      </w:tblGrid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 wp14:anchorId="541C2645" wp14:editId="56F4FB3C">
                  <wp:extent cx="121285" cy="121285"/>
                  <wp:effectExtent l="0" t="0" r="0" b="0"/>
                  <wp:docPr id="4" name="Рисунок 4" descr="http://www.kubota.com/finance/img/t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bota.com/finance/img/t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 wp14:anchorId="0F57024B" wp14:editId="17FFB464">
                  <wp:extent cx="121285" cy="121285"/>
                  <wp:effectExtent l="0" t="0" r="0" b="0"/>
                  <wp:docPr id="3" name="Рисунок 3" descr="http://www.kubota.com/finance/img/t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bota.com/finance/img/t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Типичные свойства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Супер UDT </w:t>
            </w: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vertAlign w:val="superscript"/>
                <w:lang w:eastAsia="ru-RU"/>
              </w:rPr>
              <w:t>2</w:t>
            </w: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 жидкости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Гравитация, степень API</w:t>
            </w:r>
          </w:p>
        </w:tc>
        <w:tc>
          <w:tcPr>
            <w:tcW w:w="5070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Вязкость -40</w:t>
            </w:r>
            <w:proofErr w:type="gram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Вязкость 100º C,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сСт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Вязкость 40 ° C,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сСт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Индекс вязкости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Температура застывания, ºC макс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-42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Цинк,%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мас</w:t>
            </w:r>
            <w:proofErr w:type="spellEnd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0,1122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 wp14:anchorId="47B81C32" wp14:editId="7D1E8905">
                  <wp:extent cx="121285" cy="121285"/>
                  <wp:effectExtent l="0" t="0" r="0" b="0"/>
                  <wp:docPr id="2" name="Рисунок 2" descr="http://www.kubota.com/finance/img/b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bota.com/finance/img/b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 wp14:anchorId="177B8360" wp14:editId="786BA568">
                  <wp:extent cx="121285" cy="121285"/>
                  <wp:effectExtent l="0" t="0" r="0" b="0"/>
                  <wp:docPr id="1" name="Рисунок 1" descr="http://www.kubota.com/finance/img/b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bota.com/finance/img/b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0E5" w:rsidRDefault="003950E5" w:rsidP="003950E5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</w:pPr>
    </w:p>
    <w:p w:rsidR="003950E5" w:rsidRDefault="003950E5" w:rsidP="003950E5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</w:pP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tbl>
      <w:tblPr>
        <w:tblW w:w="5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2400"/>
        <w:gridCol w:w="2461"/>
        <w:gridCol w:w="194"/>
      </w:tblGrid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divId w:val="189418659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30" name="Рисунок 30" descr="http://www.kubota.com/finance/img/t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kubota.com/finance/img/t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29" name="Рисунок 29" descr="http://www.kubota.com/finance/img/t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kubota.com/finance/img/t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Коды заказа продукции и контейнеров Имеющиеся размеры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19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70000-40200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12/1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Quart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70000-40201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4/1 галлона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70000-40202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 / 2,5 галлон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70000-40205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 галлонов ведро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70000-40255</w:t>
            </w:r>
          </w:p>
        </w:tc>
        <w:tc>
          <w:tcPr>
            <w:tcW w:w="244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55 галлон барабана</w:t>
            </w:r>
          </w:p>
        </w:tc>
        <w:tc>
          <w:tcPr>
            <w:tcW w:w="19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70000-40233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325 галлонов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Tote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28" name="Рисунок 28" descr="http://www.kubota.com/finance/img/b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kubota.com/finance/img/b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27" name="Рисунок 27" descr="http://www.kubota.com/finance/img/b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kubota.com/finance/img/b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 xml:space="preserve"> UDT </w:t>
      </w: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>Fluid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 xml:space="preserve"> Информация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lang w:eastAsia="ru-RU"/>
        </w:rPr>
        <w:t xml:space="preserve"> UDT </w:t>
      </w: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lang w:eastAsia="ru-RU"/>
        </w:rPr>
        <w:t>Fluid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 является многоцелевым всепогодный трактор гидравлической жидкости. Этот продукт специально рекомендуется для использования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в</w:t>
      </w:r>
      <w:proofErr w:type="gram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гидравлических</w:t>
      </w:r>
      <w:proofErr w:type="gram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, главной передачи, передачи, дифференциала и влажных тормозных систем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тракторов.Kubota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® UDT обеспечивает следующие преимущества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оборудования: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Symbol" w:cs="Lucida Sans Unicode"/>
          <w:color w:val="3B3B3B"/>
          <w:sz w:val="20"/>
          <w:szCs w:val="20"/>
          <w:lang w:eastAsia="ru-RU"/>
        </w:rPr>
        <w:t>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 Улучшает эффективность передачи синхронной и скольжения сдвига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Symbol" w:cs="Lucida Sans Unicode"/>
          <w:color w:val="3B3B3B"/>
          <w:sz w:val="20"/>
          <w:szCs w:val="20"/>
          <w:lang w:eastAsia="ru-RU"/>
        </w:rPr>
        <w:t>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 Полностью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взаимозаменяемы</w:t>
      </w:r>
      <w:proofErr w:type="gram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с супер UDT </w:t>
      </w:r>
      <w:r w:rsidRPr="003950E5">
        <w:rPr>
          <w:rFonts w:ascii="Lucida Sans Unicode" w:eastAsia="Times New Roman" w:hAnsi="Lucida Sans Unicode" w:cs="Lucida Sans Unicode"/>
          <w:color w:val="3B3B3B"/>
          <w:sz w:val="17"/>
          <w:szCs w:val="17"/>
          <w:vertAlign w:val="superscript"/>
          <w:lang w:eastAsia="ru-RU"/>
        </w:rPr>
        <w:t>2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 жидкостей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Symbol" w:cs="Lucida Sans Unicode"/>
          <w:color w:val="3B3B3B"/>
          <w:sz w:val="20"/>
          <w:szCs w:val="20"/>
          <w:lang w:eastAsia="ru-RU"/>
        </w:rPr>
        <w:t>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 Обеспечивает высокую защиту производительность даже при высоких рабочих температурах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Symbol" w:cs="Lucida Sans Unicode"/>
          <w:color w:val="3B3B3B"/>
          <w:sz w:val="20"/>
          <w:szCs w:val="20"/>
          <w:lang w:eastAsia="ru-RU"/>
        </w:rPr>
        <w:t>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 Соответствует строгим требованиям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в</w:t>
      </w:r>
      <w:proofErr w:type="gramEnd"/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Для надежного, долговременного производительность вашего оборудования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, выберите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оригинальный товар.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tbl>
      <w:tblPr>
        <w:tblW w:w="5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2400"/>
        <w:gridCol w:w="2461"/>
        <w:gridCol w:w="194"/>
      </w:tblGrid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divId w:val="346106176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26" name="Рисунок 26" descr="http://www.kubota.com/finance/img/t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kubota.com/finance/img/t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25" name="Рисунок 25" descr="http://www.kubota.com/finance/img/t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kubota.com/finance/img/t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Коды заказа продукции и контейнеров Имеющиеся размеры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19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70000-20000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12/1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Quart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70000-20001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4/1 галлона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70000-20002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 / 2,5 галлон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70000-20005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 галлонов ведро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70000-20055</w:t>
            </w:r>
          </w:p>
        </w:tc>
        <w:tc>
          <w:tcPr>
            <w:tcW w:w="244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55 галлон барабана</w:t>
            </w:r>
          </w:p>
        </w:tc>
        <w:tc>
          <w:tcPr>
            <w:tcW w:w="19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70000-20033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325 галлонов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Tote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24" name="Рисунок 24" descr="http://www.kubota.com/finance/img/b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kubota.com/finance/img/b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23" name="Рисунок 23" descr="http://www.kubota.com/finance/img/b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kubota.com/finance/img/b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 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 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 xml:space="preserve"> экскаватор Гидравлические масла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proofErr w:type="spellStart"/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экскаватор Гидравлические масла однозначно сформулированы и разработаны для удовлетворения стрессовые требования экскаваторов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в. Они были разработаны и утверждены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Японии R &amp; D.</w:t>
      </w:r>
      <w:proofErr w:type="gram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Его высокая вязкость обеспечивает постоянную производительность всей системы в целом, где температура может изменяться в широких 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lastRenderedPageBreak/>
        <w:t>пределах. Его отличная коррозионная стойкость продолжает деталей машин чистыми и свободными от коррозии. Он имеет отличные антипенные свойства, которые охраняют от кавитации насосов и потере гидравлического давления. 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Его лучше стойкость к окислению борется шлама и продлевает срок службы жидкости в. Он совместим с другими гидравлических масел марок и нет необходимости менять всю систему, чтобы начать использовать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в гидравлического масла.</w:t>
      </w:r>
      <w:proofErr w:type="gramEnd"/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Symbol" w:cs="Lucida Sans Unicode"/>
          <w:color w:val="3B3B3B"/>
          <w:sz w:val="20"/>
          <w:szCs w:val="20"/>
          <w:lang w:eastAsia="ru-RU"/>
        </w:rPr>
        <w:t>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 Обеспечивает высокую защиту производительности для ваших экскаваторов</w:t>
      </w:r>
    </w:p>
    <w:p w:rsidR="003950E5" w:rsidRPr="003950E5" w:rsidRDefault="003950E5" w:rsidP="003950E5">
      <w:pPr>
        <w:shd w:val="clear" w:color="auto" w:fill="FFFFFF"/>
        <w:spacing w:after="24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Symbol" w:cs="Lucida Sans Unicode"/>
          <w:color w:val="3B3B3B"/>
          <w:sz w:val="20"/>
          <w:szCs w:val="20"/>
          <w:lang w:eastAsia="ru-RU"/>
        </w:rPr>
        <w:t></w:t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 Соответствует строгим требованиям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в</w:t>
      </w:r>
      <w:proofErr w:type="gramEnd"/>
    </w:p>
    <w:tbl>
      <w:tblPr>
        <w:tblW w:w="5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740"/>
        <w:gridCol w:w="3120"/>
        <w:gridCol w:w="195"/>
      </w:tblGrid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22" name="Рисунок 22" descr="http://www.kubota.com/finance/img/t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kubota.com/finance/img/t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21" name="Рисунок 21" descr="http://www.kubota.com/finance/img/t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kubota.com/finance/img/t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0E5" w:rsidRPr="003950E5" w:rsidTr="003950E5">
        <w:trPr>
          <w:trHeight w:val="375"/>
        </w:trPr>
        <w:tc>
          <w:tcPr>
            <w:tcW w:w="195" w:type="dxa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Коды заказа продукции и контейнеров Имеющиеся размеры</w:t>
            </w:r>
          </w:p>
        </w:tc>
        <w:tc>
          <w:tcPr>
            <w:tcW w:w="195" w:type="dxa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70000-68720</w:t>
            </w:r>
          </w:p>
        </w:tc>
        <w:tc>
          <w:tcPr>
            <w:tcW w:w="3120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 галлонов Ведро ISO VG32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70000-68740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55 галлонов Барабан ISO VG32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70000-68760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 галлонов ведро ИСО VG46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70000-68780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55 галлонов Барабан ISO VG46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20" name="Рисунок 20" descr="http://www.kubota.com/finance/img/b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kubota.com/finance/img/b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19" name="Рисунок 19" descr="http://www.kubota.com/finance/img/b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kubota.com/finance/img/b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0E5" w:rsidRDefault="003950E5" w:rsidP="003950E5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</w:pPr>
    </w:p>
    <w:p w:rsidR="003950E5" w:rsidRDefault="003950E5" w:rsidP="003950E5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</w:pPr>
    </w:p>
    <w:p w:rsidR="003950E5" w:rsidRPr="003950E5" w:rsidRDefault="003950E5" w:rsidP="0039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 xml:space="preserve">Двигатель </w:t>
      </w: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>Oil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shd w:val="clear" w:color="auto" w:fill="FFFFFF"/>
          <w:lang w:eastAsia="ru-RU"/>
        </w:rPr>
        <w:t xml:space="preserve"> информация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p w:rsidR="003950E5" w:rsidRPr="003950E5" w:rsidRDefault="003950E5" w:rsidP="003950E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 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B3B3B"/>
          <w:sz w:val="20"/>
          <w:szCs w:val="20"/>
          <w:lang w:eastAsia="ru-RU"/>
        </w:rPr>
        <w:drawing>
          <wp:inline distT="0" distB="0" distL="0" distR="0">
            <wp:extent cx="2044065" cy="1613535"/>
            <wp:effectExtent l="0" t="0" r="0" b="5715"/>
            <wp:docPr id="18" name="Рисунок 18" descr="http://www.kubota.com/assets/part/Kubota-15w40-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ubota.com/assets/part/Kubota-15w40-G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Масла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для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тяжелонагруженных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двигателей разработаны, чтобы соответствовать самым высоким требованиям смазывание современных наддува, с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турбонаддувом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и нагнетателем дизельном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топливе</w:t>
      </w:r>
      <w:proofErr w:type="gram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двигатели, включая двигатели с охлажденных выхлопных газов рециркуляции (EGR). Они сформулированы с передовой технологией присадок (в том числе контроль пенообразования и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диспергирующими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добавками) и премиум качества базовых масел, чтобы защитить двигатели от нежелательных отложений, коррозии, окисления, износа и вязкости и теплового пробоя в тяжелых условиях эксплуатации. 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Они отвечают самым высоким API (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American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Petroleum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Institute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) Сервис по категориям для современных дизельных выбросов двигателей с низким уровнем.</w:t>
      </w:r>
      <w:proofErr w:type="gram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 Эти масла также могут быть использованы в передаче, гидравлических систем, а также других промышленных применений, где производитель рекомендует использовать моторное масло.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 </w:t>
      </w:r>
    </w:p>
    <w:tbl>
      <w:tblPr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3165"/>
        <w:gridCol w:w="2310"/>
        <w:gridCol w:w="2325"/>
        <w:gridCol w:w="2325"/>
        <w:gridCol w:w="210"/>
      </w:tblGrid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17" name="Рисунок 17" descr="http://www.kubota.com/finance/img/t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ubota.com/finance/img/t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16" name="Рисунок 16" descr="http://www.kubota.com/finance/img/t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ubota.com/finance/img/t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Типичные свойства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15W40</w:t>
            </w:r>
          </w:p>
        </w:tc>
        <w:tc>
          <w:tcPr>
            <w:tcW w:w="2325" w:type="dxa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10W-30</w:t>
            </w:r>
          </w:p>
        </w:tc>
        <w:tc>
          <w:tcPr>
            <w:tcW w:w="2325" w:type="dxa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19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Гравитация, степень API</w:t>
            </w:r>
          </w:p>
        </w:tc>
        <w:tc>
          <w:tcPr>
            <w:tcW w:w="2310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10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Вязкость при 40</w:t>
            </w:r>
            <w:proofErr w:type="gram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сСт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86.89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Вязкость при 100 C,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сСт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Индекс вязкости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CCS вязкость при -25 C, CP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 - - -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 - - -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CCS вязкость при -20 ° C, CP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 - - -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 - - -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HTHS Вязкость,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Граница Насосная Вязкость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Pass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Pass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 - - -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Температура застывания,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град.C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Общее щелочное число (D-2896)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Сульфатной золы,%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Цинк, вес%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15" name="Рисунок 15" descr="http://www.kubota.com/finance/img/b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ubota.com/finance/img/b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14" name="Рисунок 14" descr="http://www.kubota.com/finance/img/b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ubota.com/finance/img/b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tbl>
      <w:tblPr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3615"/>
        <w:gridCol w:w="2175"/>
        <w:gridCol w:w="2175"/>
        <w:gridCol w:w="2175"/>
        <w:gridCol w:w="195"/>
      </w:tblGrid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13" name="Рисунок 13" descr="http://www.kubota.com/finance/img/t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ubota.com/finance/img/t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12" name="Рисунок 12" descr="http://www.kubota.com/finance/img/t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ubota.com/finance/img/t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Производительность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15W40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10W-30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19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val="en-US"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val="en-US" w:eastAsia="ru-RU"/>
              </w:rPr>
              <w:t xml:space="preserve">API CJ-4 / CI-4 / CI-4 </w:t>
            </w: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Плюс</w:t>
            </w: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val="en-US" w:eastAsia="ru-RU"/>
              </w:rPr>
              <w:t xml:space="preserve"> / CH-4 /</w:t>
            </w:r>
          </w:p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CG-4 / CF-4</w:t>
            </w:r>
          </w:p>
        </w:tc>
        <w:tc>
          <w:tcPr>
            <w:tcW w:w="217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7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7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API CF-2 / CF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val="en-US"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val="en-US" w:eastAsia="ru-RU"/>
              </w:rPr>
              <w:t>API SL / SJ / SH / SG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API SF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 *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CATERPILLAR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 #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 #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CUMMINS (CES 20081)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 ##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Detroit</w:t>
            </w:r>
            <w:proofErr w:type="spellEnd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Diesel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Navistar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11" name="Рисунок 11" descr="http://www.kubota.com/finance/img/b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ubota.com/finance/img/b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10" name="Рисунок 10" descr="http://www.kubota.com/finance/img/b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ubota.com/finance/img/b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* Соответствует требованиям 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#Соответствует предлагаемых требований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Caterpillar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ECF-1Specification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## Соответствует требованиям к производительности двигателя ЕЭП 20078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tbl>
      <w:tblPr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2610"/>
        <w:gridCol w:w="2505"/>
        <w:gridCol w:w="2505"/>
        <w:gridCol w:w="2520"/>
        <w:gridCol w:w="195"/>
      </w:tblGrid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9" name="Рисунок 9" descr="http://www.kubota.com/finance/img/t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ubota.com/finance/img/t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8" name="Рисунок 8" descr="http://www.kubota.com/finance/img/t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ubota.com/finance/img/t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Коды заказа продукции и контейнеров Имеющиеся размеры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15W-40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10W-30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SAE30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19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12/1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Quart</w:t>
            </w:r>
            <w:proofErr w:type="spellEnd"/>
          </w:p>
        </w:tc>
        <w:tc>
          <w:tcPr>
            <w:tcW w:w="250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70000-10000</w:t>
            </w:r>
          </w:p>
        </w:tc>
        <w:tc>
          <w:tcPr>
            <w:tcW w:w="250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70000-10200</w:t>
            </w:r>
          </w:p>
        </w:tc>
        <w:tc>
          <w:tcPr>
            <w:tcW w:w="2520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70000-10100</w:t>
            </w:r>
          </w:p>
        </w:tc>
        <w:tc>
          <w:tcPr>
            <w:tcW w:w="19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4/1 галлона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70000-10001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70000-10201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70000-10101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 / 2,5 галлон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70000-10002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70000-10202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Недоступен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 галлонов ведро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70000-10005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70000-10205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Недоступен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55 галлон барабана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70000-10055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70000-10255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70000-10155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325 галлонов 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Tote</w:t>
            </w:r>
            <w:proofErr w:type="spell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70000-10033</w:t>
            </w:r>
          </w:p>
        </w:tc>
        <w:tc>
          <w:tcPr>
            <w:tcW w:w="250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70000-10233</w:t>
            </w:r>
          </w:p>
        </w:tc>
        <w:tc>
          <w:tcPr>
            <w:tcW w:w="2520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Недоступен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7" name="Рисунок 7" descr="http://www.kubota.com/finance/img/b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ubota.com/finance/img/b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6" name="Рисунок 6" descr="http://www.kubota.com/finance/img/b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ubota.com/finance/img/b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3FA" w:rsidRDefault="006D73FA"/>
    <w:p w:rsidR="003950E5" w:rsidRDefault="003950E5">
      <w:bookmarkStart w:id="0" w:name="_GoBack"/>
      <w:bookmarkEnd w:id="0"/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 xml:space="preserve"> </w:t>
      </w: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>Gear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 xml:space="preserve"> </w:t>
      </w: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>Oil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 xml:space="preserve"> информация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 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B3B3B"/>
          <w:sz w:val="20"/>
          <w:szCs w:val="20"/>
          <w:lang w:eastAsia="ru-RU"/>
        </w:rPr>
        <w:drawing>
          <wp:inline distT="0" distB="0" distL="0" distR="0">
            <wp:extent cx="2044065" cy="1613535"/>
            <wp:effectExtent l="0" t="0" r="0" b="5715"/>
            <wp:docPr id="51" name="Рисунок 51" descr="http://www.kubota.com/assets/part/Excavator%20Gear%20Oil%2090%20-%201%20Qtb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kubota.com/assets/part/Excavator%20Gear%20Oil%2090%20-%201%20Qtb%20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Трансмиссионные масла превосходят серы и фосфора, экстремальные редукторные масла давление сформулированные премиум-класса качества базовых масел для удовлетворения потребностей за отличную работу. Он обеспечивает превосходную грузоподъемность, противозадирными свойствами, производительность антипенные нефти, нефтепродуктов, защиты от коррозии, защита термическая стабильность, и заполнить служба возможность ограниченного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скольжения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.Э</w:t>
      </w:r>
      <w:proofErr w:type="gram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ти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продукты рекомендуются для обычных задних осей, ограниченного скольжения задних осей, и передачи, требующих EP смазок для ходовой при высокой скорости, высокой нагрузки, высокий крутящий момент и высокие условия лошадиных сил. 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Трансмиссионные масла соответствуют или превышают: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Ford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M2C108C; 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Mack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GO-H, GO-H, и GO-J; MIL-L-2105E; API Услуги GL-5, GL-4.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tbl>
      <w:tblPr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3390"/>
        <w:gridCol w:w="3375"/>
        <w:gridCol w:w="3375"/>
        <w:gridCol w:w="195"/>
      </w:tblGrid>
      <w:tr w:rsidR="003950E5" w:rsidRPr="003950E5" w:rsidTr="003950E5">
        <w:trPr>
          <w:trHeight w:val="375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50" name="Рисунок 50" descr="http://www.kubota.com/finance/img/t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kubota.com/finance/img/t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A9B9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49" name="Рисунок 49" descr="http://www.kubota.com/finance/img/t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kubota.com/finance/img/t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0E5" w:rsidRPr="003950E5" w:rsidTr="003950E5">
        <w:tc>
          <w:tcPr>
            <w:tcW w:w="0" w:type="auto"/>
            <w:shd w:val="clear" w:color="auto" w:fill="C8DDE0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C8DDE0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Типичные свойства</w:t>
            </w:r>
          </w:p>
        </w:tc>
        <w:tc>
          <w:tcPr>
            <w:tcW w:w="0" w:type="auto"/>
            <w:shd w:val="clear" w:color="auto" w:fill="C8DDE0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0E5" w:rsidRPr="003950E5" w:rsidTr="003950E5">
        <w:trPr>
          <w:trHeight w:val="300"/>
        </w:trPr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SAE 85W-140</w:t>
            </w:r>
          </w:p>
        </w:tc>
        <w:tc>
          <w:tcPr>
            <w:tcW w:w="0" w:type="auto"/>
            <w:shd w:val="clear" w:color="auto" w:fill="C8DDE0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b/>
                <w:bCs/>
                <w:color w:val="00A9B9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00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0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Vis</w:t>
            </w:r>
            <w:proofErr w:type="spellEnd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@ 100 ° C (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сСт</w:t>
            </w:r>
            <w:proofErr w:type="spellEnd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7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375" w:type="dxa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00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Vis</w:t>
            </w:r>
            <w:proofErr w:type="spellEnd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@ 40 C (</w:t>
            </w: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сСт</w:t>
            </w:r>
            <w:proofErr w:type="spellEnd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00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Индекс вязкости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00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Spec</w:t>
            </w:r>
            <w:proofErr w:type="spellEnd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Плотность @ 60F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0,904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00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Плотность (фунтов / галлон)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7,49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00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Брукфилд</w:t>
            </w:r>
            <w:proofErr w:type="spellEnd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Вис., </w:t>
            </w:r>
            <w:proofErr w:type="gramStart"/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Ср</w:t>
            </w:r>
            <w:proofErr w:type="gramEnd"/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117000 (-26C)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100000 (-15)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00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Температура застывания, C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3950E5" w:rsidRPr="003950E5" w:rsidTr="003950E5">
        <w:trPr>
          <w:trHeight w:val="375"/>
        </w:trPr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21285" cy="121285"/>
                  <wp:effectExtent l="0" t="0" r="0" b="0"/>
                  <wp:docPr id="48" name="Рисунок 48" descr="http://www.kubota.com/finance/img/b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kubota.com/finance/img/b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3950E5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3F5"/>
            <w:vAlign w:val="center"/>
            <w:hideMark/>
          </w:tcPr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47" name="Рисунок 47" descr="http://www.kubota.com/finance/img/b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kubota.com/finance/img/b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5265"/>
      </w:tblGrid>
      <w:tr w:rsidR="003950E5" w:rsidRPr="003950E5" w:rsidTr="003950E5">
        <w:tc>
          <w:tcPr>
            <w:tcW w:w="0" w:type="auto"/>
            <w:hideMark/>
          </w:tcPr>
          <w:tbl>
            <w:tblPr>
              <w:tblW w:w="5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605"/>
              <w:gridCol w:w="1605"/>
              <w:gridCol w:w="1620"/>
              <w:gridCol w:w="195"/>
            </w:tblGrid>
            <w:tr w:rsidR="003950E5" w:rsidRPr="003950E5">
              <w:trPr>
                <w:trHeight w:val="375"/>
              </w:trPr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A9B9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46" name="Рисунок 46" descr="http://www.kubota.com/finance/img/t-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kubota.com/finance/img/t-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A9B9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45" name="Рисунок 45" descr="http://www.kubota.com/finance/img/t-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kubota.com/finance/img/t-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50E5" w:rsidRPr="003950E5">
              <w:tc>
                <w:tcPr>
                  <w:tcW w:w="0" w:type="auto"/>
                  <w:shd w:val="clear" w:color="auto" w:fill="C8DDE0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C8DDE0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Производительность</w:t>
                  </w:r>
                </w:p>
              </w:tc>
              <w:tc>
                <w:tcPr>
                  <w:tcW w:w="0" w:type="auto"/>
                  <w:shd w:val="clear" w:color="auto" w:fill="C8DDE0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  <w:t>SAE 80W-90</w:t>
                  </w: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  <w:t>SAE 85W-140</w:t>
                  </w: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195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5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MIL-L-2105E</w:t>
                  </w:r>
                </w:p>
              </w:tc>
              <w:tc>
                <w:tcPr>
                  <w:tcW w:w="1605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620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95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API GL-4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API GL-5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0E5" w:rsidRPr="003950E5">
              <w:trPr>
                <w:trHeight w:val="375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B3B3B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44" name="Рисунок 44" descr="http://www.kubota.com/finance/img/b-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kubota.com/finance/img/b-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B3B3B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43" name="Рисунок 43" descr="http://www.kubota.com/finance/img/b-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kubota.com/finance/img/b-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2413"/>
              <w:gridCol w:w="2389"/>
              <w:gridCol w:w="214"/>
            </w:tblGrid>
            <w:tr w:rsidR="003950E5" w:rsidRPr="003950E5">
              <w:trPr>
                <w:trHeight w:val="375"/>
              </w:trPr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A9B9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42" name="Рисунок 42" descr="http://www.kubota.com/finance/img/t-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kubota.com/finance/img/t-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A9B9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41" name="Рисунок 41" descr="http://www.kubota.com/finance/img/t-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kubota.com/finance/img/t-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50E5" w:rsidRPr="003950E5">
              <w:tc>
                <w:tcPr>
                  <w:tcW w:w="0" w:type="auto"/>
                  <w:shd w:val="clear" w:color="auto" w:fill="C8DDE0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C8DDE0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Коды заказа продукции и </w:t>
                  </w:r>
                  <w:proofErr w:type="gramStart"/>
                  <w:r w:rsidRPr="003950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контейнерных</w:t>
                  </w:r>
                  <w:proofErr w:type="gramEnd"/>
                  <w:r w:rsidRPr="003950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50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Sizer</w:t>
                  </w:r>
                  <w:proofErr w:type="spellEnd"/>
                  <w:r w:rsidRPr="003950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Доступные</w:t>
                  </w:r>
                </w:p>
              </w:tc>
              <w:tc>
                <w:tcPr>
                  <w:tcW w:w="0" w:type="auto"/>
                  <w:shd w:val="clear" w:color="auto" w:fill="C8DDE0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  <w:t>SAE 80W-90</w:t>
                  </w: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210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5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 xml:space="preserve">12/1 </w:t>
                  </w:r>
                  <w:proofErr w:type="spellStart"/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Quart</w:t>
                  </w:r>
                  <w:proofErr w:type="spellEnd"/>
                </w:p>
              </w:tc>
              <w:tc>
                <w:tcPr>
                  <w:tcW w:w="2400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70000-10500</w:t>
                  </w:r>
                </w:p>
              </w:tc>
              <w:tc>
                <w:tcPr>
                  <w:tcW w:w="225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2 / 2,5 галлон</w:t>
                  </w:r>
                </w:p>
              </w:tc>
              <w:tc>
                <w:tcPr>
                  <w:tcW w:w="2400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70000-10502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0E5" w:rsidRPr="003950E5">
              <w:trPr>
                <w:trHeight w:val="375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B3B3B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40" name="Рисунок 40" descr="http://www.kubota.com/finance/img/b-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kubota.com/finance/img/b-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B3B3B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39" name="Рисунок 39" descr="http://www.kubota.com/finance/img/b-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kubota.com/finance/img/b-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 xml:space="preserve"> Экскаватор </w:t>
      </w: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>Gear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 xml:space="preserve"> </w:t>
      </w:r>
      <w:proofErr w:type="spellStart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>Oil</w:t>
      </w:r>
      <w:proofErr w:type="spellEnd"/>
      <w:r w:rsidRPr="003950E5">
        <w:rPr>
          <w:rFonts w:ascii="Lucida Sans Unicode" w:eastAsia="Times New Roman" w:hAnsi="Lucida Sans Unicode" w:cs="Lucida Sans Unicode"/>
          <w:b/>
          <w:bCs/>
          <w:color w:val="777777"/>
          <w:sz w:val="25"/>
          <w:szCs w:val="25"/>
          <w:lang w:eastAsia="ru-RU"/>
        </w:rPr>
        <w:t xml:space="preserve"> 90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Экскаватор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Gear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Oil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сформулирована</w:t>
      </w:r>
      <w:proofErr w:type="gram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и разработана для удовлетворения стрессовые требования экскаваторов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в. Он был разработан и утвержден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Японии R &amp; D. своей высокой вязкости Индекс позволяет использовать в широком диапазоне температур. Его низкая температура застывания позволяет низкой температуре. Его высокая температура вспышки гарантирует безопасность оператора. Он имеет превосходную анти-пены, </w:t>
      </w:r>
      <w:proofErr w:type="gram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антикоррозионные</w:t>
      </w:r>
      <w:proofErr w:type="gram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, и хорошую производительность антиоксидантным.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Для надежного, долговременного производительность вашего оборудования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, выберите </w:t>
      </w:r>
      <w:proofErr w:type="spellStart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>Kubota</w:t>
      </w:r>
      <w:proofErr w:type="spellEnd"/>
      <w:r w:rsidRPr="003950E5"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  <w:t xml:space="preserve"> оригинальный товар.</w:t>
      </w:r>
    </w:p>
    <w:p w:rsidR="003950E5" w:rsidRPr="003950E5" w:rsidRDefault="003950E5" w:rsidP="003950E5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color w:val="3B3B3B"/>
          <w:sz w:val="20"/>
          <w:szCs w:val="20"/>
          <w:lang w:eastAsia="ru-RU"/>
        </w:rPr>
      </w:pP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5265"/>
      </w:tblGrid>
      <w:tr w:rsidR="003950E5" w:rsidRPr="003950E5" w:rsidTr="003950E5">
        <w:tc>
          <w:tcPr>
            <w:tcW w:w="0" w:type="auto"/>
            <w:hideMark/>
          </w:tcPr>
          <w:tbl>
            <w:tblPr>
              <w:tblW w:w="5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445"/>
              <w:gridCol w:w="2385"/>
              <w:gridCol w:w="195"/>
            </w:tblGrid>
            <w:tr w:rsidR="003950E5" w:rsidRPr="003950E5">
              <w:trPr>
                <w:trHeight w:val="375"/>
              </w:trPr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A9B9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38" name="Рисунок 38" descr="http://www.kubota.com/finance/img/t-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kubota.com/finance/img/t-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A9B9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37" name="Рисунок 37" descr="http://www.kubota.com/finance/img/t-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kubota.com/finance/img/t-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50E5" w:rsidRPr="003950E5">
              <w:trPr>
                <w:trHeight w:val="315"/>
              </w:trPr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  <w:t>Типичные свойства</w:t>
                  </w: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195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5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Вязкость при 40 ° C</w:t>
                  </w:r>
                </w:p>
              </w:tc>
              <w:tc>
                <w:tcPr>
                  <w:tcW w:w="2385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199,5 мм</w:t>
                  </w:r>
                  <w:proofErr w:type="gramStart"/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 xml:space="preserve"> / с</w:t>
                  </w:r>
                </w:p>
              </w:tc>
              <w:tc>
                <w:tcPr>
                  <w:tcW w:w="195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Вязкость при 100 ° C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18.01 мм</w:t>
                  </w:r>
                  <w:proofErr w:type="gramStart"/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 xml:space="preserve"> / с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Индекс вязкости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Температура застывания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-24 C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Точка Возгорания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254 C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 xml:space="preserve">Вспенивание </w:t>
                  </w:r>
                  <w:proofErr w:type="spellStart"/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Seq.I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0,0 мл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 xml:space="preserve">Вспенивание </w:t>
                  </w:r>
                  <w:proofErr w:type="spellStart"/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Seq.II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0,0 мл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0E5" w:rsidRPr="003950E5">
              <w:trPr>
                <w:trHeight w:val="300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Коррозия меди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1а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50E5" w:rsidRPr="003950E5">
              <w:trPr>
                <w:trHeight w:val="375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B3B3B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36" name="Рисунок 36" descr="http://www.kubota.com/finance/img/b-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kubota.com/finance/img/b-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B3B3B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35" name="Рисунок 35" descr="http://www.kubota.com/finance/img/b-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kubota.com/finance/img/b-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2943"/>
              <w:gridCol w:w="1889"/>
              <w:gridCol w:w="194"/>
            </w:tblGrid>
            <w:tr w:rsidR="003950E5" w:rsidRPr="003950E5" w:rsidTr="003950E5">
              <w:trPr>
                <w:trHeight w:val="375"/>
              </w:trPr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A9B9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34" name="Рисунок 34" descr="http://www.kubota.com/finance/img/t-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kubota.com/finance/img/t-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A9B9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33" name="Рисунок 33" descr="http://www.kubota.com/finance/img/t-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kubota.com/finance/img/t-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50E5" w:rsidRPr="003950E5" w:rsidTr="003950E5">
              <w:trPr>
                <w:trHeight w:val="315"/>
              </w:trPr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  <w:t>Коды заказа продукции и контейнеров Имеющиеся размеры</w:t>
                  </w:r>
                </w:p>
              </w:tc>
              <w:tc>
                <w:tcPr>
                  <w:tcW w:w="0" w:type="auto"/>
                  <w:shd w:val="clear" w:color="auto" w:fill="C8DDE0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A9B9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0E5" w:rsidRPr="003950E5" w:rsidTr="003950E5">
              <w:trPr>
                <w:trHeight w:val="375"/>
              </w:trPr>
              <w:tc>
                <w:tcPr>
                  <w:tcW w:w="195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5" w:type="dxa"/>
                  <w:shd w:val="clear" w:color="auto" w:fill="EAF3F5"/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 xml:space="preserve">Экскаватор </w:t>
                  </w:r>
                  <w:proofErr w:type="spellStart"/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Gear</w:t>
                  </w:r>
                  <w:proofErr w:type="spellEnd"/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Oil</w:t>
                  </w:r>
                  <w:proofErr w:type="spellEnd"/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 xml:space="preserve"> 90/1 </w:t>
                  </w:r>
                  <w:proofErr w:type="spellStart"/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Qt</w:t>
                  </w:r>
                  <w:proofErr w:type="spellEnd"/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90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before="100" w:beforeAutospacing="1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 w:rsidRPr="003950E5"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  <w:t>70000-68700</w:t>
                  </w:r>
                </w:p>
              </w:tc>
              <w:tc>
                <w:tcPr>
                  <w:tcW w:w="195" w:type="dxa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0E5" w:rsidRPr="003950E5" w:rsidTr="003950E5">
              <w:trPr>
                <w:trHeight w:val="375"/>
              </w:trPr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B3B3B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32" name="Рисунок 32" descr="http://www.kubota.com/finance/img/b-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kubota.com/finance/img/b-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AF3F5"/>
                  <w:vAlign w:val="center"/>
                  <w:hideMark/>
                </w:tcPr>
                <w:p w:rsidR="003950E5" w:rsidRPr="003950E5" w:rsidRDefault="003950E5" w:rsidP="00395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B3B3B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31" name="Рисунок 31" descr="http://www.kubota.com/finance/img/b-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kubota.com/finance/img/b-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0E5" w:rsidRPr="003950E5" w:rsidRDefault="003950E5" w:rsidP="0039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0E5" w:rsidRDefault="003950E5"/>
    <w:sectPr w:rsidR="0039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E5"/>
    <w:rsid w:val="003950E5"/>
    <w:rsid w:val="006D73FA"/>
    <w:rsid w:val="00E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4kbt">
    <w:name w:val="h4_kbt"/>
    <w:basedOn w:val="a0"/>
    <w:rsid w:val="003950E5"/>
  </w:style>
  <w:style w:type="character" w:customStyle="1" w:styleId="apple-converted-space">
    <w:name w:val="apple-converted-space"/>
    <w:basedOn w:val="a0"/>
    <w:rsid w:val="003950E5"/>
  </w:style>
  <w:style w:type="character" w:customStyle="1" w:styleId="tableh">
    <w:name w:val="tableh"/>
    <w:basedOn w:val="a0"/>
    <w:rsid w:val="003950E5"/>
  </w:style>
  <w:style w:type="character" w:customStyle="1" w:styleId="tabled">
    <w:name w:val="tabled"/>
    <w:basedOn w:val="a0"/>
    <w:rsid w:val="003950E5"/>
  </w:style>
  <w:style w:type="paragraph" w:styleId="a3">
    <w:name w:val="Normal (Web)"/>
    <w:basedOn w:val="a"/>
    <w:uiPriority w:val="99"/>
    <w:unhideWhenUsed/>
    <w:rsid w:val="0039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E5"/>
    <w:rPr>
      <w:rFonts w:ascii="Tahoma" w:hAnsi="Tahoma" w:cs="Tahoma"/>
      <w:sz w:val="16"/>
      <w:szCs w:val="16"/>
    </w:rPr>
  </w:style>
  <w:style w:type="character" w:customStyle="1" w:styleId="h6kbt">
    <w:name w:val="h6_kbt"/>
    <w:basedOn w:val="a0"/>
    <w:rsid w:val="003950E5"/>
  </w:style>
  <w:style w:type="character" w:customStyle="1" w:styleId="small">
    <w:name w:val="small"/>
    <w:basedOn w:val="a0"/>
    <w:rsid w:val="003950E5"/>
  </w:style>
  <w:style w:type="character" w:styleId="a6">
    <w:name w:val="Strong"/>
    <w:basedOn w:val="a0"/>
    <w:uiPriority w:val="22"/>
    <w:qFormat/>
    <w:rsid w:val="003950E5"/>
    <w:rPr>
      <w:b/>
      <w:bCs/>
    </w:rPr>
  </w:style>
  <w:style w:type="paragraph" w:customStyle="1" w:styleId="tabled1">
    <w:name w:val="tabled1"/>
    <w:basedOn w:val="a"/>
    <w:rsid w:val="0039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4kbt">
    <w:name w:val="h4_kbt"/>
    <w:basedOn w:val="a0"/>
    <w:rsid w:val="003950E5"/>
  </w:style>
  <w:style w:type="character" w:customStyle="1" w:styleId="apple-converted-space">
    <w:name w:val="apple-converted-space"/>
    <w:basedOn w:val="a0"/>
    <w:rsid w:val="003950E5"/>
  </w:style>
  <w:style w:type="character" w:customStyle="1" w:styleId="tableh">
    <w:name w:val="tableh"/>
    <w:basedOn w:val="a0"/>
    <w:rsid w:val="003950E5"/>
  </w:style>
  <w:style w:type="character" w:customStyle="1" w:styleId="tabled">
    <w:name w:val="tabled"/>
    <w:basedOn w:val="a0"/>
    <w:rsid w:val="003950E5"/>
  </w:style>
  <w:style w:type="paragraph" w:styleId="a3">
    <w:name w:val="Normal (Web)"/>
    <w:basedOn w:val="a"/>
    <w:uiPriority w:val="99"/>
    <w:unhideWhenUsed/>
    <w:rsid w:val="0039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E5"/>
    <w:rPr>
      <w:rFonts w:ascii="Tahoma" w:hAnsi="Tahoma" w:cs="Tahoma"/>
      <w:sz w:val="16"/>
      <w:szCs w:val="16"/>
    </w:rPr>
  </w:style>
  <w:style w:type="character" w:customStyle="1" w:styleId="h6kbt">
    <w:name w:val="h6_kbt"/>
    <w:basedOn w:val="a0"/>
    <w:rsid w:val="003950E5"/>
  </w:style>
  <w:style w:type="character" w:customStyle="1" w:styleId="small">
    <w:name w:val="small"/>
    <w:basedOn w:val="a0"/>
    <w:rsid w:val="003950E5"/>
  </w:style>
  <w:style w:type="character" w:styleId="a6">
    <w:name w:val="Strong"/>
    <w:basedOn w:val="a0"/>
    <w:uiPriority w:val="22"/>
    <w:qFormat/>
    <w:rsid w:val="003950E5"/>
    <w:rPr>
      <w:b/>
      <w:bCs/>
    </w:rPr>
  </w:style>
  <w:style w:type="paragraph" w:customStyle="1" w:styleId="tabled1">
    <w:name w:val="tabled1"/>
    <w:basedOn w:val="a"/>
    <w:rsid w:val="0039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energy</cp:lastModifiedBy>
  <cp:revision>1</cp:revision>
  <cp:lastPrinted>2015-03-20T06:02:00Z</cp:lastPrinted>
  <dcterms:created xsi:type="dcterms:W3CDTF">2015-03-20T05:43:00Z</dcterms:created>
  <dcterms:modified xsi:type="dcterms:W3CDTF">2015-03-20T06:05:00Z</dcterms:modified>
</cp:coreProperties>
</file>