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B6" w:rsidRDefault="00F207B6" w:rsidP="006B7E8D">
      <w:r w:rsidRPr="00F207B6">
        <w:t xml:space="preserve">Список </w:t>
      </w:r>
      <w:proofErr w:type="spellStart"/>
      <w:r w:rsidRPr="00F207B6">
        <w:t>смазочных</w:t>
      </w:r>
      <w:proofErr w:type="spellEnd"/>
      <w:r w:rsidRPr="00F207B6">
        <w:t xml:space="preserve"> </w:t>
      </w:r>
      <w:proofErr w:type="spellStart"/>
      <w:r w:rsidRPr="00F207B6">
        <w:t>материалов</w:t>
      </w:r>
      <w:proofErr w:type="spellEnd"/>
    </w:p>
    <w:p w:rsidR="004F5F4B" w:rsidRDefault="004F5F4B" w:rsidP="006B7E8D">
      <w:proofErr w:type="spellStart"/>
      <w:r>
        <w:t>Моторное</w:t>
      </w:r>
      <w:proofErr w:type="spellEnd"/>
      <w:r>
        <w:t xml:space="preserve"> масло</w:t>
      </w:r>
    </w:p>
    <w:p w:rsidR="000F33E6" w:rsidRDefault="006B7E8D" w:rsidP="006B7E8D">
      <w:pPr>
        <w:pStyle w:val="a3"/>
        <w:numPr>
          <w:ilvl w:val="0"/>
          <w:numId w:val="1"/>
        </w:numPr>
      </w:pPr>
      <w:proofErr w:type="spellStart"/>
      <w:r w:rsidRPr="006B7E8D">
        <w:t>Всегда</w:t>
      </w:r>
      <w:proofErr w:type="spellEnd"/>
      <w:r w:rsidRPr="006B7E8D">
        <w:t xml:space="preserve"> </w:t>
      </w:r>
      <w:proofErr w:type="spellStart"/>
      <w:r w:rsidRPr="006B7E8D">
        <w:t>проверяйте</w:t>
      </w:r>
      <w:proofErr w:type="spellEnd"/>
      <w:r w:rsidRPr="006B7E8D">
        <w:t xml:space="preserve"> </w:t>
      </w:r>
      <w:proofErr w:type="spellStart"/>
      <w:r w:rsidRPr="006B7E8D">
        <w:t>количество</w:t>
      </w:r>
      <w:proofErr w:type="spellEnd"/>
      <w:r w:rsidRPr="006B7E8D">
        <w:t xml:space="preserve"> масла </w:t>
      </w:r>
      <w:proofErr w:type="spellStart"/>
      <w:r w:rsidRPr="006B7E8D">
        <w:t>непосредственно</w:t>
      </w:r>
      <w:proofErr w:type="spellEnd"/>
      <w:r w:rsidRPr="006B7E8D">
        <w:t xml:space="preserve"> перед запуском </w:t>
      </w:r>
      <w:proofErr w:type="spellStart"/>
      <w:r w:rsidRPr="006B7E8D">
        <w:t>двигателя</w:t>
      </w:r>
      <w:proofErr w:type="spellEnd"/>
      <w:r w:rsidRPr="006B7E8D">
        <w:t xml:space="preserve"> </w:t>
      </w:r>
      <w:proofErr w:type="spellStart"/>
      <w:r w:rsidRPr="006B7E8D">
        <w:t>каждый</w:t>
      </w:r>
      <w:proofErr w:type="spellEnd"/>
      <w:r w:rsidRPr="006B7E8D">
        <w:t xml:space="preserve"> день, </w:t>
      </w:r>
      <w:proofErr w:type="spellStart"/>
      <w:r w:rsidRPr="006B7E8D">
        <w:t>пожалуй</w:t>
      </w:r>
      <w:r w:rsidR="00F207B6">
        <w:t>ста</w:t>
      </w:r>
      <w:proofErr w:type="spellEnd"/>
      <w:r w:rsidR="00F207B6">
        <w:t xml:space="preserve">, </w:t>
      </w:r>
      <w:proofErr w:type="spellStart"/>
      <w:r w:rsidR="00F207B6">
        <w:t>пополняйте</w:t>
      </w:r>
      <w:proofErr w:type="spellEnd"/>
      <w:r w:rsidR="00F207B6">
        <w:t xml:space="preserve"> его, </w:t>
      </w:r>
      <w:proofErr w:type="spellStart"/>
      <w:r w:rsidR="00F207B6">
        <w:t>когда</w:t>
      </w:r>
      <w:proofErr w:type="spellEnd"/>
      <w:r w:rsidR="00F207B6">
        <w:t xml:space="preserve"> его</w:t>
      </w:r>
      <w:r w:rsidRPr="006B7E8D">
        <w:t xml:space="preserve"> </w:t>
      </w:r>
      <w:proofErr w:type="spellStart"/>
      <w:r w:rsidRPr="006B7E8D">
        <w:t>недостаточно</w:t>
      </w:r>
      <w:proofErr w:type="spellEnd"/>
      <w:r w:rsidRPr="006B7E8D">
        <w:t>.</w:t>
      </w:r>
    </w:p>
    <w:p w:rsidR="006B7E8D" w:rsidRDefault="00F207B6" w:rsidP="008204AD">
      <w:pPr>
        <w:pStyle w:val="a3"/>
        <w:numPr>
          <w:ilvl w:val="0"/>
          <w:numId w:val="1"/>
        </w:numPr>
      </w:pPr>
      <w:proofErr w:type="spellStart"/>
      <w:r>
        <w:t>Пожалуйста</w:t>
      </w:r>
      <w:proofErr w:type="spellEnd"/>
      <w:r>
        <w:t>,</w:t>
      </w:r>
      <w:r>
        <w:rPr>
          <w:lang w:val="ru-RU"/>
        </w:rPr>
        <w:t xml:space="preserve"> </w:t>
      </w:r>
      <w:r w:rsidRPr="008204AD">
        <w:t xml:space="preserve">в </w:t>
      </w:r>
      <w:proofErr w:type="spellStart"/>
      <w:r w:rsidRPr="008204AD">
        <w:t>первые</w:t>
      </w:r>
      <w:proofErr w:type="spellEnd"/>
      <w:r w:rsidRPr="008204AD">
        <w:t xml:space="preserve"> 100 </w:t>
      </w:r>
      <w:proofErr w:type="spellStart"/>
      <w:r w:rsidRPr="008204AD">
        <w:t>часов</w:t>
      </w:r>
      <w:proofErr w:type="spellEnd"/>
      <w:r>
        <w:t xml:space="preserve"> </w:t>
      </w:r>
      <w:proofErr w:type="spellStart"/>
      <w:r>
        <w:t>заменяйте</w:t>
      </w:r>
      <w:proofErr w:type="spellEnd"/>
      <w:r w:rsidR="008204AD" w:rsidRPr="008204AD">
        <w:t xml:space="preserve"> масло </w:t>
      </w:r>
      <w:proofErr w:type="spellStart"/>
      <w:r w:rsidR="008204AD" w:rsidRPr="008204AD">
        <w:t>каждые</w:t>
      </w:r>
      <w:proofErr w:type="spellEnd"/>
      <w:r w:rsidR="008204AD" w:rsidRPr="008204AD">
        <w:t xml:space="preserve"> 50 </w:t>
      </w:r>
      <w:proofErr w:type="spellStart"/>
      <w:r w:rsidR="008204AD" w:rsidRPr="008204AD">
        <w:t>часов</w:t>
      </w:r>
      <w:proofErr w:type="spellEnd"/>
      <w:r w:rsidR="008204AD" w:rsidRPr="008204AD">
        <w:t>.</w:t>
      </w:r>
    </w:p>
    <w:p w:rsidR="008204AD" w:rsidRDefault="008204AD" w:rsidP="00F207B6">
      <w:proofErr w:type="spellStart"/>
      <w:r>
        <w:t>Использование</w:t>
      </w:r>
      <w:proofErr w:type="spellEnd"/>
      <w:r>
        <w:t xml:space="preserve"> масла</w:t>
      </w:r>
    </w:p>
    <w:p w:rsidR="004F5F4B" w:rsidRDefault="00F207B6" w:rsidP="004F5F4B">
      <w:pPr>
        <w:pStyle w:val="a3"/>
      </w:pPr>
      <w:r>
        <w:rPr>
          <w:lang w:val="ru-RU"/>
        </w:rPr>
        <w:t>Д</w:t>
      </w:r>
      <w:proofErr w:type="spellStart"/>
      <w:r w:rsidR="004F5F4B">
        <w:t>изельное</w:t>
      </w:r>
      <w:proofErr w:type="spellEnd"/>
      <w:r w:rsidR="004F5F4B">
        <w:t xml:space="preserve"> </w:t>
      </w:r>
      <w:proofErr w:type="spellStart"/>
      <w:r w:rsidR="004F5F4B">
        <w:t>моторное</w:t>
      </w:r>
      <w:proofErr w:type="spellEnd"/>
      <w:r w:rsidR="004F5F4B">
        <w:t xml:space="preserve"> масло </w:t>
      </w:r>
      <w:proofErr w:type="spellStart"/>
      <w:r w:rsidR="004F5F4B">
        <w:t>или</w:t>
      </w:r>
      <w:proofErr w:type="spellEnd"/>
      <w:r w:rsidR="00B206BE">
        <w:rPr>
          <w:lang w:val="ru-RU"/>
        </w:rPr>
        <w:t xml:space="preserve"> масло</w:t>
      </w:r>
      <w:r w:rsidR="00B206BE">
        <w:t xml:space="preserve"> </w:t>
      </w:r>
      <w:proofErr w:type="spellStart"/>
      <w:r w:rsidR="00B206BE">
        <w:t>известного</w:t>
      </w:r>
      <w:proofErr w:type="spellEnd"/>
      <w:r w:rsidR="00B206BE">
        <w:t xml:space="preserve"> бренда</w:t>
      </w:r>
      <w:r w:rsidR="004F5F4B">
        <w:t xml:space="preserve"> </w:t>
      </w:r>
      <w:proofErr w:type="spellStart"/>
      <w:r w:rsidR="00B206BE">
        <w:t>классификации</w:t>
      </w:r>
      <w:proofErr w:type="spellEnd"/>
      <w:r w:rsidR="004F5F4B">
        <w:t xml:space="preserve"> API</w:t>
      </w:r>
      <w:r w:rsidR="00B206BE">
        <w:rPr>
          <w:lang w:val="ru-RU"/>
        </w:rPr>
        <w:t>,</w:t>
      </w:r>
      <w:r w:rsidR="004F5F4B">
        <w:t xml:space="preserve"> </w:t>
      </w:r>
      <w:proofErr w:type="spellStart"/>
      <w:r w:rsidR="004F5F4B">
        <w:t>класса</w:t>
      </w:r>
      <w:proofErr w:type="spellEnd"/>
      <w:r w:rsidR="004F5F4B">
        <w:t xml:space="preserve"> CC </w:t>
      </w:r>
      <w:proofErr w:type="spellStart"/>
      <w:r w:rsidR="004F5F4B">
        <w:t>или</w:t>
      </w:r>
      <w:proofErr w:type="spellEnd"/>
      <w:r w:rsidR="004F5F4B">
        <w:t xml:space="preserve"> </w:t>
      </w:r>
      <w:proofErr w:type="spellStart"/>
      <w:r w:rsidR="004F5F4B">
        <w:t>выше</w:t>
      </w:r>
      <w:proofErr w:type="spellEnd"/>
    </w:p>
    <w:p w:rsidR="004F5F4B" w:rsidRDefault="004F5F4B" w:rsidP="004F5F4B">
      <w:pPr>
        <w:pStyle w:val="a3"/>
      </w:pPr>
      <w:r>
        <w:t xml:space="preserve">Лето (25 ° C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>) - SAE 30</w:t>
      </w:r>
    </w:p>
    <w:p w:rsidR="004F5F4B" w:rsidRDefault="004F5F4B" w:rsidP="004F5F4B">
      <w:pPr>
        <w:pStyle w:val="a3"/>
      </w:pPr>
      <w:r>
        <w:t>Стандарт (25 ° C - 0 ° C) - SAE 20</w:t>
      </w:r>
    </w:p>
    <w:p w:rsidR="004F5F4B" w:rsidRDefault="004F5F4B" w:rsidP="004F5F4B">
      <w:pPr>
        <w:pStyle w:val="a3"/>
      </w:pPr>
      <w:r>
        <w:t xml:space="preserve">Зима (0 ° C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>) - SAE 10</w:t>
      </w:r>
    </w:p>
    <w:p w:rsidR="004F5F4B" w:rsidRDefault="004F5F4B" w:rsidP="004F5F4B">
      <w:pPr>
        <w:pStyle w:val="a3"/>
      </w:pPr>
      <w:proofErr w:type="spellStart"/>
      <w:r>
        <w:t>Или</w:t>
      </w:r>
      <w:proofErr w:type="spellEnd"/>
      <w:r>
        <w:t xml:space="preserve"> SAE 10 Вт / 30</w:t>
      </w:r>
    </w:p>
    <w:p w:rsidR="004F5F4B" w:rsidRPr="00772E14" w:rsidRDefault="001254A5" w:rsidP="004F5F4B">
      <w:pPr>
        <w:rPr>
          <w:lang w:val="ru-RU"/>
        </w:rPr>
      </w:pPr>
      <w:proofErr w:type="gramStart"/>
      <w:r>
        <w:rPr>
          <w:lang w:val="ru-RU"/>
        </w:rPr>
        <w:t>Задания</w:t>
      </w:r>
      <w:proofErr w:type="gramEnd"/>
      <w:r>
        <w:rPr>
          <w:lang w:val="ru-RU"/>
        </w:rPr>
        <w:t xml:space="preserve"> связанные с маслом</w:t>
      </w:r>
      <w:r w:rsidR="00772E14">
        <w:t xml:space="preserve"> </w:t>
      </w:r>
    </w:p>
    <w:p w:rsidR="004F5F4B" w:rsidRDefault="001254A5" w:rsidP="00F907DD">
      <w:pPr>
        <w:pStyle w:val="a3"/>
        <w:numPr>
          <w:ilvl w:val="0"/>
          <w:numId w:val="2"/>
        </w:numPr>
      </w:pPr>
      <w:proofErr w:type="spellStart"/>
      <w:r>
        <w:t>Замена</w:t>
      </w:r>
      <w:proofErr w:type="spellEnd"/>
      <w:r w:rsidR="00F907DD" w:rsidRPr="00F907DD">
        <w:t xml:space="preserve"> в </w:t>
      </w:r>
      <w:proofErr w:type="spellStart"/>
      <w:r w:rsidR="00F907DD" w:rsidRPr="00F907DD">
        <w:t>п</w:t>
      </w:r>
      <w:r>
        <w:t>ервые</w:t>
      </w:r>
      <w:proofErr w:type="spellEnd"/>
      <w:r>
        <w:t xml:space="preserve"> 50 </w:t>
      </w:r>
      <w:proofErr w:type="spellStart"/>
      <w:r>
        <w:t>часов</w:t>
      </w:r>
      <w:proofErr w:type="spellEnd"/>
      <w:r>
        <w:t xml:space="preserve">, </w:t>
      </w:r>
      <w:proofErr w:type="spellStart"/>
      <w:r>
        <w:t>затем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каждые</w:t>
      </w:r>
      <w:proofErr w:type="spellEnd"/>
      <w:r>
        <w:t xml:space="preserve"> 100 </w:t>
      </w:r>
      <w:proofErr w:type="spellStart"/>
      <w:r>
        <w:t>часов</w:t>
      </w:r>
      <w:proofErr w:type="spellEnd"/>
      <w:r>
        <w:t xml:space="preserve">, </w:t>
      </w:r>
      <w:proofErr w:type="spellStart"/>
      <w:r>
        <w:t>замена</w:t>
      </w:r>
      <w:proofErr w:type="spellEnd"/>
      <w:r w:rsidR="00F907DD" w:rsidRPr="00F907DD">
        <w:t xml:space="preserve"> </w:t>
      </w:r>
      <w:proofErr w:type="spellStart"/>
      <w:r w:rsidR="00F907DD" w:rsidRPr="00F907DD">
        <w:t>каждые</w:t>
      </w:r>
      <w:proofErr w:type="spellEnd"/>
      <w:r w:rsidR="00F907DD" w:rsidRPr="00F907DD">
        <w:t xml:space="preserve"> 300 </w:t>
      </w:r>
      <w:proofErr w:type="spellStart"/>
      <w:r w:rsidR="00F907DD" w:rsidRPr="00F907DD">
        <w:t>часов</w:t>
      </w:r>
      <w:proofErr w:type="spellEnd"/>
      <w:r w:rsidR="00F907DD" w:rsidRPr="00F907DD">
        <w:t>.</w:t>
      </w:r>
    </w:p>
    <w:p w:rsidR="00F907DD" w:rsidRPr="00F907DD" w:rsidRDefault="00F907DD" w:rsidP="00F907DD">
      <w:pPr>
        <w:pStyle w:val="a3"/>
        <w:numPr>
          <w:ilvl w:val="0"/>
          <w:numId w:val="2"/>
        </w:numPr>
      </w:pPr>
      <w:proofErr w:type="spellStart"/>
      <w:r>
        <w:t>Использование</w:t>
      </w:r>
      <w:proofErr w:type="spellEnd"/>
      <w:r>
        <w:t xml:space="preserve"> масл</w:t>
      </w:r>
      <w:r>
        <w:rPr>
          <w:lang w:val="ru-RU"/>
        </w:rPr>
        <w:t>а</w:t>
      </w:r>
    </w:p>
    <w:p w:rsidR="00A17E9C" w:rsidRDefault="001254A5" w:rsidP="00A17E9C">
      <w:r>
        <w:rPr>
          <w:lang w:val="ru-RU"/>
        </w:rPr>
        <w:t xml:space="preserve">               </w:t>
      </w:r>
      <w:proofErr w:type="spellStart"/>
      <w:r w:rsidRPr="001254A5">
        <w:t>Seki</w:t>
      </w:r>
      <w:proofErr w:type="spellEnd"/>
      <w:r w:rsidRPr="001254A5">
        <w:t xml:space="preserve"> </w:t>
      </w:r>
      <w:proofErr w:type="spellStart"/>
      <w:r w:rsidRPr="001254A5">
        <w:t>Hypoid</w:t>
      </w:r>
      <w:proofErr w:type="spellEnd"/>
      <w:r w:rsidRPr="001254A5">
        <w:t xml:space="preserve"> </w:t>
      </w:r>
      <w:proofErr w:type="spellStart"/>
      <w:r w:rsidRPr="001254A5">
        <w:t>Gear</w:t>
      </w:r>
      <w:proofErr w:type="spellEnd"/>
      <w:r w:rsidRPr="001254A5">
        <w:t xml:space="preserve"> </w:t>
      </w:r>
      <w:proofErr w:type="spellStart"/>
      <w:r w:rsidRPr="001254A5">
        <w:t>Oil</w:t>
      </w:r>
      <w:proofErr w:type="spellEnd"/>
      <w:r w:rsidRPr="001254A5">
        <w:t xml:space="preserve"> # 80 </w:t>
      </w:r>
    </w:p>
    <w:p w:rsidR="001254A5" w:rsidRDefault="001254A5" w:rsidP="00A17E9C">
      <w:proofErr w:type="spellStart"/>
      <w:r>
        <w:t>С</w:t>
      </w:r>
      <w:r w:rsidRPr="001254A5">
        <w:t>мазка</w:t>
      </w:r>
      <w:proofErr w:type="spellEnd"/>
    </w:p>
    <w:p w:rsidR="00B67B0F" w:rsidRPr="00B67B0F" w:rsidRDefault="00B67B0F" w:rsidP="001254A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П</w:t>
      </w:r>
      <w:proofErr w:type="spellStart"/>
      <w:r>
        <w:t>ожалуйста</w:t>
      </w:r>
      <w:proofErr w:type="spellEnd"/>
      <w:r>
        <w:t xml:space="preserve">, не </w:t>
      </w:r>
      <w:proofErr w:type="spellStart"/>
      <w:r>
        <w:t>забывайте</w:t>
      </w:r>
      <w:proofErr w:type="spellEnd"/>
      <w:r w:rsidRPr="001254A5">
        <w:t xml:space="preserve"> </w:t>
      </w:r>
      <w:proofErr w:type="spellStart"/>
      <w:r>
        <w:t>смазывать</w:t>
      </w:r>
      <w:proofErr w:type="spellEnd"/>
      <w:r>
        <w:t xml:space="preserve"> машину</w:t>
      </w:r>
      <w:r w:rsidR="001254A5" w:rsidRPr="001254A5">
        <w:t xml:space="preserve"> </w:t>
      </w:r>
      <w:proofErr w:type="spellStart"/>
      <w:r w:rsidR="001254A5" w:rsidRPr="001254A5">
        <w:t>каждые</w:t>
      </w:r>
      <w:proofErr w:type="spellEnd"/>
      <w:r w:rsidR="001254A5" w:rsidRPr="001254A5">
        <w:t xml:space="preserve"> 50 </w:t>
      </w:r>
      <w:proofErr w:type="spellStart"/>
      <w:r w:rsidR="001254A5" w:rsidRPr="001254A5">
        <w:t>часов</w:t>
      </w:r>
      <w:proofErr w:type="spellEnd"/>
      <w:r w:rsidR="001254A5" w:rsidRPr="001254A5">
        <w:t xml:space="preserve">, </w:t>
      </w:r>
      <w:r>
        <w:t xml:space="preserve">в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во </w:t>
      </w:r>
      <w:proofErr w:type="spellStart"/>
      <w:r>
        <w:t>влажной</w:t>
      </w:r>
      <w:proofErr w:type="spellEnd"/>
      <w:r>
        <w:t xml:space="preserve"> </w:t>
      </w:r>
      <w:proofErr w:type="spellStart"/>
      <w:r>
        <w:t>местности</w:t>
      </w:r>
      <w:proofErr w:type="spellEnd"/>
      <w:r w:rsidR="001254A5" w:rsidRPr="001254A5">
        <w:t xml:space="preserve"> </w:t>
      </w:r>
      <w:r>
        <w:rPr>
          <w:lang w:val="ru-RU"/>
        </w:rPr>
        <w:t xml:space="preserve">(в </w:t>
      </w:r>
      <w:r>
        <w:t>водно-</w:t>
      </w:r>
      <w:proofErr w:type="spellStart"/>
      <w:r>
        <w:t>болотных</w:t>
      </w:r>
      <w:proofErr w:type="spellEnd"/>
      <w:r>
        <w:t xml:space="preserve"> </w:t>
      </w:r>
      <w:proofErr w:type="spellStart"/>
      <w:r>
        <w:t>угодиях</w:t>
      </w:r>
      <w:proofErr w:type="spellEnd"/>
      <w:r>
        <w:rPr>
          <w:lang w:val="ru-RU"/>
        </w:rPr>
        <w:t>)</w:t>
      </w:r>
      <w:r w:rsidR="001254A5" w:rsidRPr="001254A5">
        <w:t xml:space="preserve">. </w:t>
      </w:r>
    </w:p>
    <w:p w:rsidR="006451F8" w:rsidRDefault="006451F8" w:rsidP="006451F8">
      <w:r>
        <w:rPr>
          <w:lang w:val="ru-RU"/>
        </w:rPr>
        <w:t>В</w:t>
      </w:r>
      <w:proofErr w:type="spellStart"/>
      <w:r w:rsidRPr="006451F8">
        <w:t>прыскивание</w:t>
      </w:r>
      <w:proofErr w:type="spellEnd"/>
      <w:r w:rsidRPr="006451F8">
        <w:t xml:space="preserve"> </w:t>
      </w:r>
      <w:r>
        <w:t xml:space="preserve">масла </w:t>
      </w:r>
      <w:proofErr w:type="spellStart"/>
      <w:r>
        <w:t>насосную</w:t>
      </w:r>
      <w:proofErr w:type="spellEnd"/>
      <w:r>
        <w:t xml:space="preserve"> камеру.</w:t>
      </w:r>
    </w:p>
    <w:p w:rsidR="00A17E9C" w:rsidRDefault="006451F8" w:rsidP="006451F8">
      <w:pPr>
        <w:pStyle w:val="a3"/>
        <w:numPr>
          <w:ilvl w:val="0"/>
          <w:numId w:val="4"/>
        </w:numPr>
      </w:pPr>
      <w:proofErr w:type="spellStart"/>
      <w:r>
        <w:t>Проверяйте</w:t>
      </w:r>
      <w:proofErr w:type="spellEnd"/>
      <w:r>
        <w:t xml:space="preserve"> и </w:t>
      </w:r>
      <w:proofErr w:type="spellStart"/>
      <w:r>
        <w:t>пополняйте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моторного масла,  </w:t>
      </w:r>
      <w:proofErr w:type="spellStart"/>
      <w:r>
        <w:t>заменяйте</w:t>
      </w:r>
      <w:proofErr w:type="spellEnd"/>
      <w:r w:rsidR="002D7030" w:rsidRPr="002D7030">
        <w:t xml:space="preserve"> масло </w:t>
      </w:r>
      <w:proofErr w:type="spellStart"/>
      <w:r w:rsidR="002D7030" w:rsidRPr="002D7030">
        <w:t>каждые</w:t>
      </w:r>
      <w:proofErr w:type="spellEnd"/>
      <w:r w:rsidR="002D7030" w:rsidRPr="002D7030">
        <w:t xml:space="preserve"> 300 </w:t>
      </w:r>
      <w:proofErr w:type="spellStart"/>
      <w:r w:rsidR="002D7030" w:rsidRPr="002D7030">
        <w:t>часов</w:t>
      </w:r>
      <w:proofErr w:type="spellEnd"/>
      <w:r w:rsidR="002D7030" w:rsidRPr="002D7030">
        <w:t>.</w:t>
      </w:r>
    </w:p>
    <w:p w:rsidR="002D7030" w:rsidRDefault="00913F20" w:rsidP="002D7030">
      <w:r w:rsidRPr="00913F20">
        <w:t xml:space="preserve">Масло для </w:t>
      </w:r>
      <w:proofErr w:type="spellStart"/>
      <w:r w:rsidRPr="00913F20">
        <w:t>рулевого</w:t>
      </w:r>
      <w:proofErr w:type="spellEnd"/>
      <w:r w:rsidRPr="00913F20">
        <w:t xml:space="preserve"> </w:t>
      </w:r>
      <w:proofErr w:type="spellStart"/>
      <w:r w:rsidRPr="00913F20">
        <w:t>управления</w:t>
      </w:r>
      <w:proofErr w:type="spellEnd"/>
    </w:p>
    <w:p w:rsidR="00913F20" w:rsidRDefault="00AF2100" w:rsidP="00AF2100">
      <w:pPr>
        <w:pStyle w:val="a3"/>
        <w:numPr>
          <w:ilvl w:val="0"/>
          <w:numId w:val="3"/>
        </w:numPr>
      </w:pPr>
      <w:proofErr w:type="spellStart"/>
      <w:r w:rsidRPr="00AF2100">
        <w:t>Пож</w:t>
      </w:r>
      <w:r w:rsidR="002B6CA0">
        <w:t>алуйста</w:t>
      </w:r>
      <w:proofErr w:type="spellEnd"/>
      <w:r w:rsidR="002B6CA0">
        <w:t xml:space="preserve">, </w:t>
      </w:r>
      <w:proofErr w:type="spellStart"/>
      <w:r w:rsidR="002B6CA0">
        <w:t>проверяйте</w:t>
      </w:r>
      <w:proofErr w:type="spellEnd"/>
      <w:r w:rsidR="002B6CA0">
        <w:t xml:space="preserve"> и заправляйте</w:t>
      </w:r>
      <w:r w:rsidRPr="00AF2100">
        <w:t xml:space="preserve"> </w:t>
      </w:r>
      <w:proofErr w:type="spellStart"/>
      <w:r w:rsidRPr="00AF2100">
        <w:t>трансмиссионное</w:t>
      </w:r>
      <w:proofErr w:type="spellEnd"/>
      <w:r w:rsidRPr="00AF2100">
        <w:t xml:space="preserve"> масло # 90.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2"/>
        <w:gridCol w:w="1226"/>
        <w:gridCol w:w="1129"/>
        <w:gridCol w:w="1308"/>
        <w:gridCol w:w="1371"/>
        <w:gridCol w:w="826"/>
        <w:gridCol w:w="1137"/>
      </w:tblGrid>
      <w:tr w:rsidR="00E04B8F" w:rsidTr="00E04B8F">
        <w:tc>
          <w:tcPr>
            <w:tcW w:w="2632" w:type="dxa"/>
          </w:tcPr>
          <w:p w:rsidR="00E04B8F" w:rsidRPr="006778C6" w:rsidRDefault="00E04B8F" w:rsidP="006778C6">
            <w:pPr>
              <w:rPr>
                <w:lang w:val="ru-RU"/>
              </w:rPr>
            </w:pPr>
            <w:r>
              <w:rPr>
                <w:lang w:val="ru-RU"/>
              </w:rPr>
              <w:t>модель\местоположение</w:t>
            </w:r>
          </w:p>
        </w:tc>
        <w:tc>
          <w:tcPr>
            <w:tcW w:w="1262" w:type="dxa"/>
          </w:tcPr>
          <w:p w:rsidR="00E04B8F" w:rsidRPr="00721A26" w:rsidRDefault="00E04B8F" w:rsidP="006778C6">
            <w:pPr>
              <w:rPr>
                <w:lang w:val="ru-RU"/>
              </w:rPr>
            </w:pPr>
            <w:r>
              <w:rPr>
                <w:lang w:val="ru-RU"/>
              </w:rPr>
              <w:t>двигатель</w:t>
            </w:r>
          </w:p>
        </w:tc>
        <w:tc>
          <w:tcPr>
            <w:tcW w:w="1187" w:type="dxa"/>
          </w:tcPr>
          <w:p w:rsidR="00E04B8F" w:rsidRPr="00B25C99" w:rsidRDefault="00E04B8F" w:rsidP="006778C6">
            <w:pPr>
              <w:rPr>
                <w:lang w:val="ru-RU"/>
              </w:rPr>
            </w:pPr>
            <w:r>
              <w:rPr>
                <w:lang w:val="ru-RU"/>
              </w:rPr>
              <w:t>Коробка передач</w:t>
            </w:r>
          </w:p>
        </w:tc>
        <w:tc>
          <w:tcPr>
            <w:tcW w:w="1324" w:type="dxa"/>
          </w:tcPr>
          <w:p w:rsidR="00E04B8F" w:rsidRPr="002A6941" w:rsidRDefault="00E04B8F" w:rsidP="006778C6">
            <w:pPr>
              <w:rPr>
                <w:rFonts w:ascii="Calibri" w:hAnsi="Calibri"/>
              </w:rPr>
            </w:pPr>
            <w:proofErr w:type="spellStart"/>
            <w:r w:rsidRPr="002A6941">
              <w:rPr>
                <w:rFonts w:ascii="Calibri" w:hAnsi="Calibri" w:cs="Arial"/>
                <w:color w:val="222222"/>
                <w:shd w:val="clear" w:color="auto" w:fill="FFFFFF"/>
              </w:rPr>
              <w:t>Топливный</w:t>
            </w:r>
            <w:proofErr w:type="spellEnd"/>
            <w:r w:rsidRPr="002A6941">
              <w:rPr>
                <w:rFonts w:ascii="Calibri" w:hAnsi="Calibri" w:cs="Arial"/>
                <w:color w:val="222222"/>
                <w:shd w:val="clear" w:color="auto" w:fill="FFFFFF"/>
              </w:rPr>
              <w:t xml:space="preserve"> насос</w:t>
            </w:r>
          </w:p>
        </w:tc>
        <w:tc>
          <w:tcPr>
            <w:tcW w:w="1372" w:type="dxa"/>
          </w:tcPr>
          <w:p w:rsidR="00E04B8F" w:rsidRPr="002A6941" w:rsidRDefault="00E04B8F" w:rsidP="006778C6">
            <w:pPr>
              <w:rPr>
                <w:rFonts w:ascii="Calibri" w:hAnsi="Calibri"/>
              </w:rPr>
            </w:pPr>
            <w:proofErr w:type="spellStart"/>
            <w:r w:rsidRPr="002A6941">
              <w:rPr>
                <w:rFonts w:ascii="Calibri" w:hAnsi="Calibri" w:cs="Arial"/>
                <w:bCs/>
                <w:color w:val="222222"/>
                <w:shd w:val="clear" w:color="auto" w:fill="FFFFFF"/>
              </w:rPr>
              <w:t>Усилитель</w:t>
            </w:r>
            <w:proofErr w:type="spellEnd"/>
            <w:r w:rsidRPr="002A6941">
              <w:rPr>
                <w:rFonts w:ascii="Calibri" w:hAnsi="Calibri" w:cs="Arial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A6941">
              <w:rPr>
                <w:rFonts w:ascii="Calibri" w:hAnsi="Calibri" w:cs="Arial"/>
                <w:bCs/>
                <w:color w:val="222222"/>
                <w:shd w:val="clear" w:color="auto" w:fill="FFFFFF"/>
              </w:rPr>
              <w:t>рулевого</w:t>
            </w:r>
            <w:proofErr w:type="spellEnd"/>
            <w:r w:rsidRPr="002A6941">
              <w:rPr>
                <w:rFonts w:ascii="Calibri" w:hAnsi="Calibri" w:cs="Arial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A6941">
              <w:rPr>
                <w:rFonts w:ascii="Calibri" w:hAnsi="Calibri" w:cs="Arial"/>
                <w:bCs/>
                <w:color w:val="222222"/>
                <w:shd w:val="clear" w:color="auto" w:fill="FFFFFF"/>
              </w:rPr>
              <w:t>управления</w:t>
            </w:r>
            <w:proofErr w:type="spellEnd"/>
            <w:r w:rsidRPr="002A6941">
              <w:rPr>
                <w:rFonts w:ascii="Calibri" w:hAnsi="Calibri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956" w:type="dxa"/>
            <w:vMerge w:val="restart"/>
          </w:tcPr>
          <w:p w:rsidR="00E04B8F" w:rsidRDefault="00E04B8F" w:rsidP="006778C6">
            <w:r w:rsidRPr="00E04B8F">
              <w:t>Тип F</w:t>
            </w:r>
          </w:p>
        </w:tc>
        <w:tc>
          <w:tcPr>
            <w:tcW w:w="896" w:type="dxa"/>
          </w:tcPr>
          <w:p w:rsidR="00E04B8F" w:rsidRDefault="00E04B8F" w:rsidP="006778C6">
            <w:proofErr w:type="spellStart"/>
            <w:r w:rsidRPr="00E04B8F">
              <w:t>Передняя</w:t>
            </w:r>
            <w:proofErr w:type="spellEnd"/>
            <w:r w:rsidRPr="00E04B8F">
              <w:t xml:space="preserve"> ось</w:t>
            </w:r>
          </w:p>
        </w:tc>
      </w:tr>
      <w:tr w:rsidR="00E04B8F" w:rsidTr="00E04B8F">
        <w:tc>
          <w:tcPr>
            <w:tcW w:w="2632" w:type="dxa"/>
          </w:tcPr>
          <w:p w:rsidR="00E04B8F" w:rsidRDefault="00E04B8F" w:rsidP="006778C6"/>
        </w:tc>
        <w:tc>
          <w:tcPr>
            <w:tcW w:w="1262" w:type="dxa"/>
          </w:tcPr>
          <w:p w:rsidR="00E04B8F" w:rsidRPr="00721A26" w:rsidRDefault="00E04B8F" w:rsidP="006778C6">
            <w:pPr>
              <w:rPr>
                <w:lang w:val="ru-RU"/>
              </w:rPr>
            </w:pPr>
            <w:r>
              <w:rPr>
                <w:lang w:val="ru-RU"/>
              </w:rPr>
              <w:t>3,5л</w:t>
            </w:r>
          </w:p>
        </w:tc>
        <w:tc>
          <w:tcPr>
            <w:tcW w:w="1187" w:type="dxa"/>
          </w:tcPr>
          <w:p w:rsidR="00E04B8F" w:rsidRPr="00721A26" w:rsidRDefault="00E04B8F" w:rsidP="006778C6">
            <w:pPr>
              <w:rPr>
                <w:lang w:val="ru-RU"/>
              </w:rPr>
            </w:pPr>
            <w:r>
              <w:rPr>
                <w:lang w:val="ru-RU"/>
              </w:rPr>
              <w:t>32л</w:t>
            </w:r>
          </w:p>
        </w:tc>
        <w:tc>
          <w:tcPr>
            <w:tcW w:w="1324" w:type="dxa"/>
          </w:tcPr>
          <w:p w:rsidR="00E04B8F" w:rsidRPr="00721A26" w:rsidRDefault="00E04B8F" w:rsidP="006778C6">
            <w:pPr>
              <w:rPr>
                <w:lang w:val="ru-RU"/>
              </w:rPr>
            </w:pPr>
            <w:r>
              <w:rPr>
                <w:lang w:val="ru-RU"/>
              </w:rPr>
              <w:t>0,14л</w:t>
            </w:r>
          </w:p>
        </w:tc>
        <w:tc>
          <w:tcPr>
            <w:tcW w:w="1372" w:type="dxa"/>
          </w:tcPr>
          <w:p w:rsidR="00E04B8F" w:rsidRPr="00721A26" w:rsidRDefault="00E04B8F" w:rsidP="006778C6">
            <w:pPr>
              <w:rPr>
                <w:lang w:val="ru-RU"/>
              </w:rPr>
            </w:pPr>
            <w:r>
              <w:rPr>
                <w:lang w:val="ru-RU"/>
              </w:rPr>
              <w:t>2,0л</w:t>
            </w:r>
          </w:p>
        </w:tc>
        <w:tc>
          <w:tcPr>
            <w:tcW w:w="956" w:type="dxa"/>
            <w:vMerge/>
          </w:tcPr>
          <w:p w:rsidR="00E04B8F" w:rsidRDefault="00E04B8F" w:rsidP="006778C6"/>
        </w:tc>
        <w:tc>
          <w:tcPr>
            <w:tcW w:w="896" w:type="dxa"/>
          </w:tcPr>
          <w:p w:rsidR="00E04B8F" w:rsidRPr="00721A26" w:rsidRDefault="00E04B8F" w:rsidP="006778C6">
            <w:pPr>
              <w:rPr>
                <w:lang w:val="ru-RU"/>
              </w:rPr>
            </w:pPr>
            <w:r>
              <w:rPr>
                <w:lang w:val="ru-RU"/>
              </w:rPr>
              <w:t>5л</w:t>
            </w:r>
          </w:p>
        </w:tc>
      </w:tr>
    </w:tbl>
    <w:p w:rsidR="006778C6" w:rsidRDefault="006778C6" w:rsidP="006778C6"/>
    <w:p w:rsidR="009C00AF" w:rsidRPr="001269AA" w:rsidRDefault="001269AA" w:rsidP="009C00AF">
      <w:pPr>
        <w:pStyle w:val="a3"/>
        <w:numPr>
          <w:ilvl w:val="0"/>
          <w:numId w:val="5"/>
        </w:numPr>
      </w:pPr>
      <w:r>
        <w:rPr>
          <w:lang w:val="ru-RU"/>
        </w:rPr>
        <w:t>Порт дозаправки</w:t>
      </w:r>
    </w:p>
    <w:p w:rsidR="001269AA" w:rsidRDefault="001269AA" w:rsidP="001269AA">
      <w:pPr>
        <w:pStyle w:val="a3"/>
        <w:numPr>
          <w:ilvl w:val="0"/>
          <w:numId w:val="3"/>
        </w:numPr>
        <w:rPr>
          <w:lang w:val="ru-RU"/>
        </w:rPr>
      </w:pPr>
      <w:r w:rsidRPr="001269AA">
        <w:rPr>
          <w:lang w:val="ru-RU"/>
        </w:rPr>
        <w:t>Смазочный ниппель</w:t>
      </w:r>
    </w:p>
    <w:p w:rsidR="001269AA" w:rsidRDefault="001269AA" w:rsidP="001269AA">
      <w:pPr>
        <w:pStyle w:val="a3"/>
        <w:numPr>
          <w:ilvl w:val="0"/>
          <w:numId w:val="6"/>
        </w:numPr>
        <w:rPr>
          <w:lang w:val="ru-RU"/>
        </w:rPr>
      </w:pPr>
      <w:r w:rsidRPr="001269AA">
        <w:rPr>
          <w:lang w:val="ru-RU"/>
        </w:rPr>
        <w:t>Порт слива масла</w:t>
      </w:r>
    </w:p>
    <w:p w:rsidR="00117479" w:rsidRDefault="00117479" w:rsidP="00117479">
      <w:pPr>
        <w:rPr>
          <w:rFonts w:hint="eastAsia"/>
          <w:lang w:val="ru-RU"/>
        </w:rPr>
      </w:pPr>
      <w:r w:rsidRPr="00117479">
        <w:rPr>
          <w:rFonts w:hint="eastAsia"/>
          <w:lang w:val="ru-RU"/>
        </w:rPr>
        <w:t>リャーミッション排油口</w:t>
      </w:r>
      <w:r>
        <w:rPr>
          <w:rFonts w:hint="eastAsia"/>
          <w:lang w:val="ru-RU"/>
        </w:rPr>
        <w:t xml:space="preserve">   </w:t>
      </w:r>
      <w:r w:rsidRPr="00117479">
        <w:rPr>
          <w:rFonts w:ascii="Calibri" w:hAnsi="Calibri"/>
          <w:lang w:val="ru-RU"/>
        </w:rPr>
        <w:t>ремиссионный порт слива масла</w:t>
      </w:r>
    </w:p>
    <w:p w:rsidR="00117479" w:rsidRDefault="00117479" w:rsidP="00117479">
      <w:pPr>
        <w:rPr>
          <w:lang w:val="ru-RU"/>
        </w:rPr>
      </w:pPr>
      <w:r w:rsidRPr="00117479">
        <w:rPr>
          <w:rFonts w:hint="eastAsia"/>
          <w:lang w:val="ru-RU"/>
        </w:rPr>
        <w:t>フロントミッション排油口</w:t>
      </w:r>
      <w:r>
        <w:rPr>
          <w:rFonts w:hint="eastAsia"/>
          <w:lang w:val="ru-RU"/>
        </w:rPr>
        <w:t xml:space="preserve">  </w:t>
      </w:r>
      <w:r w:rsidR="00127DC2">
        <w:rPr>
          <w:lang w:val="ru-RU"/>
        </w:rPr>
        <w:t>М</w:t>
      </w:r>
      <w:r w:rsidRPr="00117479">
        <w:rPr>
          <w:lang w:val="ru-RU"/>
        </w:rPr>
        <w:t>иссия</w:t>
      </w:r>
      <w:r w:rsidR="00127DC2">
        <w:rPr>
          <w:lang w:val="ru-RU"/>
        </w:rPr>
        <w:t>: передний</w:t>
      </w:r>
      <w:r>
        <w:rPr>
          <w:lang w:val="ru-RU"/>
        </w:rPr>
        <w:t xml:space="preserve"> п</w:t>
      </w:r>
      <w:r w:rsidRPr="00117479">
        <w:rPr>
          <w:lang w:val="ru-RU"/>
        </w:rPr>
        <w:t>орт слива масла</w:t>
      </w:r>
    </w:p>
    <w:p w:rsidR="00117479" w:rsidRDefault="00117479" w:rsidP="00117479">
      <w:pPr>
        <w:rPr>
          <w:rFonts w:ascii="Calibri" w:hAnsi="Calibri"/>
          <w:lang w:val="ru-RU"/>
        </w:rPr>
      </w:pPr>
      <w:r w:rsidRPr="00117479">
        <w:rPr>
          <w:rFonts w:hint="eastAsia"/>
          <w:lang w:val="ru-RU"/>
        </w:rPr>
        <w:t>ミッション検油</w:t>
      </w:r>
      <w:r>
        <w:rPr>
          <w:rFonts w:hint="eastAsia"/>
          <w:lang w:val="ru-RU"/>
        </w:rPr>
        <w:t xml:space="preserve">   </w:t>
      </w:r>
      <w:r w:rsidR="00196AAE">
        <w:rPr>
          <w:rFonts w:ascii="Calibri" w:hAnsi="Calibri"/>
          <w:lang w:val="ru-RU"/>
        </w:rPr>
        <w:t>Миссия: проверки масла</w:t>
      </w:r>
    </w:p>
    <w:p w:rsidR="00196AAE" w:rsidRDefault="00196AAE" w:rsidP="00196AAE">
      <w:pPr>
        <w:rPr>
          <w:lang w:val="ru-RU"/>
        </w:rPr>
      </w:pPr>
      <w:r w:rsidRPr="00196AAE">
        <w:rPr>
          <w:rFonts w:ascii="Calibri" w:hAnsi="Calibri" w:hint="eastAsia"/>
          <w:lang w:val="ru-RU"/>
        </w:rPr>
        <w:t>ミッション給油口</w:t>
      </w:r>
      <w:r w:rsidRPr="00196AAE">
        <w:rPr>
          <w:rFonts w:ascii="Calibri" w:hAnsi="Calibri" w:hint="eastAsia"/>
          <w:lang w:val="ru-RU"/>
        </w:rPr>
        <w:t xml:space="preserve">   </w:t>
      </w:r>
      <w:r>
        <w:rPr>
          <w:lang w:val="ru-RU"/>
        </w:rPr>
        <w:t>Миссия: п</w:t>
      </w:r>
      <w:r w:rsidRPr="00196AAE">
        <w:rPr>
          <w:lang w:val="ru-RU"/>
        </w:rPr>
        <w:t>орт дозаправки</w:t>
      </w:r>
    </w:p>
    <w:p w:rsidR="00127DC2" w:rsidRDefault="00196AAE" w:rsidP="00127DC2">
      <w:pPr>
        <w:rPr>
          <w:lang w:val="ru-RU"/>
        </w:rPr>
      </w:pPr>
      <w:r w:rsidRPr="00196AAE">
        <w:rPr>
          <w:rFonts w:hint="eastAsia"/>
        </w:rPr>
        <w:t>エンジン給油口</w:t>
      </w:r>
      <w:r>
        <w:rPr>
          <w:rFonts w:hint="eastAsia"/>
        </w:rPr>
        <w:t xml:space="preserve">  </w:t>
      </w:r>
      <w:r w:rsidR="00127DC2" w:rsidRPr="00127DC2">
        <w:rPr>
          <w:lang w:val="ru-RU"/>
        </w:rPr>
        <w:t>Порт дозаправки</w:t>
      </w:r>
      <w:r w:rsidR="00127DC2">
        <w:rPr>
          <w:lang w:val="ru-RU"/>
        </w:rPr>
        <w:t xml:space="preserve"> двигателя</w:t>
      </w:r>
    </w:p>
    <w:p w:rsidR="00127DC2" w:rsidRDefault="00127DC2" w:rsidP="00127DC2">
      <w:pPr>
        <w:rPr>
          <w:rFonts w:ascii="Calibri" w:hAnsi="Calibri"/>
          <w:lang w:val="ru-RU"/>
        </w:rPr>
      </w:pPr>
      <w:r w:rsidRPr="00127DC2">
        <w:rPr>
          <w:rFonts w:hint="eastAsia"/>
        </w:rPr>
        <w:t>フロントアクスル排油口</w:t>
      </w:r>
      <w:r w:rsidR="00556C7C">
        <w:rPr>
          <w:rFonts w:hint="eastAsia"/>
        </w:rPr>
        <w:t xml:space="preserve">   </w:t>
      </w:r>
      <w:r w:rsidR="00DB5592">
        <w:rPr>
          <w:rFonts w:ascii="Calibri" w:hAnsi="Calibri"/>
        </w:rPr>
        <w:t xml:space="preserve">Порт слива масла </w:t>
      </w:r>
      <w:proofErr w:type="spellStart"/>
      <w:r w:rsidR="00DB5592">
        <w:rPr>
          <w:rFonts w:ascii="Calibri" w:hAnsi="Calibri"/>
        </w:rPr>
        <w:t>переднего</w:t>
      </w:r>
      <w:proofErr w:type="spellEnd"/>
      <w:r w:rsidR="00DB5592">
        <w:rPr>
          <w:rFonts w:ascii="Calibri" w:hAnsi="Calibri"/>
        </w:rPr>
        <w:t xml:space="preserve"> </w:t>
      </w:r>
      <w:r w:rsidR="00556C7C">
        <w:rPr>
          <w:rFonts w:ascii="Calibri" w:hAnsi="Calibri"/>
          <w:lang w:val="ru-RU"/>
        </w:rPr>
        <w:t>моста</w:t>
      </w:r>
      <w:r w:rsidR="00DB5592">
        <w:rPr>
          <w:rFonts w:ascii="Calibri" w:hAnsi="Calibri"/>
          <w:lang w:val="ru-RU"/>
        </w:rPr>
        <w:t xml:space="preserve"> (оси)</w:t>
      </w:r>
    </w:p>
    <w:p w:rsidR="00556C7C" w:rsidRDefault="00556C7C" w:rsidP="00127DC2">
      <w:pPr>
        <w:rPr>
          <w:rFonts w:ascii="Calibri" w:hAnsi="Calibri"/>
          <w:lang w:val="ru-RU"/>
        </w:rPr>
      </w:pPr>
      <w:r w:rsidRPr="00556C7C">
        <w:rPr>
          <w:rFonts w:ascii="Calibri" w:hAnsi="Calibri" w:hint="eastAsia"/>
          <w:lang w:val="ru-RU"/>
        </w:rPr>
        <w:t>フロントアクスル給油口</w:t>
      </w:r>
      <w:r>
        <w:rPr>
          <w:rFonts w:ascii="Calibri" w:hAnsi="Calibri" w:hint="eastAsia"/>
          <w:lang w:val="ru-RU"/>
        </w:rPr>
        <w:t xml:space="preserve">   </w:t>
      </w:r>
      <w:r w:rsidR="00DB5592" w:rsidRPr="00DB5592">
        <w:rPr>
          <w:rFonts w:ascii="Calibri" w:hAnsi="Calibri"/>
          <w:lang w:val="ru-RU"/>
        </w:rPr>
        <w:t>П</w:t>
      </w:r>
      <w:r w:rsidR="00DB5592">
        <w:rPr>
          <w:rFonts w:ascii="Calibri" w:hAnsi="Calibri"/>
          <w:lang w:val="ru-RU"/>
        </w:rPr>
        <w:t>орт дозаправки переднего моста (оси)</w:t>
      </w:r>
    </w:p>
    <w:p w:rsidR="00DB5592" w:rsidRDefault="00DB5592" w:rsidP="00127DC2">
      <w:pPr>
        <w:rPr>
          <w:lang w:val="ru-RU"/>
        </w:rPr>
      </w:pPr>
      <w:r w:rsidRPr="00DB5592">
        <w:rPr>
          <w:rFonts w:ascii="Calibri" w:hAnsi="Calibri" w:hint="eastAsia"/>
          <w:lang w:val="ru-RU"/>
        </w:rPr>
        <w:lastRenderedPageBreak/>
        <w:t>フロントミッション排油口</w:t>
      </w:r>
      <w:r>
        <w:rPr>
          <w:rFonts w:ascii="Calibri" w:hAnsi="Calibri" w:hint="eastAsia"/>
          <w:lang w:val="ru-RU"/>
        </w:rPr>
        <w:t xml:space="preserve">  </w:t>
      </w:r>
      <w:r>
        <w:rPr>
          <w:lang w:val="ru-RU"/>
        </w:rPr>
        <w:t>М</w:t>
      </w:r>
      <w:r w:rsidRPr="00117479">
        <w:rPr>
          <w:lang w:val="ru-RU"/>
        </w:rPr>
        <w:t>иссия</w:t>
      </w:r>
      <w:r>
        <w:rPr>
          <w:lang w:val="ru-RU"/>
        </w:rPr>
        <w:t>: передний п</w:t>
      </w:r>
      <w:r w:rsidRPr="00117479">
        <w:rPr>
          <w:lang w:val="ru-RU"/>
        </w:rPr>
        <w:t>орт слива масла</w:t>
      </w:r>
    </w:p>
    <w:p w:rsidR="00DB5592" w:rsidRDefault="00DB5592" w:rsidP="00127DC2">
      <w:pPr>
        <w:rPr>
          <w:rFonts w:ascii="Calibri" w:hAnsi="Calibri"/>
          <w:lang w:val="ru-RU"/>
        </w:rPr>
      </w:pPr>
      <w:r w:rsidRPr="00DB5592">
        <w:rPr>
          <w:rFonts w:ascii="Calibri" w:hAnsi="Calibri" w:hint="eastAsia"/>
          <w:lang w:val="ru-RU"/>
        </w:rPr>
        <w:t>インジェクションポンプ室給油口</w:t>
      </w:r>
      <w:r>
        <w:rPr>
          <w:rFonts w:ascii="Calibri" w:hAnsi="Calibri" w:hint="eastAsia"/>
          <w:lang w:val="ru-RU"/>
        </w:rPr>
        <w:t xml:space="preserve">   </w:t>
      </w:r>
      <w:r w:rsidR="00661C11" w:rsidRPr="00661C11">
        <w:rPr>
          <w:rFonts w:ascii="Calibri" w:hAnsi="Calibri"/>
          <w:lang w:val="ru-RU"/>
        </w:rPr>
        <w:t>Порт</w:t>
      </w:r>
      <w:r w:rsidR="00661C11">
        <w:rPr>
          <w:rFonts w:ascii="Calibri" w:hAnsi="Calibri"/>
          <w:lang w:val="ru-RU"/>
        </w:rPr>
        <w:t xml:space="preserve"> дозаправки камеры топливного насоса (инжекционной насосной камеры)</w:t>
      </w:r>
    </w:p>
    <w:p w:rsidR="00661C11" w:rsidRDefault="00316A08" w:rsidP="00127DC2">
      <w:pPr>
        <w:rPr>
          <w:rFonts w:ascii="Calibri" w:hAnsi="Calibri"/>
          <w:sz w:val="24"/>
          <w:lang w:val="ru-RU"/>
        </w:rPr>
      </w:pPr>
      <w:r w:rsidRPr="00316A08">
        <w:rPr>
          <w:rFonts w:ascii="Calibri" w:hAnsi="Calibri" w:hint="eastAsia"/>
          <w:sz w:val="24"/>
          <w:lang w:val="ru-RU"/>
        </w:rPr>
        <w:t>エンジン排油口</w:t>
      </w:r>
      <w:r>
        <w:rPr>
          <w:rFonts w:ascii="Calibri" w:hAnsi="Calibri" w:hint="eastAsia"/>
          <w:sz w:val="24"/>
          <w:lang w:val="ru-RU"/>
        </w:rPr>
        <w:t xml:space="preserve">  </w:t>
      </w:r>
      <w:r w:rsidRPr="00316A08">
        <w:rPr>
          <w:rFonts w:ascii="Calibri" w:hAnsi="Calibri"/>
          <w:sz w:val="24"/>
          <w:lang w:val="ru-RU"/>
        </w:rPr>
        <w:t>П</w:t>
      </w:r>
      <w:r>
        <w:rPr>
          <w:rFonts w:ascii="Calibri" w:hAnsi="Calibri"/>
          <w:sz w:val="24"/>
          <w:lang w:val="ru-RU"/>
        </w:rPr>
        <w:t>орт слива масла у двигателя</w:t>
      </w:r>
    </w:p>
    <w:p w:rsidR="00316A08" w:rsidRDefault="00316A08" w:rsidP="00127DC2">
      <w:pPr>
        <w:rPr>
          <w:rFonts w:ascii="Calibri" w:hAnsi="Calibri"/>
          <w:lang w:val="ru-RU"/>
        </w:rPr>
      </w:pPr>
      <w:r w:rsidRPr="00316A08">
        <w:rPr>
          <w:rFonts w:ascii="Calibri" w:hAnsi="Calibri" w:hint="eastAsia"/>
          <w:sz w:val="24"/>
          <w:lang w:val="ru-RU"/>
        </w:rPr>
        <w:t>フロントアクスル排油口</w:t>
      </w:r>
      <w:r>
        <w:rPr>
          <w:rFonts w:ascii="Calibri" w:hAnsi="Calibri" w:hint="eastAsia"/>
          <w:sz w:val="24"/>
          <w:lang w:val="ru-RU"/>
        </w:rPr>
        <w:t xml:space="preserve">   </w:t>
      </w:r>
      <w:r>
        <w:rPr>
          <w:rFonts w:ascii="Calibri" w:hAnsi="Calibri"/>
        </w:rPr>
        <w:t xml:space="preserve">Порт слива масла </w:t>
      </w:r>
      <w:proofErr w:type="spellStart"/>
      <w:r>
        <w:rPr>
          <w:rFonts w:ascii="Calibri" w:hAnsi="Calibri"/>
        </w:rPr>
        <w:t>переднего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моста (оси)</w:t>
      </w:r>
    </w:p>
    <w:p w:rsidR="00316A08" w:rsidRDefault="00316A08" w:rsidP="00127DC2">
      <w:pPr>
        <w:rPr>
          <w:rFonts w:ascii="Calibri" w:hAnsi="Calibri"/>
          <w:sz w:val="24"/>
          <w:lang w:val="ru-RU"/>
        </w:rPr>
      </w:pPr>
      <w:r w:rsidRPr="00316A08">
        <w:rPr>
          <w:rFonts w:ascii="Calibri" w:hAnsi="Calibri" w:hint="eastAsia"/>
          <w:sz w:val="24"/>
          <w:lang w:val="ru-RU"/>
        </w:rPr>
        <w:t>パワステ排油口</w:t>
      </w:r>
      <w:r>
        <w:rPr>
          <w:rFonts w:ascii="Calibri" w:hAnsi="Calibri" w:hint="eastAsia"/>
          <w:sz w:val="24"/>
          <w:lang w:val="ru-RU"/>
        </w:rPr>
        <w:t xml:space="preserve">  </w:t>
      </w:r>
      <w:r w:rsidRPr="00316A08">
        <w:rPr>
          <w:rFonts w:ascii="Calibri" w:hAnsi="Calibri"/>
          <w:sz w:val="24"/>
          <w:lang w:val="ru-RU"/>
        </w:rPr>
        <w:t>Выпускной патрубок</w:t>
      </w:r>
    </w:p>
    <w:p w:rsidR="00316A08" w:rsidRPr="00661C11" w:rsidRDefault="00316A08" w:rsidP="00127DC2">
      <w:pPr>
        <w:rPr>
          <w:rFonts w:ascii="Calibri" w:hAnsi="Calibri"/>
          <w:sz w:val="24"/>
          <w:lang w:val="ru-RU"/>
        </w:rPr>
      </w:pPr>
      <w:r w:rsidRPr="00316A08">
        <w:rPr>
          <w:rFonts w:ascii="Calibri" w:hAnsi="Calibri" w:hint="eastAsia"/>
          <w:sz w:val="24"/>
          <w:lang w:val="ru-RU"/>
        </w:rPr>
        <w:t>パワステ給油口</w:t>
      </w:r>
      <w:r>
        <w:rPr>
          <w:rFonts w:ascii="Calibri" w:hAnsi="Calibri" w:hint="eastAsia"/>
          <w:sz w:val="24"/>
          <w:lang w:val="ru-RU"/>
        </w:rPr>
        <w:t xml:space="preserve">  </w:t>
      </w:r>
      <w:r w:rsidRPr="00316A08">
        <w:rPr>
          <w:rFonts w:ascii="Calibri" w:hAnsi="Calibri"/>
          <w:sz w:val="24"/>
          <w:lang w:val="ru-RU"/>
        </w:rPr>
        <w:t>Порт подачи масла рулевого управления с усилителем</w:t>
      </w:r>
      <w:bookmarkStart w:id="0" w:name="_GoBack"/>
      <w:bookmarkEnd w:id="0"/>
    </w:p>
    <w:p w:rsidR="00661C11" w:rsidRDefault="00661C11" w:rsidP="00127DC2">
      <w:pPr>
        <w:rPr>
          <w:rFonts w:ascii="Calibri" w:hAnsi="Calibri"/>
          <w:lang w:val="ru-RU"/>
        </w:rPr>
      </w:pPr>
    </w:p>
    <w:p w:rsidR="00DB5592" w:rsidRPr="00556C7C" w:rsidRDefault="00DB5592" w:rsidP="00127DC2">
      <w:pPr>
        <w:rPr>
          <w:rFonts w:ascii="Calibri" w:hAnsi="Calibri"/>
          <w:lang w:val="ru-RU"/>
        </w:rPr>
      </w:pPr>
    </w:p>
    <w:p w:rsidR="00556C7C" w:rsidRPr="001269AA" w:rsidRDefault="00556C7C" w:rsidP="00127DC2"/>
    <w:p w:rsidR="00196AAE" w:rsidRPr="001269AA" w:rsidRDefault="00196AAE" w:rsidP="00196AAE"/>
    <w:p w:rsidR="00196AAE" w:rsidRPr="00196AAE" w:rsidRDefault="00196AAE" w:rsidP="00117479">
      <w:pPr>
        <w:rPr>
          <w:rFonts w:ascii="Calibri" w:hAnsi="Calibri"/>
          <w:lang w:val="ru-RU"/>
        </w:rPr>
      </w:pPr>
    </w:p>
    <w:sectPr w:rsidR="00196AAE" w:rsidRPr="00196A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02C03"/>
    <w:multiLevelType w:val="hybridMultilevel"/>
    <w:tmpl w:val="9620E8B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B208F8"/>
    <w:multiLevelType w:val="hybridMultilevel"/>
    <w:tmpl w:val="7E5ABE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2504B"/>
    <w:multiLevelType w:val="hybridMultilevel"/>
    <w:tmpl w:val="1E0C1DEC"/>
    <w:lvl w:ilvl="0" w:tplc="042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172287D"/>
    <w:multiLevelType w:val="hybridMultilevel"/>
    <w:tmpl w:val="B45CDC8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346F2"/>
    <w:multiLevelType w:val="hybridMultilevel"/>
    <w:tmpl w:val="9FA037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3051D"/>
    <w:multiLevelType w:val="hybridMultilevel"/>
    <w:tmpl w:val="A3241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8D"/>
    <w:rsid w:val="000F33E6"/>
    <w:rsid w:val="000F63B5"/>
    <w:rsid w:val="0010257C"/>
    <w:rsid w:val="00117209"/>
    <w:rsid w:val="00117479"/>
    <w:rsid w:val="001254A5"/>
    <w:rsid w:val="001269AA"/>
    <w:rsid w:val="00127DC2"/>
    <w:rsid w:val="00196AAE"/>
    <w:rsid w:val="002A6941"/>
    <w:rsid w:val="002B6CA0"/>
    <w:rsid w:val="002D7030"/>
    <w:rsid w:val="00316A08"/>
    <w:rsid w:val="004F5F4B"/>
    <w:rsid w:val="00556C7C"/>
    <w:rsid w:val="006451F8"/>
    <w:rsid w:val="00661C11"/>
    <w:rsid w:val="006778C6"/>
    <w:rsid w:val="006B7E8D"/>
    <w:rsid w:val="00721A26"/>
    <w:rsid w:val="00772E14"/>
    <w:rsid w:val="008204AD"/>
    <w:rsid w:val="00913F20"/>
    <w:rsid w:val="009C00AF"/>
    <w:rsid w:val="00A06F26"/>
    <w:rsid w:val="00A17E9C"/>
    <w:rsid w:val="00AF2100"/>
    <w:rsid w:val="00B206BE"/>
    <w:rsid w:val="00B25C99"/>
    <w:rsid w:val="00B67B0F"/>
    <w:rsid w:val="00DB5592"/>
    <w:rsid w:val="00E04B8F"/>
    <w:rsid w:val="00F207B6"/>
    <w:rsid w:val="00F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FD0EF-35E9-4AD4-92E1-FB87A5E5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E8D"/>
    <w:pPr>
      <w:ind w:left="720"/>
      <w:contextualSpacing/>
    </w:pPr>
  </w:style>
  <w:style w:type="table" w:styleId="a4">
    <w:name w:val="Table Grid"/>
    <w:basedOn w:val="a1"/>
    <w:uiPriority w:val="39"/>
    <w:rsid w:val="00677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2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Mimas</dc:creator>
  <cp:keywords/>
  <dc:description/>
  <cp:lastModifiedBy>Mimas</cp:lastModifiedBy>
  <cp:revision>7</cp:revision>
  <dcterms:created xsi:type="dcterms:W3CDTF">2018-03-08T19:02:00Z</dcterms:created>
  <dcterms:modified xsi:type="dcterms:W3CDTF">2018-03-10T09:17:00Z</dcterms:modified>
</cp:coreProperties>
</file>