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55" w:rsidRDefault="008C6E55">
      <w:r>
        <w:t xml:space="preserve">АНАЛИЗ ПОЧВЫ ПЕРЕВОД </w:t>
      </w:r>
    </w:p>
    <w:p w:rsidR="008C6E55" w:rsidRDefault="008C6E55" w:rsidP="008C6E55">
      <w:r>
        <w:rPr>
          <w:rFonts w:ascii="Helvetica" w:hAnsi="Helvetica" w:cs="Helvetica"/>
          <w:color w:val="000000"/>
          <w:sz w:val="11"/>
          <w:szCs w:val="11"/>
          <w:shd w:val="clear" w:color="auto" w:fill="FFFFFF"/>
        </w:rPr>
        <w:t>Имеем такой анализ почв</w:t>
      </w:r>
      <w:proofErr w:type="gramStart"/>
      <w:r>
        <w:rPr>
          <w:rFonts w:ascii="Helvetica" w:hAnsi="Helvetica" w:cs="Helvetica"/>
          <w:color w:val="000000"/>
          <w:sz w:val="11"/>
          <w:szCs w:val="11"/>
          <w:shd w:val="clear" w:color="auto" w:fill="FFFFFF"/>
        </w:rPr>
        <w:t>ы(</w:t>
      </w:r>
      <w:proofErr w:type="gramEnd"/>
      <w:r>
        <w:rPr>
          <w:rFonts w:ascii="Helvetica" w:hAnsi="Helvetica" w:cs="Helvetica"/>
          <w:color w:val="000000"/>
          <w:sz w:val="11"/>
          <w:szCs w:val="11"/>
          <w:shd w:val="clear" w:color="auto" w:fill="FFFFFF"/>
        </w:rPr>
        <w:t>конкретно по тому участку на фото):</w:t>
      </w:r>
    </w:p>
    <w:p w:rsidR="008C6E55" w:rsidRDefault="008C6E55" w:rsidP="008C6E55">
      <w:r w:rsidRPr="008C6E55">
        <w:drawing>
          <wp:inline distT="0" distB="0" distL="0" distR="0">
            <wp:extent cx="5715000" cy="4410710"/>
            <wp:effectExtent l="19050" t="0" r="0" b="0"/>
            <wp:docPr id="2" name="Рисунок 2" descr="http://fermer.ru/files/styles/attachmentpost/public/storage12/7799/img_20160128_0001_0.jpg?itok=lOsOmD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rmer.ru/files/styles/attachmentpost/public/storage12/7799/img_20160128_0001_0.jpg?itok=lOsOmDL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55" w:rsidRDefault="008C6E55" w:rsidP="008C6E55">
      <w:pPr>
        <w:tabs>
          <w:tab w:val="left" w:pos="428"/>
        </w:tabs>
      </w:pPr>
      <w:r>
        <w:lastRenderedPageBreak/>
        <w:tab/>
      </w:r>
      <w:r w:rsidRPr="008C6E55">
        <w:drawing>
          <wp:inline distT="0" distB="0" distL="0" distR="0">
            <wp:extent cx="5715000" cy="3962400"/>
            <wp:effectExtent l="19050" t="0" r="0" b="0"/>
            <wp:docPr id="5" name="Рисунок 5" descr="http://fermer.ru/files/styles/attachmentpost/public/storage12/7799/img_20160625_0003.jpg?itok=VjQ8oZ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rmer.ru/files/styles/attachmentpost/public/storage12/7799/img_20160625_0003.jpg?itok=VjQ8oZP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55" w:rsidRDefault="008C6E55" w:rsidP="008C6E55">
      <w:pPr>
        <w:pStyle w:val="a5"/>
        <w:shd w:val="clear" w:color="auto" w:fill="FFFFFF"/>
        <w:spacing w:before="0" w:beforeAutospacing="0" w:after="71" w:afterAutospacing="0" w:line="108" w:lineRule="atLeast"/>
        <w:ind w:right="71"/>
        <w:rPr>
          <w:rFonts w:ascii="Helvetica" w:hAnsi="Helvetica" w:cs="Helvetica"/>
          <w:color w:val="000000"/>
          <w:sz w:val="20"/>
          <w:szCs w:val="11"/>
        </w:rPr>
      </w:pPr>
      <w:r w:rsidRPr="009225C5">
        <w:rPr>
          <w:rFonts w:ascii="Helvetica" w:hAnsi="Helvetica" w:cs="Helvetica"/>
          <w:color w:val="000000"/>
          <w:sz w:val="20"/>
          <w:szCs w:val="11"/>
        </w:rPr>
        <w:t>Вот...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>Еще учитывал, что с каждыми 10-ю тоннами урожая выносится (</w:t>
      </w:r>
      <w:proofErr w:type="gramStart"/>
      <w:r w:rsidRPr="009225C5">
        <w:rPr>
          <w:rFonts w:ascii="Helvetica" w:hAnsi="Helvetica" w:cs="Helvetica"/>
          <w:color w:val="000000"/>
          <w:sz w:val="20"/>
          <w:szCs w:val="11"/>
        </w:rPr>
        <w:t>ну</w:t>
      </w:r>
      <w:proofErr w:type="gramEnd"/>
      <w:r w:rsidRPr="009225C5">
        <w:rPr>
          <w:rFonts w:ascii="Helvetica" w:hAnsi="Helvetica" w:cs="Helvetica"/>
          <w:color w:val="000000"/>
          <w:sz w:val="20"/>
          <w:szCs w:val="11"/>
        </w:rPr>
        <w:t xml:space="preserve"> т.е. нужно) N-50 кг, Р-20</w:t>
      </w:r>
      <w:r>
        <w:rPr>
          <w:rFonts w:ascii="Helvetica" w:hAnsi="Helvetica" w:cs="Helvetica"/>
          <w:color w:val="000000"/>
          <w:sz w:val="20"/>
          <w:szCs w:val="11"/>
        </w:rPr>
        <w:t>(чистый)</w:t>
      </w:r>
      <w:r w:rsidRPr="009225C5">
        <w:rPr>
          <w:rFonts w:ascii="Helvetica" w:hAnsi="Helvetica" w:cs="Helvetica"/>
          <w:color w:val="000000"/>
          <w:sz w:val="20"/>
          <w:szCs w:val="11"/>
        </w:rPr>
        <w:t xml:space="preserve"> кг и К-90 кг.</w:t>
      </w:r>
    </w:p>
    <w:p w:rsidR="008C6E55" w:rsidRPr="009225C5" w:rsidRDefault="008C6E55" w:rsidP="008C6E55">
      <w:pPr>
        <w:pStyle w:val="a5"/>
        <w:shd w:val="clear" w:color="auto" w:fill="FFFFFF"/>
        <w:spacing w:before="0" w:beforeAutospacing="0" w:after="71" w:afterAutospacing="0" w:line="108" w:lineRule="atLeast"/>
        <w:ind w:right="71"/>
        <w:rPr>
          <w:rFonts w:ascii="Helvetica" w:hAnsi="Helvetica" w:cs="Helvetica"/>
          <w:color w:val="000000"/>
          <w:sz w:val="20"/>
          <w:szCs w:val="11"/>
        </w:rPr>
      </w:pPr>
      <w:r w:rsidRPr="009225C5">
        <w:rPr>
          <w:rFonts w:ascii="Helvetica" w:hAnsi="Helvetica" w:cs="Helvetica"/>
          <w:color w:val="000000"/>
          <w:sz w:val="20"/>
          <w:szCs w:val="11"/>
        </w:rPr>
        <w:br/>
        <w:t>Считаем?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>Самый "скользкий" момент - перевод цифр анализа в подходящие для расчетов значения...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>Я шел таким путем: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</w:r>
      <w:r w:rsidRPr="009225C5">
        <w:rPr>
          <w:rStyle w:val="a6"/>
          <w:rFonts w:ascii="Helvetica" w:hAnsi="Helvetica" w:cs="Helvetica"/>
          <w:color w:val="000000"/>
          <w:sz w:val="20"/>
          <w:szCs w:val="11"/>
        </w:rPr>
        <w:t>Сначала определяем вес почвы, которая "</w:t>
      </w:r>
      <w:proofErr w:type="spellStart"/>
      <w:r w:rsidRPr="009225C5">
        <w:rPr>
          <w:rStyle w:val="a6"/>
          <w:rFonts w:ascii="Helvetica" w:hAnsi="Helvetica" w:cs="Helvetica"/>
          <w:color w:val="000000"/>
          <w:sz w:val="20"/>
          <w:szCs w:val="11"/>
        </w:rPr>
        <w:t>учавствует</w:t>
      </w:r>
      <w:proofErr w:type="spellEnd"/>
      <w:r w:rsidRPr="009225C5">
        <w:rPr>
          <w:rStyle w:val="a6"/>
          <w:rFonts w:ascii="Helvetica" w:hAnsi="Helvetica" w:cs="Helvetica"/>
          <w:color w:val="000000"/>
          <w:sz w:val="20"/>
          <w:szCs w:val="11"/>
        </w:rPr>
        <w:t xml:space="preserve"> в производстве")))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 xml:space="preserve">1 Га - 10000 м.кв. Пахотный слой - 0,2 м (у </w:t>
      </w:r>
      <w:proofErr w:type="gramStart"/>
      <w:r w:rsidRPr="009225C5">
        <w:rPr>
          <w:rFonts w:ascii="Helvetica" w:hAnsi="Helvetica" w:cs="Helvetica"/>
          <w:color w:val="000000"/>
          <w:sz w:val="20"/>
          <w:szCs w:val="11"/>
        </w:rPr>
        <w:t>меня</w:t>
      </w:r>
      <w:proofErr w:type="gramEnd"/>
      <w:r w:rsidRPr="009225C5">
        <w:rPr>
          <w:rFonts w:ascii="Helvetica" w:hAnsi="Helvetica" w:cs="Helvetica"/>
          <w:color w:val="000000"/>
          <w:sz w:val="20"/>
          <w:szCs w:val="11"/>
        </w:rPr>
        <w:t xml:space="preserve"> по крайней мере). Плотность почвы - 1,2 </w:t>
      </w:r>
      <w:proofErr w:type="spellStart"/>
      <w:r w:rsidRPr="009225C5">
        <w:rPr>
          <w:rFonts w:ascii="Helvetica" w:hAnsi="Helvetica" w:cs="Helvetica"/>
          <w:color w:val="000000"/>
          <w:sz w:val="20"/>
          <w:szCs w:val="11"/>
        </w:rPr>
        <w:t>тн</w:t>
      </w:r>
      <w:proofErr w:type="spellEnd"/>
      <w:r w:rsidRPr="009225C5">
        <w:rPr>
          <w:rFonts w:ascii="Helvetica" w:hAnsi="Helvetica" w:cs="Helvetica"/>
          <w:color w:val="000000"/>
          <w:sz w:val="20"/>
          <w:szCs w:val="11"/>
        </w:rPr>
        <w:t xml:space="preserve">/м.куб . Получаем, что в 1 Га 10000 </w:t>
      </w:r>
      <w:proofErr w:type="spellStart"/>
      <w:r w:rsidRPr="009225C5">
        <w:rPr>
          <w:rFonts w:ascii="Helvetica" w:hAnsi="Helvetica" w:cs="Helvetica"/>
          <w:color w:val="000000"/>
          <w:sz w:val="20"/>
          <w:szCs w:val="11"/>
        </w:rPr>
        <w:t>м.кв</w:t>
      </w:r>
      <w:proofErr w:type="spellEnd"/>
      <w:r w:rsidRPr="009225C5">
        <w:rPr>
          <w:rFonts w:ascii="Helvetica" w:hAnsi="Helvetica" w:cs="Helvetica"/>
          <w:color w:val="000000"/>
          <w:sz w:val="20"/>
          <w:szCs w:val="11"/>
        </w:rPr>
        <w:t xml:space="preserve"> * 0,2 м * 1,2 </w:t>
      </w:r>
      <w:proofErr w:type="spellStart"/>
      <w:r w:rsidRPr="009225C5">
        <w:rPr>
          <w:rFonts w:ascii="Helvetica" w:hAnsi="Helvetica" w:cs="Helvetica"/>
          <w:color w:val="000000"/>
          <w:sz w:val="20"/>
          <w:szCs w:val="11"/>
        </w:rPr>
        <w:t>тн</w:t>
      </w:r>
      <w:proofErr w:type="spellEnd"/>
      <w:r w:rsidRPr="009225C5">
        <w:rPr>
          <w:rFonts w:ascii="Helvetica" w:hAnsi="Helvetica" w:cs="Helvetica"/>
          <w:color w:val="000000"/>
          <w:sz w:val="20"/>
          <w:szCs w:val="11"/>
        </w:rPr>
        <w:t xml:space="preserve">/м.куб = 2400 </w:t>
      </w:r>
      <w:proofErr w:type="spellStart"/>
      <w:r w:rsidRPr="009225C5">
        <w:rPr>
          <w:rFonts w:ascii="Helvetica" w:hAnsi="Helvetica" w:cs="Helvetica"/>
          <w:color w:val="000000"/>
          <w:sz w:val="20"/>
          <w:szCs w:val="11"/>
        </w:rPr>
        <w:t>тн</w:t>
      </w:r>
      <w:proofErr w:type="spellEnd"/>
      <w:r w:rsidRPr="009225C5">
        <w:rPr>
          <w:rFonts w:ascii="Helvetica" w:hAnsi="Helvetica" w:cs="Helvetica"/>
          <w:color w:val="000000"/>
          <w:sz w:val="20"/>
          <w:szCs w:val="11"/>
        </w:rPr>
        <w:t xml:space="preserve"> = 2400000 кг/Га</w:t>
      </w:r>
      <w:proofErr w:type="gramStart"/>
      <w:r w:rsidRPr="009225C5">
        <w:rPr>
          <w:rFonts w:ascii="Helvetica" w:hAnsi="Helvetica" w:cs="Helvetica"/>
          <w:color w:val="000000"/>
          <w:sz w:val="20"/>
          <w:szCs w:val="11"/>
        </w:rPr>
        <w:br/>
      </w:r>
      <w:r w:rsidRPr="009225C5">
        <w:rPr>
          <w:rStyle w:val="a6"/>
          <w:rFonts w:ascii="Helvetica" w:hAnsi="Helvetica" w:cs="Helvetica"/>
          <w:color w:val="000000"/>
          <w:sz w:val="20"/>
          <w:szCs w:val="11"/>
        </w:rPr>
        <w:t>Т</w:t>
      </w:r>
      <w:proofErr w:type="gramEnd"/>
      <w:r w:rsidRPr="009225C5">
        <w:rPr>
          <w:rStyle w:val="a6"/>
          <w:rFonts w:ascii="Helvetica" w:hAnsi="Helvetica" w:cs="Helvetica"/>
          <w:color w:val="000000"/>
          <w:sz w:val="20"/>
          <w:szCs w:val="11"/>
        </w:rPr>
        <w:t>еперь можем перевести данные анализа в значения, пригодные для расчетов: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>Если в 1 кг почвы содержится 62 мг азота (1 мг =0,001 г), то в 1 Га: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>N = 2400000 кг/Га * 0,062 г = 148800 г = 149 кг/Га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>Р = 2400000 кг/Га * 0,103 г = 247200 г = 247 кг/Га</w:t>
      </w:r>
      <w:proofErr w:type="gramStart"/>
      <w:r w:rsidRPr="009225C5">
        <w:rPr>
          <w:rFonts w:ascii="Helvetica" w:hAnsi="Helvetica" w:cs="Helvetica"/>
          <w:color w:val="000000"/>
          <w:sz w:val="20"/>
          <w:szCs w:val="11"/>
        </w:rPr>
        <w:br/>
        <w:t>К</w:t>
      </w:r>
      <w:proofErr w:type="gramEnd"/>
      <w:r w:rsidRPr="009225C5">
        <w:rPr>
          <w:rFonts w:ascii="Helvetica" w:hAnsi="Helvetica" w:cs="Helvetica"/>
          <w:color w:val="000000"/>
          <w:sz w:val="20"/>
          <w:szCs w:val="11"/>
        </w:rPr>
        <w:t xml:space="preserve"> = 2400000 кг/Га * 0,473 г = 1135200 г = 1135 кг/Га</w:t>
      </w:r>
    </w:p>
    <w:p w:rsidR="004D1C07" w:rsidRPr="008C6E55" w:rsidRDefault="008C6E55" w:rsidP="008C6E55">
      <w:r w:rsidRPr="009225C5">
        <w:rPr>
          <w:rFonts w:ascii="Helvetica" w:hAnsi="Helvetica" w:cs="Helvetica"/>
          <w:color w:val="000000"/>
          <w:sz w:val="20"/>
          <w:szCs w:val="11"/>
        </w:rPr>
        <w:t>Если верить анализу и коэффициентам усвояемости из почвы получается, что уже есть (брал средние значения усвояемости):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>N - 149 кг/Га * 35% = 52 кг/Га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>Р - 247 кг/Га * 12.5% = 31 кг/Га</w:t>
      </w:r>
      <w:proofErr w:type="gramStart"/>
      <w:r w:rsidRPr="009225C5">
        <w:rPr>
          <w:rFonts w:ascii="Helvetica" w:hAnsi="Helvetica" w:cs="Helvetica"/>
          <w:color w:val="000000"/>
          <w:sz w:val="20"/>
          <w:szCs w:val="11"/>
        </w:rPr>
        <w:br/>
        <w:t>К</w:t>
      </w:r>
      <w:proofErr w:type="gramEnd"/>
      <w:r w:rsidRPr="009225C5">
        <w:rPr>
          <w:rFonts w:ascii="Helvetica" w:hAnsi="Helvetica" w:cs="Helvetica"/>
          <w:color w:val="000000"/>
          <w:sz w:val="20"/>
          <w:szCs w:val="11"/>
        </w:rPr>
        <w:t xml:space="preserve"> - 1135 кг/Га * 35% = 400 кг/Га</w:t>
      </w:r>
      <w:r w:rsidRPr="009225C5">
        <w:rPr>
          <w:rFonts w:ascii="Helvetica" w:hAnsi="Helvetica" w:cs="Helvetica"/>
          <w:color w:val="000000"/>
          <w:sz w:val="20"/>
          <w:szCs w:val="11"/>
        </w:rPr>
        <w:br/>
        <w:t xml:space="preserve">Теперь по идее нужно посчитать </w:t>
      </w:r>
      <w:r w:rsidRPr="009225C5">
        <w:rPr>
          <w:rFonts w:ascii="Helvetica" w:hAnsi="Helvetica" w:cs="Helvetica"/>
          <w:color w:val="000000"/>
          <w:sz w:val="16"/>
          <w:szCs w:val="11"/>
        </w:rPr>
        <w:t>сколько нужно внести удобрений исходя из того, сколько хочется увидеть</w:t>
      </w:r>
    </w:p>
    <w:sectPr w:rsidR="004D1C07" w:rsidRPr="008C6E55" w:rsidSect="004D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8C6E55"/>
    <w:rsid w:val="004D1C07"/>
    <w:rsid w:val="008C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6E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2016-11-17T16:46:00Z</dcterms:created>
  <dcterms:modified xsi:type="dcterms:W3CDTF">2016-11-17T16:52:00Z</dcterms:modified>
</cp:coreProperties>
</file>