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C8F4C" w14:textId="77777777" w:rsidR="0069019E" w:rsidRDefault="0069019E" w:rsidP="0069019E">
      <w:pPr>
        <w:pStyle w:val="a3"/>
        <w:shd w:val="clear" w:color="auto" w:fill="FFFFFF"/>
        <w:spacing w:before="0" w:beforeAutospacing="0" w:after="0" w:afterAutospacing="0"/>
        <w:jc w:val="center"/>
        <w:textAlignment w:val="baseline"/>
        <w:rPr>
          <w:rFonts w:ascii="Times New Roman" w:hAnsi="Times New Roman" w:cs="Times New Roman"/>
          <w:sz w:val="32"/>
          <w:szCs w:val="32"/>
        </w:rPr>
      </w:pPr>
    </w:p>
    <w:p w14:paraId="5C680397" w14:textId="77777777" w:rsidR="00C5205C" w:rsidRDefault="00C5205C" w:rsidP="0069019E">
      <w:pPr>
        <w:pStyle w:val="a3"/>
        <w:shd w:val="clear" w:color="auto" w:fill="FFFFFF"/>
        <w:spacing w:before="0" w:beforeAutospacing="0" w:after="0" w:afterAutospacing="0"/>
        <w:jc w:val="center"/>
        <w:textAlignment w:val="baseline"/>
        <w:rPr>
          <w:rFonts w:ascii="Times New Roman" w:hAnsi="Times New Roman" w:cs="Times New Roman"/>
          <w:sz w:val="32"/>
          <w:szCs w:val="32"/>
        </w:rPr>
      </w:pPr>
    </w:p>
    <w:p w14:paraId="528EEE3D" w14:textId="77777777" w:rsidR="00C5205C" w:rsidRDefault="00C5205C" w:rsidP="0069019E">
      <w:pPr>
        <w:pStyle w:val="a3"/>
        <w:shd w:val="clear" w:color="auto" w:fill="FFFFFF"/>
        <w:spacing w:before="0" w:beforeAutospacing="0" w:after="0" w:afterAutospacing="0"/>
        <w:jc w:val="center"/>
        <w:textAlignment w:val="baseline"/>
        <w:rPr>
          <w:rFonts w:ascii="Times New Roman" w:hAnsi="Times New Roman" w:cs="Times New Roman"/>
          <w:sz w:val="32"/>
          <w:szCs w:val="32"/>
        </w:rPr>
      </w:pPr>
    </w:p>
    <w:p w14:paraId="1EA1A1B4" w14:textId="77777777" w:rsidR="00C5205C" w:rsidRDefault="00C5205C" w:rsidP="0069019E">
      <w:pPr>
        <w:pStyle w:val="a3"/>
        <w:shd w:val="clear" w:color="auto" w:fill="FFFFFF"/>
        <w:spacing w:before="0" w:beforeAutospacing="0" w:after="0" w:afterAutospacing="0"/>
        <w:jc w:val="center"/>
        <w:textAlignment w:val="baseline"/>
        <w:rPr>
          <w:rFonts w:ascii="Times New Roman" w:hAnsi="Times New Roman" w:cs="Times New Roman"/>
          <w:sz w:val="32"/>
          <w:szCs w:val="32"/>
        </w:rPr>
      </w:pPr>
    </w:p>
    <w:p w14:paraId="5BC45CBE" w14:textId="77777777" w:rsidR="00C5205C" w:rsidRPr="00113BEB" w:rsidRDefault="00C5205C" w:rsidP="0069019E">
      <w:pPr>
        <w:pStyle w:val="a3"/>
        <w:shd w:val="clear" w:color="auto" w:fill="FFFFFF"/>
        <w:spacing w:before="0" w:beforeAutospacing="0" w:after="0" w:afterAutospacing="0"/>
        <w:jc w:val="center"/>
        <w:textAlignment w:val="baseline"/>
        <w:rPr>
          <w:rFonts w:ascii="Times New Roman" w:hAnsi="Times New Roman" w:cs="Times New Roman"/>
          <w:sz w:val="32"/>
          <w:szCs w:val="32"/>
        </w:rPr>
      </w:pPr>
    </w:p>
    <w:p w14:paraId="64620849" w14:textId="77777777" w:rsidR="0069019E" w:rsidRPr="00113BEB" w:rsidRDefault="0069019E" w:rsidP="0069019E">
      <w:pPr>
        <w:pStyle w:val="a3"/>
        <w:shd w:val="clear" w:color="auto" w:fill="FFFFFF"/>
        <w:spacing w:before="0" w:beforeAutospacing="0" w:after="0" w:afterAutospacing="0"/>
        <w:jc w:val="center"/>
        <w:textAlignment w:val="baseline"/>
        <w:rPr>
          <w:rFonts w:ascii="Times New Roman" w:hAnsi="Times New Roman" w:cs="Times New Roman"/>
          <w:bCs/>
          <w:sz w:val="28"/>
          <w:szCs w:val="28"/>
          <w:bdr w:val="none" w:sz="0" w:space="0" w:color="auto" w:frame="1"/>
        </w:rPr>
      </w:pPr>
    </w:p>
    <w:p w14:paraId="1FE4C2C5" w14:textId="77777777" w:rsidR="0069019E" w:rsidRPr="00113BEB" w:rsidRDefault="0069019E" w:rsidP="0069019E">
      <w:pPr>
        <w:spacing w:after="0" w:line="240" w:lineRule="auto"/>
        <w:jc w:val="center"/>
        <w:rPr>
          <w:rFonts w:ascii="Times New Roman" w:hAnsi="Times New Roman" w:cs="Times New Roman"/>
          <w:sz w:val="32"/>
          <w:szCs w:val="32"/>
          <w:lang w:val="kk-KZ"/>
        </w:rPr>
      </w:pPr>
    </w:p>
    <w:p w14:paraId="2610C8C6" w14:textId="77777777" w:rsidR="0069019E" w:rsidRPr="00113BEB" w:rsidRDefault="0069019E" w:rsidP="0069019E">
      <w:pPr>
        <w:spacing w:after="0" w:line="240" w:lineRule="auto"/>
        <w:jc w:val="center"/>
        <w:rPr>
          <w:rFonts w:ascii="Times New Roman" w:hAnsi="Times New Roman" w:cs="Times New Roman"/>
          <w:sz w:val="32"/>
          <w:szCs w:val="32"/>
          <w:lang w:val="kk-KZ"/>
        </w:rPr>
      </w:pPr>
    </w:p>
    <w:p w14:paraId="6CF31929" w14:textId="77777777" w:rsidR="0069019E" w:rsidRPr="00113BEB" w:rsidRDefault="0069019E" w:rsidP="0069019E">
      <w:pPr>
        <w:widowControl w:val="0"/>
        <w:spacing w:after="0" w:line="240" w:lineRule="auto"/>
        <w:jc w:val="center"/>
        <w:rPr>
          <w:rFonts w:ascii="Times New Roman" w:hAnsi="Times New Roman" w:cs="Times New Roman"/>
          <w:bCs/>
          <w:sz w:val="36"/>
          <w:szCs w:val="36"/>
        </w:rPr>
      </w:pPr>
      <w:r w:rsidRPr="00113BEB">
        <w:rPr>
          <w:rFonts w:ascii="Times New Roman" w:hAnsi="Times New Roman" w:cs="Times New Roman"/>
          <w:bCs/>
          <w:sz w:val="36"/>
          <w:szCs w:val="36"/>
        </w:rPr>
        <w:t>М.Б. КАЛМАГАМБЕТОВ,</w:t>
      </w:r>
    </w:p>
    <w:p w14:paraId="451933CE" w14:textId="77777777" w:rsidR="0069019E" w:rsidRPr="00113BEB" w:rsidRDefault="0069019E" w:rsidP="0069019E">
      <w:pPr>
        <w:widowControl w:val="0"/>
        <w:spacing w:after="0" w:line="240" w:lineRule="auto"/>
        <w:jc w:val="center"/>
        <w:rPr>
          <w:rFonts w:ascii="Times New Roman" w:hAnsi="Times New Roman" w:cs="Times New Roman"/>
          <w:bCs/>
          <w:sz w:val="36"/>
          <w:szCs w:val="36"/>
        </w:rPr>
      </w:pPr>
      <w:r w:rsidRPr="00113BEB">
        <w:rPr>
          <w:rFonts w:ascii="Times New Roman" w:hAnsi="Times New Roman" w:cs="Times New Roman"/>
          <w:bCs/>
          <w:sz w:val="36"/>
          <w:szCs w:val="36"/>
        </w:rPr>
        <w:t>В.Г. СЕМЕНОВ,</w:t>
      </w:r>
    </w:p>
    <w:p w14:paraId="72E52DB0" w14:textId="77777777" w:rsidR="0069019E" w:rsidRPr="00113BEB" w:rsidRDefault="0069019E" w:rsidP="0069019E">
      <w:pPr>
        <w:spacing w:after="0" w:line="240" w:lineRule="auto"/>
        <w:jc w:val="center"/>
        <w:rPr>
          <w:rFonts w:ascii="Times New Roman" w:eastAsia="Arial Unicode MS" w:hAnsi="Times New Roman" w:cs="Times New Roman"/>
          <w:bCs/>
          <w:sz w:val="36"/>
          <w:szCs w:val="36"/>
        </w:rPr>
      </w:pPr>
      <w:r w:rsidRPr="00113BEB">
        <w:rPr>
          <w:rFonts w:ascii="Times New Roman" w:hAnsi="Times New Roman" w:cs="Times New Roman"/>
          <w:bCs/>
          <w:sz w:val="36"/>
          <w:szCs w:val="36"/>
        </w:rPr>
        <w:t>Д.А. БАЙМУКАНОВ</w:t>
      </w:r>
    </w:p>
    <w:p w14:paraId="5D16C08E" w14:textId="77777777" w:rsidR="0069019E" w:rsidRDefault="0069019E" w:rsidP="0069019E">
      <w:pPr>
        <w:spacing w:after="0" w:line="240" w:lineRule="auto"/>
        <w:jc w:val="center"/>
        <w:rPr>
          <w:rFonts w:ascii="Times New Roman" w:eastAsia="Arial Unicode MS" w:hAnsi="Times New Roman" w:cs="Times New Roman"/>
          <w:sz w:val="36"/>
          <w:szCs w:val="36"/>
        </w:rPr>
      </w:pPr>
    </w:p>
    <w:p w14:paraId="456F0AB5" w14:textId="77777777" w:rsidR="00C5205C" w:rsidRDefault="00C5205C" w:rsidP="0069019E">
      <w:pPr>
        <w:spacing w:after="0" w:line="240" w:lineRule="auto"/>
        <w:jc w:val="center"/>
        <w:rPr>
          <w:rFonts w:ascii="Times New Roman" w:eastAsia="Arial Unicode MS" w:hAnsi="Times New Roman" w:cs="Times New Roman"/>
          <w:sz w:val="36"/>
          <w:szCs w:val="36"/>
        </w:rPr>
      </w:pPr>
    </w:p>
    <w:p w14:paraId="5A21DF8E" w14:textId="77777777" w:rsidR="00C5205C" w:rsidRPr="00113BEB" w:rsidRDefault="00C5205C" w:rsidP="0069019E">
      <w:pPr>
        <w:spacing w:after="0" w:line="240" w:lineRule="auto"/>
        <w:jc w:val="center"/>
        <w:rPr>
          <w:rFonts w:ascii="Times New Roman" w:eastAsia="Arial Unicode MS" w:hAnsi="Times New Roman" w:cs="Times New Roman"/>
          <w:sz w:val="36"/>
          <w:szCs w:val="36"/>
        </w:rPr>
      </w:pPr>
    </w:p>
    <w:p w14:paraId="4CE5FF19" w14:textId="77777777" w:rsidR="0069019E" w:rsidRPr="00113BEB" w:rsidRDefault="0069019E" w:rsidP="0069019E">
      <w:pPr>
        <w:spacing w:after="0" w:line="240" w:lineRule="auto"/>
        <w:jc w:val="center"/>
        <w:rPr>
          <w:rFonts w:ascii="Times New Roman" w:eastAsia="Arial Unicode MS" w:hAnsi="Times New Roman" w:cs="Times New Roman"/>
          <w:sz w:val="32"/>
          <w:szCs w:val="32"/>
        </w:rPr>
      </w:pPr>
    </w:p>
    <w:p w14:paraId="2E78310F" w14:textId="77777777" w:rsidR="0069019E" w:rsidRPr="00113BEB" w:rsidRDefault="0069019E" w:rsidP="0069019E">
      <w:pPr>
        <w:spacing w:after="0"/>
        <w:jc w:val="center"/>
        <w:rPr>
          <w:rFonts w:ascii="Times New Roman" w:hAnsi="Times New Roman" w:cs="Times New Roman"/>
          <w:bCs/>
          <w:sz w:val="48"/>
          <w:szCs w:val="48"/>
        </w:rPr>
      </w:pPr>
      <w:r w:rsidRPr="00113BEB">
        <w:rPr>
          <w:rFonts w:ascii="Times New Roman" w:hAnsi="Times New Roman" w:cs="Times New Roman"/>
          <w:bCs/>
          <w:sz w:val="48"/>
          <w:szCs w:val="48"/>
        </w:rPr>
        <w:t xml:space="preserve">РЕАЛИЗАЦИЯ ВОСПРОИЗВОДИТЕЛЬНЫХ И </w:t>
      </w:r>
      <w:r w:rsidRPr="00113BEB">
        <w:rPr>
          <w:rFonts w:ascii="Times New Roman" w:hAnsi="Times New Roman" w:cs="Times New Roman"/>
          <w:bCs/>
          <w:sz w:val="48"/>
          <w:szCs w:val="48"/>
        </w:rPr>
        <w:br/>
        <w:t>ПРОДУКТИВНЫХ КАЧЕСТВ</w:t>
      </w:r>
    </w:p>
    <w:p w14:paraId="53FED128" w14:textId="77777777" w:rsidR="0069019E" w:rsidRPr="00113BEB" w:rsidRDefault="0069019E" w:rsidP="0069019E">
      <w:pPr>
        <w:spacing w:after="0"/>
        <w:jc w:val="center"/>
        <w:rPr>
          <w:rFonts w:ascii="Times New Roman" w:hAnsi="Times New Roman" w:cs="Times New Roman"/>
          <w:bCs/>
          <w:sz w:val="48"/>
          <w:szCs w:val="48"/>
        </w:rPr>
      </w:pPr>
      <w:r w:rsidRPr="00113BEB">
        <w:rPr>
          <w:rFonts w:ascii="Times New Roman" w:hAnsi="Times New Roman" w:cs="Times New Roman"/>
          <w:bCs/>
          <w:sz w:val="48"/>
          <w:szCs w:val="48"/>
        </w:rPr>
        <w:t xml:space="preserve">КРУПНОГО РОГАТОГО СКОТА </w:t>
      </w:r>
      <w:r w:rsidRPr="00113BEB">
        <w:rPr>
          <w:rFonts w:ascii="Times New Roman" w:hAnsi="Times New Roman" w:cs="Times New Roman"/>
          <w:bCs/>
          <w:sz w:val="48"/>
          <w:szCs w:val="48"/>
        </w:rPr>
        <w:br/>
        <w:t xml:space="preserve">НА МОДЕЛЬНЫХ </w:t>
      </w:r>
    </w:p>
    <w:p w14:paraId="71AADB06" w14:textId="77777777" w:rsidR="0069019E" w:rsidRPr="00113BEB" w:rsidRDefault="0069019E" w:rsidP="0069019E">
      <w:pPr>
        <w:spacing w:after="0"/>
        <w:jc w:val="center"/>
        <w:rPr>
          <w:rFonts w:ascii="Times New Roman" w:hAnsi="Times New Roman" w:cs="Times New Roman"/>
          <w:sz w:val="48"/>
          <w:szCs w:val="48"/>
        </w:rPr>
      </w:pPr>
      <w:r w:rsidRPr="00113BEB">
        <w:rPr>
          <w:rFonts w:ascii="Times New Roman" w:hAnsi="Times New Roman" w:cs="Times New Roman"/>
          <w:bCs/>
          <w:sz w:val="48"/>
          <w:szCs w:val="48"/>
        </w:rPr>
        <w:t>МОЛОЧНЫХ ФЕРМАХ</w:t>
      </w:r>
    </w:p>
    <w:p w14:paraId="42A159CF" w14:textId="77777777" w:rsidR="0069019E" w:rsidRPr="00113BEB" w:rsidRDefault="0069019E" w:rsidP="0069019E">
      <w:pPr>
        <w:widowControl w:val="0"/>
        <w:tabs>
          <w:tab w:val="left" w:pos="5224"/>
        </w:tabs>
        <w:spacing w:after="0" w:line="240" w:lineRule="auto"/>
        <w:jc w:val="center"/>
        <w:rPr>
          <w:rFonts w:ascii="Times New Roman" w:hAnsi="Times New Roman"/>
          <w:sz w:val="32"/>
          <w:szCs w:val="32"/>
        </w:rPr>
      </w:pPr>
    </w:p>
    <w:p w14:paraId="42FF31F1" w14:textId="77777777" w:rsidR="0069019E" w:rsidRPr="00113BEB" w:rsidRDefault="0069019E" w:rsidP="0069019E">
      <w:pPr>
        <w:widowControl w:val="0"/>
        <w:tabs>
          <w:tab w:val="left" w:pos="5224"/>
        </w:tabs>
        <w:spacing w:after="0" w:line="240" w:lineRule="auto"/>
        <w:jc w:val="center"/>
        <w:rPr>
          <w:rFonts w:ascii="Times New Roman" w:hAnsi="Times New Roman"/>
          <w:sz w:val="32"/>
          <w:szCs w:val="32"/>
        </w:rPr>
      </w:pPr>
    </w:p>
    <w:p w14:paraId="532BB8ED" w14:textId="77777777" w:rsidR="0069019E" w:rsidRPr="00113BEB" w:rsidRDefault="0069019E" w:rsidP="0069019E">
      <w:pPr>
        <w:widowControl w:val="0"/>
        <w:spacing w:after="0" w:line="240" w:lineRule="auto"/>
        <w:jc w:val="center"/>
        <w:rPr>
          <w:rFonts w:ascii="Times New Roman" w:hAnsi="Times New Roman" w:cs="Times New Roman"/>
          <w:sz w:val="32"/>
          <w:szCs w:val="32"/>
        </w:rPr>
      </w:pPr>
      <w:r w:rsidRPr="00113BEB">
        <w:rPr>
          <w:rFonts w:ascii="Times New Roman" w:hAnsi="Times New Roman"/>
          <w:sz w:val="32"/>
          <w:szCs w:val="32"/>
        </w:rPr>
        <w:t>Монография</w:t>
      </w:r>
    </w:p>
    <w:p w14:paraId="4F6235C9" w14:textId="77777777" w:rsidR="0069019E" w:rsidRPr="00113BEB" w:rsidRDefault="0069019E" w:rsidP="0069019E">
      <w:pPr>
        <w:widowControl w:val="0"/>
        <w:spacing w:after="0" w:line="240" w:lineRule="auto"/>
        <w:jc w:val="center"/>
        <w:rPr>
          <w:rFonts w:ascii="Times New Roman" w:hAnsi="Times New Roman" w:cs="Times New Roman"/>
          <w:sz w:val="28"/>
          <w:szCs w:val="28"/>
        </w:rPr>
      </w:pPr>
    </w:p>
    <w:p w14:paraId="05B64A1F" w14:textId="77777777" w:rsidR="0069019E" w:rsidRPr="00113BEB" w:rsidRDefault="0069019E" w:rsidP="0069019E">
      <w:pPr>
        <w:widowControl w:val="0"/>
        <w:spacing w:after="0" w:line="240" w:lineRule="auto"/>
        <w:jc w:val="center"/>
        <w:rPr>
          <w:rFonts w:ascii="Times New Roman" w:hAnsi="Times New Roman" w:cs="Times New Roman"/>
          <w:sz w:val="28"/>
          <w:szCs w:val="28"/>
        </w:rPr>
      </w:pPr>
    </w:p>
    <w:p w14:paraId="3D464288" w14:textId="77777777" w:rsidR="0069019E" w:rsidRDefault="0069019E" w:rsidP="0069019E">
      <w:pPr>
        <w:widowControl w:val="0"/>
        <w:spacing w:after="0" w:line="240" w:lineRule="auto"/>
        <w:jc w:val="center"/>
        <w:rPr>
          <w:rFonts w:ascii="Times New Roman" w:hAnsi="Times New Roman" w:cs="Times New Roman"/>
          <w:sz w:val="28"/>
          <w:szCs w:val="28"/>
        </w:rPr>
      </w:pPr>
    </w:p>
    <w:p w14:paraId="4B7328E2" w14:textId="77777777" w:rsidR="0069019E" w:rsidRPr="00113BEB" w:rsidRDefault="0069019E" w:rsidP="0069019E">
      <w:pPr>
        <w:widowControl w:val="0"/>
        <w:spacing w:after="0" w:line="240" w:lineRule="auto"/>
        <w:jc w:val="center"/>
        <w:rPr>
          <w:rFonts w:ascii="Times New Roman" w:hAnsi="Times New Roman" w:cs="Times New Roman"/>
          <w:sz w:val="28"/>
          <w:szCs w:val="28"/>
        </w:rPr>
      </w:pPr>
    </w:p>
    <w:p w14:paraId="1BF438E6" w14:textId="77777777" w:rsidR="0069019E" w:rsidRPr="00113BEB" w:rsidRDefault="0069019E" w:rsidP="0069019E">
      <w:pPr>
        <w:widowControl w:val="0"/>
        <w:spacing w:after="0" w:line="240" w:lineRule="auto"/>
        <w:jc w:val="center"/>
        <w:rPr>
          <w:rFonts w:ascii="Times New Roman" w:hAnsi="Times New Roman" w:cs="Times New Roman"/>
          <w:sz w:val="28"/>
          <w:szCs w:val="28"/>
        </w:rPr>
      </w:pPr>
    </w:p>
    <w:p w14:paraId="03379E62" w14:textId="77777777" w:rsidR="0069019E" w:rsidRPr="00113BEB" w:rsidRDefault="0069019E" w:rsidP="0069019E">
      <w:pPr>
        <w:widowControl w:val="0"/>
        <w:spacing w:after="0" w:line="240" w:lineRule="auto"/>
        <w:jc w:val="center"/>
        <w:rPr>
          <w:rFonts w:ascii="Times New Roman" w:hAnsi="Times New Roman" w:cs="Times New Roman"/>
          <w:sz w:val="28"/>
          <w:szCs w:val="28"/>
          <w:lang w:val="kk-KZ"/>
        </w:rPr>
      </w:pPr>
    </w:p>
    <w:p w14:paraId="07C3CC61"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7D84503F"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58077BC2"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3223AE59"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1DE46340"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5DC05CB3"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37B11FB0"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2119628E"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65E69D3A"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5B2AAA63"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0ED77C86"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7BD0CB03"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140923FC"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3DB6319F"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119A67A6" w14:textId="77777777" w:rsidR="0069019E" w:rsidRPr="00113BEB" w:rsidRDefault="0069019E" w:rsidP="0069019E">
      <w:pPr>
        <w:widowControl w:val="0"/>
        <w:spacing w:after="0" w:line="240" w:lineRule="auto"/>
        <w:jc w:val="center"/>
        <w:rPr>
          <w:rFonts w:ascii="Times New Roman" w:hAnsi="Times New Roman" w:cs="Times New Roman"/>
          <w:sz w:val="8"/>
          <w:szCs w:val="8"/>
          <w:lang w:val="kk-KZ"/>
        </w:rPr>
      </w:pPr>
    </w:p>
    <w:p w14:paraId="6B86F856" w14:textId="77777777" w:rsidR="0069019E" w:rsidRPr="00113BEB" w:rsidRDefault="0069019E" w:rsidP="0069019E">
      <w:pPr>
        <w:widowControl w:val="0"/>
        <w:spacing w:after="0" w:line="240" w:lineRule="auto"/>
        <w:jc w:val="center"/>
        <w:rPr>
          <w:rFonts w:ascii="Times New Roman" w:hAnsi="Times New Roman" w:cs="Times New Roman"/>
          <w:b/>
          <w:sz w:val="32"/>
          <w:szCs w:val="32"/>
        </w:rPr>
      </w:pPr>
      <w:r w:rsidRPr="00113BEB">
        <w:rPr>
          <w:rFonts w:ascii="Times New Roman" w:hAnsi="Times New Roman" w:cs="Times New Roman"/>
          <w:sz w:val="28"/>
          <w:szCs w:val="28"/>
        </w:rPr>
        <w:lastRenderedPageBreak/>
        <w:t xml:space="preserve">Алматы, </w:t>
      </w:r>
      <w:r w:rsidRPr="00113BEB">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7E90D19" wp14:editId="02A858BE">
                <wp:simplePos x="0" y="0"/>
                <wp:positionH relativeFrom="column">
                  <wp:posOffset>2714625</wp:posOffset>
                </wp:positionH>
                <wp:positionV relativeFrom="paragraph">
                  <wp:posOffset>284480</wp:posOffset>
                </wp:positionV>
                <wp:extent cx="641350" cy="361950"/>
                <wp:effectExtent l="10795" t="6350" r="5080" b="12700"/>
                <wp:wrapNone/>
                <wp:docPr id="9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3619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1D6FD" id="Rectangle 55" o:spid="_x0000_s1026" style="position:absolute;margin-left:213.75pt;margin-top:22.4pt;width:50.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" fillcolor="white [3212]" strokecolor="white [3212]"/>
            </w:pict>
          </mc:Fallback>
        </mc:AlternateContent>
      </w:r>
      <w:r w:rsidRPr="00113BEB">
        <w:rPr>
          <w:rFonts w:ascii="Times New Roman" w:hAnsi="Times New Roman" w:cs="Times New Roman"/>
          <w:sz w:val="28"/>
          <w:szCs w:val="28"/>
        </w:rPr>
        <w:t>2020</w:t>
      </w:r>
    </w:p>
    <w:p w14:paraId="33F1DB74" w14:textId="59AD084E" w:rsidR="0069019E" w:rsidRPr="00113BEB" w:rsidRDefault="0069019E" w:rsidP="0069019E">
      <w:pPr>
        <w:pStyle w:val="afc"/>
        <w:tabs>
          <w:tab w:val="left" w:pos="709"/>
        </w:tabs>
        <w:rPr>
          <w:color w:val="000000" w:themeColor="text1"/>
          <w:sz w:val="26"/>
          <w:szCs w:val="26"/>
          <w:lang w:val="kk-KZ"/>
        </w:rPr>
      </w:pPr>
      <w:r w:rsidRPr="00113BEB">
        <w:rPr>
          <w:color w:val="000000" w:themeColor="text1"/>
          <w:sz w:val="26"/>
          <w:szCs w:val="26"/>
        </w:rPr>
        <w:t>УДК</w:t>
      </w:r>
      <w:r w:rsidRPr="00113BEB">
        <w:rPr>
          <w:color w:val="000000" w:themeColor="text1"/>
          <w:sz w:val="26"/>
          <w:szCs w:val="26"/>
        </w:rPr>
        <w:tab/>
      </w:r>
      <w:r w:rsidRPr="00113BEB">
        <w:rPr>
          <w:color w:val="000000" w:themeColor="text1"/>
          <w:sz w:val="26"/>
          <w:szCs w:val="26"/>
          <w:lang w:val="kk-KZ"/>
        </w:rPr>
        <w:t>636.2.034</w:t>
      </w:r>
      <w:r w:rsidR="00321EC7">
        <w:rPr>
          <w:color w:val="000000" w:themeColor="text1"/>
          <w:sz w:val="26"/>
          <w:szCs w:val="26"/>
          <w:lang w:val="kk-KZ"/>
        </w:rPr>
        <w:t>(035.3)</w:t>
      </w:r>
    </w:p>
    <w:p w14:paraId="607CAD4E" w14:textId="77777777" w:rsidR="0069019E" w:rsidRPr="00BC7C2C" w:rsidRDefault="0069019E" w:rsidP="0069019E">
      <w:pPr>
        <w:pStyle w:val="afc"/>
        <w:tabs>
          <w:tab w:val="left" w:pos="709"/>
        </w:tabs>
        <w:rPr>
          <w:color w:val="000000" w:themeColor="text1"/>
          <w:sz w:val="22"/>
          <w:szCs w:val="22"/>
          <w:lang w:val="kk-KZ"/>
        </w:rPr>
      </w:pPr>
      <w:r w:rsidRPr="00BC7C2C">
        <w:rPr>
          <w:color w:val="000000" w:themeColor="text1"/>
          <w:sz w:val="22"/>
          <w:szCs w:val="22"/>
        </w:rPr>
        <w:t>ББК</w:t>
      </w:r>
      <w:r w:rsidRPr="00BC7C2C">
        <w:rPr>
          <w:color w:val="000000" w:themeColor="text1"/>
          <w:sz w:val="22"/>
          <w:szCs w:val="22"/>
        </w:rPr>
        <w:tab/>
      </w:r>
      <w:r w:rsidRPr="00BC7C2C">
        <w:rPr>
          <w:color w:val="000000" w:themeColor="text1"/>
          <w:sz w:val="22"/>
          <w:szCs w:val="22"/>
          <w:lang w:val="kk-KZ"/>
        </w:rPr>
        <w:t>46.0:48.1</w:t>
      </w:r>
    </w:p>
    <w:p w14:paraId="2A118412" w14:textId="5F84B980" w:rsidR="0069019E" w:rsidRPr="00BC7C2C" w:rsidRDefault="00321EC7" w:rsidP="0069019E">
      <w:pPr>
        <w:pStyle w:val="afc"/>
        <w:tabs>
          <w:tab w:val="left" w:pos="709"/>
        </w:tabs>
        <w:rPr>
          <w:color w:val="000000" w:themeColor="text1"/>
          <w:sz w:val="22"/>
          <w:szCs w:val="22"/>
          <w:lang w:val="kk-KZ"/>
        </w:rPr>
      </w:pPr>
      <w:r w:rsidRPr="00BC7C2C">
        <w:rPr>
          <w:color w:val="000000" w:themeColor="text1"/>
          <w:sz w:val="22"/>
          <w:szCs w:val="22"/>
        </w:rPr>
        <w:t>К</w:t>
      </w:r>
      <w:r w:rsidR="0069019E" w:rsidRPr="00BC7C2C">
        <w:rPr>
          <w:color w:val="000000" w:themeColor="text1"/>
          <w:sz w:val="22"/>
          <w:szCs w:val="22"/>
        </w:rPr>
        <w:tab/>
      </w:r>
      <w:r w:rsidRPr="00BC7C2C">
        <w:rPr>
          <w:color w:val="000000" w:themeColor="text1"/>
          <w:sz w:val="22"/>
          <w:szCs w:val="22"/>
          <w:lang w:val="kk-KZ"/>
        </w:rPr>
        <w:t>17</w:t>
      </w:r>
    </w:p>
    <w:p w14:paraId="7D046E3E" w14:textId="77777777" w:rsidR="0069019E" w:rsidRPr="00BC7C2C" w:rsidRDefault="0069019E" w:rsidP="0069019E">
      <w:pPr>
        <w:pStyle w:val="afc"/>
        <w:ind w:firstLine="567"/>
        <w:rPr>
          <w:i/>
          <w:sz w:val="22"/>
          <w:szCs w:val="22"/>
        </w:rPr>
      </w:pPr>
    </w:p>
    <w:p w14:paraId="2E063A35" w14:textId="0E71DCDE" w:rsidR="0069019E" w:rsidRPr="00BC7C2C" w:rsidRDefault="0069019E" w:rsidP="0069019E">
      <w:pPr>
        <w:pStyle w:val="afc"/>
        <w:ind w:firstLine="567"/>
        <w:rPr>
          <w:i/>
          <w:iCs/>
          <w:sz w:val="22"/>
          <w:szCs w:val="22"/>
        </w:rPr>
      </w:pPr>
      <w:r w:rsidRPr="00BC7C2C">
        <w:rPr>
          <w:i/>
          <w:iCs/>
          <w:sz w:val="22"/>
          <w:szCs w:val="22"/>
        </w:rPr>
        <w:t>Утверждено в печать решением Ученого совета ТОО «Казахский научно-ис-следовательский институт животноводства и кормопроизводства» «</w:t>
      </w:r>
      <w:r w:rsidR="00C73AE1" w:rsidRPr="00BC7C2C">
        <w:rPr>
          <w:i/>
          <w:iCs/>
          <w:sz w:val="22"/>
          <w:szCs w:val="22"/>
        </w:rPr>
        <w:t>17</w:t>
      </w:r>
      <w:r w:rsidRPr="00BC7C2C">
        <w:rPr>
          <w:i/>
          <w:iCs/>
          <w:sz w:val="22"/>
          <w:szCs w:val="22"/>
        </w:rPr>
        <w:t>» августа 2020 года</w:t>
      </w:r>
      <w:r w:rsidR="00C73AE1" w:rsidRPr="00BC7C2C">
        <w:rPr>
          <w:i/>
          <w:iCs/>
          <w:sz w:val="22"/>
          <w:szCs w:val="22"/>
        </w:rPr>
        <w:t xml:space="preserve"> Протокол № 5</w:t>
      </w:r>
      <w:r w:rsidRPr="00BC7C2C">
        <w:rPr>
          <w:i/>
          <w:iCs/>
          <w:sz w:val="22"/>
          <w:szCs w:val="22"/>
        </w:rPr>
        <w:t>.</w:t>
      </w:r>
    </w:p>
    <w:p w14:paraId="3FF3DC7E" w14:textId="77777777" w:rsidR="0069019E" w:rsidRPr="00BC7C2C" w:rsidRDefault="0069019E" w:rsidP="0069019E">
      <w:pPr>
        <w:pStyle w:val="afc"/>
        <w:jc w:val="center"/>
        <w:rPr>
          <w:color w:val="000000" w:themeColor="text1"/>
          <w:sz w:val="22"/>
          <w:szCs w:val="22"/>
        </w:rPr>
      </w:pPr>
    </w:p>
    <w:p w14:paraId="095EB46E" w14:textId="77777777" w:rsidR="0069019E" w:rsidRPr="00BC7C2C" w:rsidRDefault="0069019E" w:rsidP="0069019E">
      <w:pPr>
        <w:pStyle w:val="afc"/>
        <w:spacing w:after="60"/>
        <w:jc w:val="center"/>
        <w:rPr>
          <w:color w:val="000000" w:themeColor="text1"/>
          <w:sz w:val="22"/>
          <w:szCs w:val="22"/>
        </w:rPr>
      </w:pPr>
      <w:r w:rsidRPr="00BC7C2C">
        <w:rPr>
          <w:color w:val="000000" w:themeColor="text1"/>
          <w:sz w:val="22"/>
          <w:szCs w:val="22"/>
        </w:rPr>
        <w:t>П о д</w:t>
      </w:r>
      <w:r w:rsidRPr="00BC7C2C">
        <w:rPr>
          <w:color w:val="000000" w:themeColor="text1"/>
          <w:sz w:val="22"/>
          <w:szCs w:val="22"/>
          <w:lang w:val="kk-KZ"/>
        </w:rPr>
        <w:t xml:space="preserve">   о б щ е й</w:t>
      </w:r>
      <w:r w:rsidRPr="00BC7C2C">
        <w:rPr>
          <w:color w:val="000000" w:themeColor="text1"/>
          <w:sz w:val="22"/>
          <w:szCs w:val="22"/>
        </w:rPr>
        <w:t xml:space="preserve">   р е д а к ц и е й</w:t>
      </w:r>
    </w:p>
    <w:p w14:paraId="113C8D98" w14:textId="77777777" w:rsidR="0069019E" w:rsidRPr="00BC7C2C" w:rsidRDefault="0069019E" w:rsidP="0069019E">
      <w:pPr>
        <w:pStyle w:val="afc"/>
        <w:jc w:val="center"/>
        <w:rPr>
          <w:sz w:val="22"/>
          <w:szCs w:val="22"/>
        </w:rPr>
      </w:pPr>
      <w:r w:rsidRPr="00BC7C2C">
        <w:rPr>
          <w:sz w:val="22"/>
          <w:szCs w:val="22"/>
        </w:rPr>
        <w:t xml:space="preserve">доктора сельскохозяйственных наук, профессора, член-корреспондента Национальной академии наук Республики Казахстан </w:t>
      </w:r>
    </w:p>
    <w:p w14:paraId="5B10CB72" w14:textId="77777777" w:rsidR="0069019E" w:rsidRPr="00BC7C2C" w:rsidRDefault="0069019E" w:rsidP="0069019E">
      <w:pPr>
        <w:pStyle w:val="afc"/>
        <w:jc w:val="center"/>
        <w:rPr>
          <w:bCs/>
          <w:i/>
          <w:iCs/>
          <w:color w:val="000000" w:themeColor="text1"/>
          <w:sz w:val="22"/>
          <w:szCs w:val="22"/>
        </w:rPr>
      </w:pPr>
      <w:r w:rsidRPr="00BC7C2C">
        <w:rPr>
          <w:bCs/>
          <w:i/>
          <w:iCs/>
          <w:sz w:val="22"/>
          <w:szCs w:val="22"/>
        </w:rPr>
        <w:t>Баймуканова Дастанбека Асылбековича</w:t>
      </w:r>
    </w:p>
    <w:p w14:paraId="2E59BC57" w14:textId="77777777" w:rsidR="0069019E" w:rsidRPr="00BC7C2C" w:rsidRDefault="0069019E" w:rsidP="0069019E">
      <w:pPr>
        <w:pStyle w:val="afc"/>
        <w:rPr>
          <w:i/>
          <w:color w:val="000000" w:themeColor="text1"/>
          <w:sz w:val="22"/>
          <w:szCs w:val="22"/>
        </w:rPr>
      </w:pPr>
    </w:p>
    <w:p w14:paraId="439B2CF9" w14:textId="77777777" w:rsidR="0069019E" w:rsidRPr="00BC7C2C" w:rsidRDefault="0069019E" w:rsidP="0069019E">
      <w:pPr>
        <w:pStyle w:val="afc"/>
        <w:spacing w:after="60"/>
        <w:jc w:val="center"/>
        <w:rPr>
          <w:color w:val="000000" w:themeColor="text1"/>
          <w:sz w:val="22"/>
          <w:szCs w:val="22"/>
        </w:rPr>
      </w:pPr>
      <w:r w:rsidRPr="00BC7C2C">
        <w:rPr>
          <w:color w:val="000000" w:themeColor="text1"/>
          <w:sz w:val="22"/>
          <w:szCs w:val="22"/>
        </w:rPr>
        <w:t>Р е ц е н з е н т ы:</w:t>
      </w:r>
    </w:p>
    <w:p w14:paraId="33191E5B" w14:textId="3B13FAC4" w:rsidR="0069019E" w:rsidRPr="00BC7C2C" w:rsidRDefault="00FB0D42" w:rsidP="0069019E">
      <w:pPr>
        <w:suppressAutoHyphens/>
        <w:spacing w:after="0"/>
        <w:ind w:firstLine="709"/>
        <w:jc w:val="both"/>
        <w:rPr>
          <w:rFonts w:ascii="Times New Roman" w:hAnsi="Times New Roman" w:cs="Times New Roman"/>
        </w:rPr>
      </w:pPr>
      <w:r w:rsidRPr="00BC7C2C">
        <w:rPr>
          <w:rFonts w:ascii="Times New Roman" w:hAnsi="Times New Roman"/>
          <w:i/>
        </w:rPr>
        <w:t>Алейдар Салдарович АЛЕНТАЕВ</w:t>
      </w:r>
      <w:r w:rsidR="0069019E" w:rsidRPr="00BC7C2C">
        <w:rPr>
          <w:rFonts w:ascii="Times New Roman" w:hAnsi="Times New Roman" w:cs="Times New Roman"/>
        </w:rPr>
        <w:t xml:space="preserve"> – доктор сельскохозяйственных наук, главный научный сотрудник НАО «Западно-Казахстанский агротехнический уни</w:t>
      </w:r>
      <w:r w:rsidRPr="00BC7C2C">
        <w:rPr>
          <w:rFonts w:ascii="Times New Roman" w:hAnsi="Times New Roman" w:cs="Times New Roman"/>
        </w:rPr>
        <w:t>-</w:t>
      </w:r>
      <w:r w:rsidR="0069019E" w:rsidRPr="00BC7C2C">
        <w:rPr>
          <w:rFonts w:ascii="Times New Roman" w:hAnsi="Times New Roman" w:cs="Times New Roman"/>
        </w:rPr>
        <w:t>верситет имени Жангир-хана» (г. Уральск, Республика Казахстан);</w:t>
      </w:r>
    </w:p>
    <w:p w14:paraId="65AE50FD" w14:textId="2B155D27" w:rsidR="0069019E" w:rsidRPr="00BC7C2C" w:rsidRDefault="00FB0D42" w:rsidP="0069019E">
      <w:pPr>
        <w:autoSpaceDE w:val="0"/>
        <w:autoSpaceDN w:val="0"/>
        <w:adjustRightInd w:val="0"/>
        <w:spacing w:after="0" w:line="240" w:lineRule="auto"/>
        <w:ind w:firstLine="567"/>
        <w:jc w:val="both"/>
        <w:rPr>
          <w:rFonts w:ascii="Times New Roman" w:hAnsi="Times New Roman" w:cs="Times New Roman"/>
        </w:rPr>
      </w:pPr>
      <w:r w:rsidRPr="00BC7C2C">
        <w:rPr>
          <w:rFonts w:ascii="Times New Roman" w:hAnsi="Times New Roman" w:cs="Times New Roman"/>
          <w:i/>
          <w:iCs/>
        </w:rPr>
        <w:t xml:space="preserve">Аманбай Камбарбекович КАРЫНБАЕВ </w:t>
      </w:r>
      <w:r w:rsidRPr="00BC7C2C">
        <w:rPr>
          <w:rFonts w:ascii="Times New Roman" w:hAnsi="Times New Roman" w:cs="Times New Roman"/>
        </w:rPr>
        <w:t xml:space="preserve">– доктор сельскохозяйственных наук, академик РАЕН, </w:t>
      </w:r>
      <w:r w:rsidRPr="00BC7C2C">
        <w:rPr>
          <w:rFonts w:ascii="Times New Roman" w:hAnsi="Times New Roman" w:cs="Times New Roman"/>
          <w:color w:val="000000"/>
        </w:rPr>
        <w:t>профессор кафедры биологии РГКП на ПХВ «Таразский государ-ственный университет имени М.Х. Дулати» (г. Тараз, Республика Казахстан)</w:t>
      </w:r>
      <w:r w:rsidR="0069019E" w:rsidRPr="00BC7C2C">
        <w:rPr>
          <w:rFonts w:ascii="Times New Roman" w:hAnsi="Times New Roman" w:cs="Times New Roman"/>
        </w:rPr>
        <w:t>.</w:t>
      </w:r>
    </w:p>
    <w:p w14:paraId="6B65E222" w14:textId="71AD4AF3" w:rsidR="0069019E" w:rsidRPr="00BC7C2C" w:rsidRDefault="0069019E" w:rsidP="0069019E">
      <w:pPr>
        <w:pStyle w:val="afc"/>
        <w:tabs>
          <w:tab w:val="left" w:pos="567"/>
          <w:tab w:val="left" w:pos="1134"/>
        </w:tabs>
        <w:rPr>
          <w:b/>
          <w:sz w:val="22"/>
          <w:szCs w:val="22"/>
        </w:rPr>
      </w:pPr>
    </w:p>
    <w:p w14:paraId="20213481" w14:textId="411077E9" w:rsidR="00FB0D42" w:rsidRPr="00BC7C2C" w:rsidRDefault="00321EC7" w:rsidP="00321EC7">
      <w:pPr>
        <w:pStyle w:val="afc"/>
        <w:tabs>
          <w:tab w:val="left" w:pos="709"/>
          <w:tab w:val="left" w:pos="1134"/>
        </w:tabs>
        <w:rPr>
          <w:b/>
          <w:bCs/>
          <w:sz w:val="22"/>
          <w:szCs w:val="22"/>
        </w:rPr>
      </w:pPr>
      <w:r w:rsidRPr="00BC7C2C">
        <w:rPr>
          <w:b/>
          <w:sz w:val="22"/>
          <w:szCs w:val="22"/>
        </w:rPr>
        <w:tab/>
      </w:r>
      <w:r w:rsidRPr="00BC7C2C">
        <w:rPr>
          <w:b/>
          <w:bCs/>
          <w:sz w:val="22"/>
          <w:szCs w:val="22"/>
          <w:lang w:val="kk-KZ"/>
        </w:rPr>
        <w:t>Калмагамбетов М.Б.</w:t>
      </w:r>
    </w:p>
    <w:p w14:paraId="3EA12597" w14:textId="455BF1F1" w:rsidR="0069019E" w:rsidRPr="00BC7C2C" w:rsidRDefault="00321EC7" w:rsidP="0069019E">
      <w:pPr>
        <w:pStyle w:val="afc"/>
        <w:tabs>
          <w:tab w:val="left" w:pos="709"/>
        </w:tabs>
        <w:rPr>
          <w:sz w:val="22"/>
          <w:szCs w:val="22"/>
        </w:rPr>
      </w:pPr>
      <w:r w:rsidRPr="00BC7C2C">
        <w:rPr>
          <w:b/>
          <w:bCs/>
          <w:color w:val="000000" w:themeColor="text1"/>
          <w:sz w:val="22"/>
          <w:szCs w:val="22"/>
        </w:rPr>
        <w:t>К</w:t>
      </w:r>
      <w:r w:rsidR="0069019E" w:rsidRPr="00BC7C2C">
        <w:rPr>
          <w:b/>
          <w:bCs/>
          <w:color w:val="000000" w:themeColor="text1"/>
          <w:sz w:val="22"/>
          <w:szCs w:val="22"/>
        </w:rPr>
        <w:t xml:space="preserve"> </w:t>
      </w:r>
      <w:r w:rsidRPr="00BC7C2C">
        <w:rPr>
          <w:b/>
          <w:bCs/>
          <w:color w:val="000000" w:themeColor="text1"/>
          <w:sz w:val="22"/>
          <w:szCs w:val="22"/>
        </w:rPr>
        <w:t>17</w:t>
      </w:r>
      <w:r w:rsidR="0069019E" w:rsidRPr="00BC7C2C">
        <w:rPr>
          <w:bCs/>
          <w:color w:val="000000" w:themeColor="text1"/>
          <w:sz w:val="22"/>
          <w:szCs w:val="22"/>
        </w:rPr>
        <w:tab/>
      </w:r>
      <w:r w:rsidR="0069019E" w:rsidRPr="00BC7C2C">
        <w:rPr>
          <w:sz w:val="22"/>
          <w:szCs w:val="22"/>
        </w:rPr>
        <w:t xml:space="preserve">Реализация воспроизводительных и продуктивных качеств крупного </w:t>
      </w:r>
    </w:p>
    <w:p w14:paraId="472BF9C8" w14:textId="5B6A98B0" w:rsidR="0069019E" w:rsidRPr="00BC7C2C" w:rsidRDefault="0069019E" w:rsidP="0069019E">
      <w:pPr>
        <w:suppressAutoHyphens/>
        <w:spacing w:after="0" w:line="240" w:lineRule="auto"/>
        <w:ind w:left="708" w:firstLine="1"/>
        <w:rPr>
          <w:rFonts w:ascii="Times New Roman" w:hAnsi="Times New Roman" w:cs="Times New Roman"/>
        </w:rPr>
      </w:pPr>
      <w:r w:rsidRPr="00BC7C2C">
        <w:rPr>
          <w:rFonts w:ascii="Times New Roman" w:hAnsi="Times New Roman" w:cs="Times New Roman"/>
        </w:rPr>
        <w:t xml:space="preserve">рогатого   скота   на   модельных молочных фермах: Монография / </w:t>
      </w:r>
      <w:r w:rsidRPr="00BC7C2C">
        <w:rPr>
          <w:rFonts w:ascii="Times New Roman" w:hAnsi="Times New Roman" w:cs="Times New Roman"/>
          <w:bCs/>
        </w:rPr>
        <w:t xml:space="preserve">Калмагамбетов М.Б., Семенов В.Г., Баймуканов Д.А. – </w:t>
      </w:r>
      <w:r w:rsidRPr="00BC7C2C">
        <w:rPr>
          <w:rFonts w:ascii="Times New Roman" w:hAnsi="Times New Roman" w:cs="Times New Roman"/>
        </w:rPr>
        <w:t>Алматы, 2020. –1</w:t>
      </w:r>
      <w:r w:rsidR="00FD1ECD" w:rsidRPr="00BC7C2C">
        <w:rPr>
          <w:rFonts w:ascii="Times New Roman" w:hAnsi="Times New Roman" w:cs="Times New Roman"/>
        </w:rPr>
        <w:t>54</w:t>
      </w:r>
      <w:r w:rsidRPr="00BC7C2C">
        <w:rPr>
          <w:rFonts w:ascii="Times New Roman" w:hAnsi="Times New Roman" w:cs="Times New Roman"/>
        </w:rPr>
        <w:t xml:space="preserve"> с.</w:t>
      </w:r>
    </w:p>
    <w:p w14:paraId="23113B26" w14:textId="261B449C" w:rsidR="00BC7C2C" w:rsidRPr="00BC7C2C" w:rsidRDefault="0069019E" w:rsidP="00BC7C2C">
      <w:pPr>
        <w:rPr>
          <w:rFonts w:ascii="Times New Roman" w:hAnsi="Times New Roman" w:cs="Times New Roman"/>
          <w:lang w:eastAsia="ko-KR"/>
        </w:rPr>
      </w:pPr>
      <w:r w:rsidRPr="00BC7C2C">
        <w:rPr>
          <w:lang w:val="kk-KZ"/>
        </w:rPr>
        <w:tab/>
      </w:r>
      <w:r w:rsidR="00BC7C2C" w:rsidRPr="00BC7C2C">
        <w:rPr>
          <w:rFonts w:ascii="Times New Roman" w:hAnsi="Times New Roman" w:cs="Times New Roman"/>
        </w:rPr>
        <w:t xml:space="preserve">Оригинал-макет книги является собственностью автора и его воспроизведение в </w:t>
      </w:r>
      <w:r w:rsidR="00BC7C2C" w:rsidRPr="00BC7C2C">
        <w:rPr>
          <w:lang w:val="kk-KZ"/>
        </w:rPr>
        <w:tab/>
      </w:r>
      <w:r w:rsidR="00BC7C2C" w:rsidRPr="00BC7C2C">
        <w:rPr>
          <w:rFonts w:ascii="Times New Roman" w:hAnsi="Times New Roman" w:cs="Times New Roman"/>
        </w:rPr>
        <w:t xml:space="preserve">любом </w:t>
      </w:r>
      <w:r w:rsidR="00495FD4" w:rsidRPr="00BC7C2C">
        <w:rPr>
          <w:lang w:val="kk-KZ"/>
        </w:rPr>
        <w:tab/>
      </w:r>
      <w:r w:rsidR="00BC7C2C" w:rsidRPr="00BC7C2C">
        <w:rPr>
          <w:rFonts w:ascii="Times New Roman" w:hAnsi="Times New Roman" w:cs="Times New Roman"/>
        </w:rPr>
        <w:t>виде, включая электронный, без согласия автора запрещено.</w:t>
      </w:r>
    </w:p>
    <w:p w14:paraId="73D6C913" w14:textId="3C4C7D7A" w:rsidR="0069019E" w:rsidRPr="00BC7C2C" w:rsidRDefault="0069019E" w:rsidP="0069019E">
      <w:pPr>
        <w:pStyle w:val="afc"/>
        <w:spacing w:after="60"/>
        <w:ind w:left="709"/>
        <w:rPr>
          <w:color w:val="000000" w:themeColor="text1"/>
          <w:sz w:val="22"/>
          <w:szCs w:val="22"/>
          <w:lang w:val="kk-KZ"/>
        </w:rPr>
      </w:pPr>
      <w:r w:rsidRPr="00BC7C2C">
        <w:rPr>
          <w:color w:val="000000" w:themeColor="text1"/>
          <w:sz w:val="22"/>
          <w:szCs w:val="22"/>
          <w:lang w:val="en-US"/>
        </w:rPr>
        <w:t>ISBN</w:t>
      </w:r>
      <w:r w:rsidRPr="00BC7C2C">
        <w:rPr>
          <w:color w:val="000000" w:themeColor="text1"/>
          <w:sz w:val="22"/>
          <w:szCs w:val="22"/>
          <w:lang w:val="kk-KZ"/>
        </w:rPr>
        <w:t xml:space="preserve"> 978-601-</w:t>
      </w:r>
      <w:r w:rsidR="00321EC7" w:rsidRPr="00BC7C2C">
        <w:rPr>
          <w:color w:val="000000" w:themeColor="text1"/>
          <w:sz w:val="22"/>
          <w:szCs w:val="22"/>
          <w:lang w:val="kk-KZ"/>
        </w:rPr>
        <w:t>7920-04-3</w:t>
      </w:r>
    </w:p>
    <w:p w14:paraId="11ECCC46" w14:textId="77777777" w:rsidR="0069019E" w:rsidRPr="00BC7C2C" w:rsidRDefault="0069019E" w:rsidP="0069019E">
      <w:pPr>
        <w:pStyle w:val="afc"/>
        <w:ind w:left="567" w:firstLine="426"/>
        <w:rPr>
          <w:b/>
          <w:color w:val="000000" w:themeColor="text1"/>
          <w:sz w:val="22"/>
          <w:szCs w:val="22"/>
        </w:rPr>
      </w:pPr>
    </w:p>
    <w:p w14:paraId="44656256" w14:textId="77777777" w:rsidR="0069019E" w:rsidRPr="00BC7C2C" w:rsidRDefault="0069019E" w:rsidP="0069019E">
      <w:pPr>
        <w:spacing w:after="0" w:line="240" w:lineRule="auto"/>
        <w:ind w:firstLine="567"/>
        <w:jc w:val="both"/>
        <w:rPr>
          <w:rFonts w:ascii="Times New Roman" w:hAnsi="Times New Roman" w:cs="Times New Roman"/>
        </w:rPr>
      </w:pPr>
      <w:r w:rsidRPr="00BC7C2C">
        <w:rPr>
          <w:rFonts w:ascii="Times New Roman" w:hAnsi="Times New Roman" w:cs="Times New Roman"/>
        </w:rPr>
        <w:t xml:space="preserve">Монография подготовлена в рамках реализации целевой научно-технической программы МСХ РК на 2018-2020 гг. Шифр </w:t>
      </w:r>
      <w:r w:rsidRPr="00BC7C2C">
        <w:rPr>
          <w:rFonts w:ascii="Times New Roman" w:hAnsi="Times New Roman" w:cs="Times New Roman"/>
          <w:lang w:val="en-US"/>
        </w:rPr>
        <w:t>BR</w:t>
      </w:r>
      <w:r w:rsidRPr="00BC7C2C">
        <w:rPr>
          <w:rFonts w:ascii="Times New Roman" w:hAnsi="Times New Roman" w:cs="Times New Roman"/>
        </w:rPr>
        <w:t xml:space="preserve"> 06 349 627 «Трансферт и адаптация технологий по автоматизации технологических процессов производства молока на базе модельных молочных ферм, содержащих 1000 и более дойных коров» (О.0911).</w:t>
      </w:r>
    </w:p>
    <w:p w14:paraId="007A4CF8" w14:textId="77777777" w:rsidR="0069019E" w:rsidRPr="00BC7C2C" w:rsidRDefault="0069019E" w:rsidP="0069019E">
      <w:pPr>
        <w:pStyle w:val="a5"/>
        <w:tabs>
          <w:tab w:val="left" w:pos="0"/>
          <w:tab w:val="left" w:pos="851"/>
          <w:tab w:val="left" w:pos="1134"/>
        </w:tabs>
        <w:spacing w:after="0" w:line="240" w:lineRule="auto"/>
        <w:ind w:left="0" w:firstLine="567"/>
        <w:jc w:val="both"/>
        <w:rPr>
          <w:rFonts w:ascii="Times New Roman" w:hAnsi="Times New Roman"/>
          <w:shd w:val="clear" w:color="auto" w:fill="FFFFFF"/>
        </w:rPr>
      </w:pPr>
      <w:r w:rsidRPr="00BC7C2C">
        <w:rPr>
          <w:rFonts w:ascii="Times New Roman" w:hAnsi="Times New Roman"/>
        </w:rPr>
        <w:t>Впервые на основе комплексных исследований научно обоснована и эксперимен-тально доказана</w:t>
      </w:r>
      <w:r w:rsidRPr="00BC7C2C">
        <w:rPr>
          <w:rFonts w:ascii="Times New Roman" w:hAnsi="Times New Roman"/>
          <w:shd w:val="clear" w:color="auto" w:fill="FFFFFF"/>
        </w:rPr>
        <w:t xml:space="preserve">эффективность создания модельных ферм, с определением рентабельности использования автоматизированных приборов и оборудований для эффективного разве-дения и содержания молочного скота и производства молока с поголовьем 1000 коров и более. </w:t>
      </w:r>
    </w:p>
    <w:p w14:paraId="6EE783C2" w14:textId="77777777" w:rsidR="0069019E" w:rsidRPr="00BC7C2C" w:rsidRDefault="0069019E" w:rsidP="0069019E">
      <w:pPr>
        <w:spacing w:after="0" w:line="240" w:lineRule="auto"/>
        <w:ind w:firstLine="567"/>
        <w:jc w:val="both"/>
        <w:rPr>
          <w:rFonts w:ascii="Times New Roman" w:hAnsi="Times New Roman" w:cs="Times New Roman"/>
        </w:rPr>
      </w:pPr>
      <w:r w:rsidRPr="00BC7C2C">
        <w:rPr>
          <w:rFonts w:ascii="Times New Roman" w:hAnsi="Times New Roman" w:cs="Times New Roman"/>
        </w:rPr>
        <w:t xml:space="preserve">Научное издание послужит хорошим источником информации для студентов и аспи-рантов, </w:t>
      </w:r>
      <w:r w:rsidRPr="00BC7C2C">
        <w:rPr>
          <w:rFonts w:ascii="Times New Roman" w:eastAsia="Times New Roman" w:hAnsi="Times New Roman" w:cs="Times New Roman"/>
        </w:rPr>
        <w:t>научных деятелей и преподавателей</w:t>
      </w:r>
      <w:r w:rsidRPr="00BC7C2C">
        <w:rPr>
          <w:rFonts w:ascii="Times New Roman" w:hAnsi="Times New Roman" w:cs="Times New Roman"/>
        </w:rPr>
        <w:t xml:space="preserve"> аграрных вузов</w:t>
      </w:r>
      <w:r w:rsidRPr="00BC7C2C">
        <w:rPr>
          <w:rFonts w:ascii="Times New Roman" w:eastAsia="Times New Roman" w:hAnsi="Times New Roman" w:cs="Times New Roman"/>
        </w:rPr>
        <w:t xml:space="preserve">, </w:t>
      </w:r>
      <w:r w:rsidRPr="00BC7C2C">
        <w:rPr>
          <w:rFonts w:ascii="Times New Roman" w:hAnsi="Times New Roman" w:cs="Times New Roman"/>
        </w:rPr>
        <w:t>представляет значительный интерес для специалистов практиков: ветеринарных врачей, зоотехников и руководителей животноводческих предприятий.</w:t>
      </w:r>
    </w:p>
    <w:p w14:paraId="42B69620" w14:textId="77777777" w:rsidR="0069019E" w:rsidRPr="00BC7C2C" w:rsidRDefault="0069019E" w:rsidP="0069019E">
      <w:pPr>
        <w:pStyle w:val="afc"/>
        <w:tabs>
          <w:tab w:val="left" w:pos="7371"/>
        </w:tabs>
        <w:ind w:left="6663"/>
        <w:jc w:val="left"/>
        <w:rPr>
          <w:color w:val="000000" w:themeColor="text1"/>
          <w:sz w:val="22"/>
          <w:szCs w:val="22"/>
        </w:rPr>
      </w:pPr>
    </w:p>
    <w:p w14:paraId="71AA172C" w14:textId="463FC4E2" w:rsidR="0069019E" w:rsidRPr="00BC7C2C" w:rsidRDefault="0069019E" w:rsidP="00321EC7">
      <w:pPr>
        <w:pStyle w:val="afc"/>
        <w:tabs>
          <w:tab w:val="left" w:pos="709"/>
          <w:tab w:val="left" w:pos="7513"/>
        </w:tabs>
        <w:ind w:left="6804"/>
        <w:rPr>
          <w:color w:val="000000" w:themeColor="text1"/>
          <w:sz w:val="22"/>
          <w:szCs w:val="22"/>
          <w:lang w:val="kk-KZ"/>
        </w:rPr>
      </w:pPr>
      <w:r w:rsidRPr="00BC7C2C">
        <w:rPr>
          <w:color w:val="000000" w:themeColor="text1"/>
          <w:sz w:val="22"/>
          <w:szCs w:val="22"/>
        </w:rPr>
        <w:t>УДК</w:t>
      </w:r>
      <w:r w:rsidRPr="00BC7C2C">
        <w:rPr>
          <w:color w:val="000000" w:themeColor="text1"/>
          <w:sz w:val="22"/>
          <w:szCs w:val="22"/>
        </w:rPr>
        <w:tab/>
      </w:r>
      <w:r w:rsidRPr="00BC7C2C">
        <w:rPr>
          <w:color w:val="000000" w:themeColor="text1"/>
          <w:sz w:val="22"/>
          <w:szCs w:val="22"/>
          <w:lang w:val="kk-KZ"/>
        </w:rPr>
        <w:t>636.2.034</w:t>
      </w:r>
      <w:r w:rsidR="00321EC7" w:rsidRPr="00BC7C2C">
        <w:rPr>
          <w:color w:val="000000" w:themeColor="text1"/>
          <w:sz w:val="22"/>
          <w:szCs w:val="22"/>
          <w:lang w:val="kk-KZ"/>
        </w:rPr>
        <w:t>(035.3)</w:t>
      </w:r>
    </w:p>
    <w:p w14:paraId="2547F31D" w14:textId="77777777" w:rsidR="0069019E" w:rsidRPr="00BC7C2C" w:rsidRDefault="0069019E" w:rsidP="00321EC7">
      <w:pPr>
        <w:pStyle w:val="afc"/>
        <w:tabs>
          <w:tab w:val="left" w:pos="709"/>
          <w:tab w:val="left" w:pos="7513"/>
        </w:tabs>
        <w:ind w:left="6804"/>
        <w:rPr>
          <w:color w:val="000000" w:themeColor="text1"/>
          <w:sz w:val="22"/>
          <w:szCs w:val="22"/>
          <w:lang w:val="kk-KZ"/>
        </w:rPr>
      </w:pPr>
      <w:r w:rsidRPr="00BC7C2C">
        <w:rPr>
          <w:color w:val="000000" w:themeColor="text1"/>
          <w:sz w:val="22"/>
          <w:szCs w:val="22"/>
        </w:rPr>
        <w:t>ББК</w:t>
      </w:r>
      <w:r w:rsidRPr="00BC7C2C">
        <w:rPr>
          <w:color w:val="000000" w:themeColor="text1"/>
          <w:sz w:val="22"/>
          <w:szCs w:val="22"/>
        </w:rPr>
        <w:tab/>
      </w:r>
      <w:r w:rsidRPr="00BC7C2C">
        <w:rPr>
          <w:color w:val="000000" w:themeColor="text1"/>
          <w:sz w:val="22"/>
          <w:szCs w:val="22"/>
          <w:lang w:val="kk-KZ"/>
        </w:rPr>
        <w:t>46.0:48.1</w:t>
      </w:r>
    </w:p>
    <w:p w14:paraId="54466A63" w14:textId="77777777" w:rsidR="0069019E" w:rsidRPr="00BC7C2C" w:rsidRDefault="0069019E" w:rsidP="0069019E">
      <w:pPr>
        <w:pStyle w:val="afc"/>
        <w:tabs>
          <w:tab w:val="left" w:pos="709"/>
        </w:tabs>
        <w:ind w:left="8080"/>
        <w:jc w:val="left"/>
        <w:rPr>
          <w:color w:val="000000" w:themeColor="text1"/>
          <w:sz w:val="22"/>
          <w:szCs w:val="22"/>
          <w:lang w:val="kk-KZ"/>
        </w:rPr>
      </w:pPr>
    </w:p>
    <w:p w14:paraId="2C6C436A" w14:textId="1E1E4E40" w:rsidR="0069019E" w:rsidRPr="00BC7C2C" w:rsidRDefault="0069019E" w:rsidP="0069019E">
      <w:pPr>
        <w:pStyle w:val="aff2"/>
        <w:tabs>
          <w:tab w:val="left" w:pos="4962"/>
          <w:tab w:val="left" w:pos="5387"/>
        </w:tabs>
        <w:jc w:val="both"/>
        <w:rPr>
          <w:rFonts w:cs="Times New Roman"/>
          <w:b w:val="0"/>
          <w:color w:val="000000" w:themeColor="text1"/>
          <w:lang w:val="kk-KZ"/>
        </w:rPr>
      </w:pPr>
      <w:r w:rsidRPr="00BC7C2C">
        <w:rPr>
          <w:rFonts w:cs="Times New Roman"/>
          <w:b w:val="0"/>
          <w:color w:val="000000" w:themeColor="text1"/>
          <w:lang w:val="kk-KZ"/>
        </w:rPr>
        <w:t xml:space="preserve">ISBN </w:t>
      </w:r>
      <w:r w:rsidRPr="00BC7C2C">
        <w:rPr>
          <w:b w:val="0"/>
          <w:color w:val="000000" w:themeColor="text1"/>
          <w:lang w:val="kk-KZ"/>
        </w:rPr>
        <w:t>978-601-</w:t>
      </w:r>
      <w:r w:rsidR="00321EC7" w:rsidRPr="00BC7C2C">
        <w:rPr>
          <w:b w:val="0"/>
          <w:color w:val="000000" w:themeColor="text1"/>
          <w:lang w:val="kk-KZ"/>
        </w:rPr>
        <w:t>7920-04-3</w:t>
      </w:r>
      <w:r w:rsidRPr="00BC7C2C">
        <w:rPr>
          <w:rFonts w:cs="Times New Roman"/>
          <w:b w:val="0"/>
          <w:color w:val="000000" w:themeColor="text1"/>
          <w:lang w:val="kk-KZ"/>
        </w:rPr>
        <w:tab/>
        <w:t>©</w:t>
      </w:r>
      <w:r w:rsidRPr="00BC7C2C">
        <w:rPr>
          <w:rFonts w:cs="Times New Roman"/>
          <w:b w:val="0"/>
          <w:color w:val="000000" w:themeColor="text1"/>
          <w:lang w:val="kk-KZ"/>
        </w:rPr>
        <w:tab/>
      </w:r>
      <w:r w:rsidRPr="00BC7C2C">
        <w:rPr>
          <w:rFonts w:cs="Times New Roman"/>
          <w:b w:val="0"/>
          <w:lang w:val="kk-KZ"/>
        </w:rPr>
        <w:t xml:space="preserve">Калмагамбетов М.Б., </w:t>
      </w:r>
      <w:r w:rsidRPr="00BC7C2C">
        <w:rPr>
          <w:rFonts w:cs="Times New Roman"/>
          <w:b w:val="0"/>
          <w:bCs w:val="0"/>
        </w:rPr>
        <w:t>Семенов В.Г.,</w:t>
      </w:r>
    </w:p>
    <w:p w14:paraId="5062FF1E" w14:textId="6C5EE872" w:rsidR="0069019E" w:rsidRPr="00BC7C2C" w:rsidRDefault="0069019E" w:rsidP="0069019E">
      <w:pPr>
        <w:tabs>
          <w:tab w:val="left" w:pos="4962"/>
          <w:tab w:val="left" w:pos="5387"/>
        </w:tabs>
        <w:spacing w:after="0" w:line="240" w:lineRule="auto"/>
        <w:ind w:firstLine="567"/>
        <w:rPr>
          <w:rFonts w:ascii="Times New Roman" w:hAnsi="Times New Roman" w:cs="Times New Roman"/>
        </w:rPr>
      </w:pPr>
      <w:r w:rsidRPr="00BC7C2C">
        <w:rPr>
          <w:rFonts w:ascii="Times New Roman" w:hAnsi="Times New Roman" w:cs="Times New Roman"/>
          <w:lang w:val="kk-KZ"/>
        </w:rPr>
        <w:tab/>
      </w:r>
      <w:r w:rsidRPr="00BC7C2C">
        <w:rPr>
          <w:rFonts w:ascii="Times New Roman" w:hAnsi="Times New Roman" w:cs="Times New Roman"/>
          <w:lang w:val="kk-KZ"/>
        </w:rPr>
        <w:tab/>
      </w:r>
      <w:r w:rsidRPr="00BC7C2C">
        <w:rPr>
          <w:rFonts w:ascii="Times New Roman" w:hAnsi="Times New Roman" w:cs="Times New Roman"/>
        </w:rPr>
        <w:t>Баймуканов Д.А., 2020</w:t>
      </w:r>
    </w:p>
    <w:p w14:paraId="00E1F1ED" w14:textId="100846FE" w:rsidR="0069019E" w:rsidRPr="00113BEB" w:rsidRDefault="00FB0D42" w:rsidP="0069019E">
      <w:pPr>
        <w:tabs>
          <w:tab w:val="left" w:pos="4962"/>
          <w:tab w:val="left" w:pos="5387"/>
        </w:tabs>
        <w:spacing w:after="0" w:line="240" w:lineRule="auto"/>
        <w:ind w:firstLine="567"/>
        <w:rPr>
          <w:rFonts w:ascii="Times New Roman" w:hAnsi="Times New Roman" w:cs="Times New Roman"/>
          <w:caps/>
          <w:sz w:val="26"/>
          <w:szCs w:val="26"/>
        </w:rPr>
      </w:pPr>
      <w:r w:rsidRPr="00BC7C2C">
        <w:rPr>
          <w:rFonts w:ascii="Times New Roman" w:hAnsi="Times New Roman" w:cs="Times New Roman"/>
          <w:i/>
          <w:noProof/>
          <w:lang w:eastAsia="ru-RU"/>
        </w:rPr>
        <mc:AlternateContent>
          <mc:Choice Requires="wps">
            <w:drawing>
              <wp:anchor distT="0" distB="0" distL="114300" distR="114300" simplePos="0" relativeHeight="251660288" behindDoc="0" locked="0" layoutInCell="1" allowOverlap="1" wp14:anchorId="0F6130A4" wp14:editId="27034F9C">
                <wp:simplePos x="0" y="0"/>
                <wp:positionH relativeFrom="column">
                  <wp:posOffset>2611144</wp:posOffset>
                </wp:positionH>
                <wp:positionV relativeFrom="paragraph">
                  <wp:posOffset>306458</wp:posOffset>
                </wp:positionV>
                <wp:extent cx="641350" cy="260985"/>
                <wp:effectExtent l="0" t="0" r="25400" b="24765"/>
                <wp:wrapNone/>
                <wp:docPr id="89"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6098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A1275" id="Rectangle 316" o:spid="_x0000_s1026" style="position:absolute;margin-left:205.6pt;margin-top:24.15pt;width:50.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" fillcolor="white [3212]" strokecolor="white [3212]"/>
            </w:pict>
          </mc:Fallback>
        </mc:AlternateContent>
      </w:r>
      <w:r w:rsidR="0069019E" w:rsidRPr="00BC7C2C">
        <w:rPr>
          <w:rFonts w:ascii="Times New Roman" w:hAnsi="Times New Roman" w:cs="Times New Roman"/>
        </w:rPr>
        <w:tab/>
      </w:r>
      <w:r w:rsidR="0069019E" w:rsidRPr="00BC7C2C">
        <w:rPr>
          <w:rFonts w:cs="Times New Roman"/>
          <w:color w:val="000000" w:themeColor="text1"/>
        </w:rPr>
        <w:t>©</w:t>
      </w:r>
      <w:r w:rsidR="0069019E" w:rsidRPr="00BC7C2C">
        <w:rPr>
          <w:rFonts w:cs="Times New Roman"/>
          <w:color w:val="000000" w:themeColor="text1"/>
        </w:rPr>
        <w:tab/>
      </w:r>
      <w:r w:rsidR="0069019E" w:rsidRPr="00BC7C2C">
        <w:rPr>
          <w:rFonts w:ascii="Times New Roman" w:hAnsi="Times New Roman" w:cs="Times New Roman"/>
          <w:bCs/>
          <w:bdr w:val="none" w:sz="0" w:space="0" w:color="auto" w:frame="1"/>
        </w:rPr>
        <w:t>ТОО «КазНИИЖиК», 2020</w:t>
      </w:r>
      <w:r w:rsidR="0069019E" w:rsidRPr="00113BEB">
        <w:rPr>
          <w:rFonts w:ascii="Times New Roman" w:hAnsi="Times New Roman" w:cs="Times New Roman"/>
          <w:i/>
          <w:sz w:val="36"/>
          <w:szCs w:val="36"/>
        </w:rPr>
        <w:br w:type="page"/>
      </w:r>
    </w:p>
    <w:p w14:paraId="04F12545" w14:textId="77777777" w:rsidR="0069019E" w:rsidRPr="00113BEB" w:rsidRDefault="0069019E" w:rsidP="0069019E">
      <w:pPr>
        <w:pStyle w:val="1"/>
        <w:keepNext w:val="0"/>
        <w:spacing w:before="0" w:after="0"/>
        <w:jc w:val="center"/>
        <w:rPr>
          <w:rFonts w:ascii="Times New Roman" w:hAnsi="Times New Roman"/>
          <w:b w:val="0"/>
          <w:bCs w:val="0"/>
          <w:i/>
          <w:iCs/>
        </w:rPr>
      </w:pPr>
      <w:bookmarkStart w:id="0" w:name="_Toc504381236"/>
      <w:r w:rsidRPr="00113BEB">
        <w:rPr>
          <w:rFonts w:ascii="Times New Roman" w:hAnsi="Times New Roman"/>
          <w:b w:val="0"/>
          <w:bCs w:val="0"/>
          <w:i/>
          <w:iCs/>
        </w:rPr>
        <w:lastRenderedPageBreak/>
        <w:t>ВВЕДЕНИЕ</w:t>
      </w:r>
      <w:bookmarkEnd w:id="0"/>
    </w:p>
    <w:p w14:paraId="322F82BD" w14:textId="77777777" w:rsidR="0069019E" w:rsidRPr="00113BEB" w:rsidRDefault="0069019E" w:rsidP="0069019E">
      <w:pPr>
        <w:widowControl w:val="0"/>
        <w:spacing w:after="0" w:line="240" w:lineRule="auto"/>
        <w:ind w:firstLine="567"/>
        <w:jc w:val="both"/>
        <w:rPr>
          <w:rFonts w:ascii="Times New Roman" w:hAnsi="Times New Roman" w:cs="Times New Roman"/>
          <w:sz w:val="32"/>
          <w:szCs w:val="32"/>
        </w:rPr>
      </w:pPr>
    </w:p>
    <w:p w14:paraId="63B748C0" w14:textId="77777777" w:rsidR="0069019E" w:rsidRPr="00113BEB" w:rsidRDefault="0069019E" w:rsidP="0069019E">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bCs/>
          <w:i/>
          <w:iCs/>
          <w:snapToGrid w:val="0"/>
          <w:sz w:val="32"/>
          <w:szCs w:val="32"/>
        </w:rPr>
        <w:t xml:space="preserve">Актуальность темы. </w:t>
      </w:r>
      <w:r w:rsidRPr="00113BEB">
        <w:rPr>
          <w:rFonts w:ascii="Times New Roman" w:hAnsi="Times New Roman" w:cs="Times New Roman"/>
          <w:sz w:val="32"/>
          <w:szCs w:val="32"/>
        </w:rPr>
        <w:t>Молочное скотоводство является одним из основных жизнеобеспечивающих секторов отечественного аграр</w:t>
      </w:r>
      <w:r w:rsidRPr="00113BEB">
        <w:rPr>
          <w:rFonts w:ascii="Times New Roman" w:hAnsi="Times New Roman" w:cs="Times New Roman"/>
          <w:sz w:val="32"/>
          <w:szCs w:val="32"/>
          <w:lang w:val="kk-KZ"/>
        </w:rPr>
        <w:t>-</w:t>
      </w:r>
      <w:r w:rsidRPr="00113BEB">
        <w:rPr>
          <w:rFonts w:ascii="Times New Roman" w:hAnsi="Times New Roman" w:cs="Times New Roman"/>
          <w:sz w:val="32"/>
          <w:szCs w:val="32"/>
        </w:rPr>
        <w:t>ного производства, оказывающим решающее влияние на уровень продовольственного обеспечения страны и определяющим здоровье нации (В.Г. Тюрин, В.Г. Семенов, Д.А. Никитин, 2017).</w:t>
      </w:r>
    </w:p>
    <w:p w14:paraId="096EE185" w14:textId="7777777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Стратегия развития отрасли </w:t>
      </w:r>
      <w:r w:rsidRPr="00113BEB">
        <w:rPr>
          <w:rFonts w:ascii="Times New Roman" w:hAnsi="Times New Roman" w:cs="Times New Roman"/>
          <w:sz w:val="32"/>
          <w:szCs w:val="32"/>
          <w:lang w:val="kk-KZ"/>
        </w:rPr>
        <w:t xml:space="preserve">в странах ЕАЭС </w:t>
      </w:r>
      <w:r w:rsidRPr="00113BEB">
        <w:rPr>
          <w:rFonts w:ascii="Times New Roman" w:hAnsi="Times New Roman" w:cs="Times New Roman"/>
          <w:sz w:val="32"/>
          <w:szCs w:val="32"/>
        </w:rPr>
        <w:t>направлена на увеличение доли отечественного производства продукции и форми</w:t>
      </w:r>
      <w:r w:rsidRPr="00113BEB">
        <w:rPr>
          <w:rFonts w:ascii="Times New Roman" w:hAnsi="Times New Roman" w:cs="Times New Roman"/>
          <w:sz w:val="32"/>
          <w:szCs w:val="32"/>
          <w:lang w:val="kk-KZ"/>
        </w:rPr>
        <w:t>-</w:t>
      </w:r>
      <w:r w:rsidRPr="00113BEB">
        <w:rPr>
          <w:rFonts w:ascii="Times New Roman" w:hAnsi="Times New Roman" w:cs="Times New Roman"/>
          <w:sz w:val="32"/>
          <w:szCs w:val="32"/>
        </w:rPr>
        <w:t>рование молочных и мясных ресурсов в соответствии с научно обоснованными нормами потребления, повышение ее конкуренто</w:t>
      </w:r>
      <w:r w:rsidRPr="00113BEB">
        <w:rPr>
          <w:rFonts w:ascii="Times New Roman" w:hAnsi="Times New Roman" w:cs="Times New Roman"/>
          <w:sz w:val="32"/>
          <w:szCs w:val="32"/>
          <w:lang w:val="kk-KZ"/>
        </w:rPr>
        <w:t>-</w:t>
      </w:r>
      <w:r w:rsidRPr="00113BEB">
        <w:rPr>
          <w:rFonts w:ascii="Times New Roman" w:hAnsi="Times New Roman" w:cs="Times New Roman"/>
          <w:sz w:val="32"/>
          <w:szCs w:val="32"/>
        </w:rPr>
        <w:t xml:space="preserve">способности и инвестиционной привлекательности, и </w:t>
      </w:r>
      <w:r w:rsidRPr="00113BEB">
        <w:rPr>
          <w:rFonts w:ascii="Times New Roman" w:eastAsia="Times New Roman" w:hAnsi="Times New Roman" w:cs="Times New Roman"/>
          <w:bCs/>
          <w:kern w:val="28"/>
          <w:sz w:val="32"/>
          <w:szCs w:val="32"/>
        </w:rPr>
        <w:t>предусматри</w:t>
      </w:r>
      <w:r w:rsidRPr="00113BEB">
        <w:rPr>
          <w:rFonts w:ascii="Times New Roman" w:eastAsia="Times New Roman" w:hAnsi="Times New Roman" w:cs="Times New Roman"/>
          <w:bCs/>
          <w:kern w:val="28"/>
          <w:sz w:val="32"/>
          <w:szCs w:val="32"/>
          <w:lang w:val="kk-KZ"/>
        </w:rPr>
        <w:t>-</w:t>
      </w:r>
      <w:r w:rsidRPr="00113BEB">
        <w:rPr>
          <w:rFonts w:ascii="Times New Roman" w:eastAsia="Times New Roman" w:hAnsi="Times New Roman" w:cs="Times New Roman"/>
          <w:bCs/>
          <w:kern w:val="28"/>
          <w:sz w:val="32"/>
          <w:szCs w:val="32"/>
        </w:rPr>
        <w:t>вает решение важнейшей социально-экономической задачи по обес</w:t>
      </w:r>
      <w:r w:rsidRPr="00113BEB">
        <w:rPr>
          <w:rFonts w:ascii="Times New Roman" w:eastAsia="Times New Roman" w:hAnsi="Times New Roman" w:cs="Times New Roman"/>
          <w:bCs/>
          <w:kern w:val="28"/>
          <w:sz w:val="32"/>
          <w:szCs w:val="32"/>
          <w:lang w:val="kk-KZ"/>
        </w:rPr>
        <w:t>-</w:t>
      </w:r>
      <w:r w:rsidRPr="00113BEB">
        <w:rPr>
          <w:rFonts w:ascii="Times New Roman" w:eastAsia="Times New Roman" w:hAnsi="Times New Roman" w:cs="Times New Roman"/>
          <w:bCs/>
          <w:kern w:val="28"/>
          <w:sz w:val="32"/>
          <w:szCs w:val="32"/>
        </w:rPr>
        <w:t>печению населения</w:t>
      </w:r>
      <w:r w:rsidRPr="00113BEB">
        <w:rPr>
          <w:rFonts w:ascii="Times New Roman" w:hAnsi="Times New Roman" w:cs="Times New Roman"/>
          <w:bCs/>
          <w:kern w:val="28"/>
          <w:sz w:val="32"/>
          <w:szCs w:val="32"/>
        </w:rPr>
        <w:t>биологически полноценнойпродукцией (Р.М. Му</w:t>
      </w:r>
      <w:r w:rsidRPr="00113BEB">
        <w:rPr>
          <w:rFonts w:ascii="Times New Roman" w:hAnsi="Times New Roman" w:cs="Times New Roman"/>
          <w:bCs/>
          <w:kern w:val="28"/>
          <w:sz w:val="32"/>
          <w:szCs w:val="32"/>
          <w:lang w:val="kk-KZ"/>
        </w:rPr>
        <w:t>-</w:t>
      </w:r>
      <w:r w:rsidRPr="00113BEB">
        <w:rPr>
          <w:rFonts w:ascii="Times New Roman" w:hAnsi="Times New Roman" w:cs="Times New Roman"/>
          <w:bCs/>
          <w:kern w:val="28"/>
          <w:sz w:val="32"/>
          <w:szCs w:val="32"/>
        </w:rPr>
        <w:t>дарисов и соавт., 2015; О.А. Басонов и соавт., 2016; Р.С. Гизатуллин, Т.А. Седых, 2016; И.М. Дунин, Х.А. Амерханов, 2017; Н.И. Стрекозов и соавт., 2017)</w:t>
      </w:r>
      <w:r w:rsidRPr="00113BEB">
        <w:rPr>
          <w:rFonts w:ascii="Times New Roman" w:hAnsi="Times New Roman" w:cs="Times New Roman"/>
          <w:sz w:val="32"/>
          <w:szCs w:val="32"/>
        </w:rPr>
        <w:t>.</w:t>
      </w:r>
    </w:p>
    <w:p w14:paraId="7DCE50C7" w14:textId="77777777" w:rsidR="0069019E" w:rsidRPr="00113BEB" w:rsidRDefault="0069019E" w:rsidP="0069019E">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При значительном сокращении общего поголовья коров, н</w:t>
      </w:r>
      <w:r w:rsidRPr="00113BEB">
        <w:rPr>
          <w:rFonts w:ascii="Times New Roman" w:hAnsi="Times New Roman" w:cs="Times New Roman"/>
          <w:sz w:val="32"/>
          <w:szCs w:val="32"/>
          <w:lang w:val="kk-KZ"/>
        </w:rPr>
        <w:t>апри</w:t>
      </w:r>
      <w:r w:rsidRPr="00113BEB">
        <w:rPr>
          <w:rFonts w:ascii="Times New Roman" w:hAnsi="Times New Roman" w:cs="Times New Roman"/>
          <w:sz w:val="32"/>
          <w:szCs w:val="32"/>
        </w:rPr>
        <w:t>-</w:t>
      </w:r>
      <w:r w:rsidRPr="00113BEB">
        <w:rPr>
          <w:rFonts w:ascii="Times New Roman" w:hAnsi="Times New Roman" w:cs="Times New Roman"/>
          <w:sz w:val="32"/>
          <w:szCs w:val="32"/>
          <w:lang w:val="kk-KZ"/>
        </w:rPr>
        <w:t xml:space="preserve">мер </w:t>
      </w:r>
      <w:r w:rsidRPr="00113BEB">
        <w:rPr>
          <w:rFonts w:ascii="Times New Roman" w:hAnsi="Times New Roman" w:cs="Times New Roman"/>
          <w:sz w:val="32"/>
          <w:szCs w:val="32"/>
        </w:rPr>
        <w:t xml:space="preserve">в РФ, в последние годы наблюдается тенденция роста молочной продуктивности животных. Однако, безопасность и здоровье насе-ления страны на текущем этапе развития не обеспечиваются уровнем производства и потребления белков животного происхождения             (А.Т. Мысик, 2013, 2014). </w:t>
      </w:r>
    </w:p>
    <w:p w14:paraId="6EFDDB99" w14:textId="77777777" w:rsidR="0069019E" w:rsidRPr="00113BEB" w:rsidRDefault="0069019E" w:rsidP="0069019E">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По объемам производства говядины отечественная скотоводчес-кая отрасль отстает от целевых показателей на 25%, при этом более 95% говядины производят за счет убоя на мясо сверхремонтного молодняка и выбракованного взрослого поголовья скота молочного и комбинированного направлений продуктивности, убойный контин-гент которых и уровень продуктивности не обеспечивают необходи-мые объемы производства (Т.Г. Джапаридзе, 2008; Л.А. Гильмияров и соавт., 2010; </w:t>
      </w:r>
      <w:r w:rsidRPr="00113BEB">
        <w:rPr>
          <w:rFonts w:ascii="Times New Roman" w:hAnsi="Times New Roman" w:cs="Times New Roman"/>
          <w:bCs/>
          <w:kern w:val="28"/>
          <w:sz w:val="32"/>
          <w:szCs w:val="32"/>
        </w:rPr>
        <w:t xml:space="preserve">Х.А. Амерханов, Н.И. Стрекозов, 2012; </w:t>
      </w:r>
      <w:r w:rsidRPr="00113BEB">
        <w:rPr>
          <w:rFonts w:ascii="Times New Roman" w:eastAsia="Times New Roman" w:hAnsi="Times New Roman" w:cs="Times New Roman"/>
          <w:sz w:val="32"/>
          <w:szCs w:val="32"/>
        </w:rPr>
        <w:t xml:space="preserve">Г. Шичкин, 2012; Ф.А. Мусаев, Н.И. Морозова, 2014; </w:t>
      </w:r>
      <w:r w:rsidRPr="00113BEB">
        <w:rPr>
          <w:rFonts w:ascii="Times New Roman" w:hAnsi="Times New Roman" w:cs="Times New Roman"/>
          <w:sz w:val="32"/>
          <w:szCs w:val="32"/>
        </w:rPr>
        <w:t xml:space="preserve">И.И. Хусаинов и соавт., 2015; А.Ф. Шевхужев, Р.А. Улимбашева, 2015; </w:t>
      </w:r>
      <w:r w:rsidRPr="00113BEB">
        <w:rPr>
          <w:rFonts w:ascii="Times New Roman" w:eastAsia="Times New Roman" w:hAnsi="Times New Roman" w:cs="Times New Roman"/>
          <w:sz w:val="32"/>
          <w:szCs w:val="32"/>
        </w:rPr>
        <w:t>М.Ф. Смирнова и        В.В. Смирнова, 2017</w:t>
      </w:r>
      <w:r w:rsidRPr="00113BEB">
        <w:rPr>
          <w:rFonts w:ascii="Times New Roman" w:hAnsi="Times New Roman" w:cs="Times New Roman"/>
          <w:sz w:val="32"/>
          <w:szCs w:val="32"/>
        </w:rPr>
        <w:t>).</w:t>
      </w:r>
    </w:p>
    <w:p w14:paraId="1BDE7FC9" w14:textId="7777777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В молочном скотоводстве преобладающей по численности из по-род молочного скота остается черно-пестрая (55,7 %), как наиболее высокопродуктивная с хорошей оплатой корма продукцией, и, обес-печивающая основной объем производства товарного молока и мяса, </w:t>
      </w:r>
      <w:r w:rsidRPr="00113BEB">
        <w:rPr>
          <w:rFonts w:ascii="Times New Roman" w:hAnsi="Times New Roman" w:cs="Times New Roman"/>
          <w:sz w:val="32"/>
          <w:szCs w:val="32"/>
        </w:rPr>
        <w:lastRenderedPageBreak/>
        <w:t xml:space="preserve">а также сырья для перерабатывающей промышленности.В резуль-тате селекции скот приобрел черты, присущие молочному типу, но с хорошими признаками мясности, и обладает большим потенциалом продуктивности, превосходящим многие породы по зоотехническим и экономическим показателям (Г.М. Туников и соавт., 2008; Н.И. Мо-розова, Ф.А. Мусаев, 2009; С.В. Карамаев и соавт., 2013; О.А. Басо-нов и соавт., 2014; К.К. Есмагамбутов и соавт., 2014; В.В. Лабинов и соавт., 2015). </w:t>
      </w:r>
      <w:r w:rsidRPr="00113BEB">
        <w:rPr>
          <w:rFonts w:ascii="Times New Roman" w:eastAsia="Times New Roman" w:hAnsi="Times New Roman" w:cs="Times New Roman"/>
          <w:sz w:val="32"/>
          <w:szCs w:val="32"/>
        </w:rPr>
        <w:t>Поэтому для производства говядины в основном используется молодняк вышеупомянутой породы</w:t>
      </w:r>
      <w:r w:rsidRPr="00113BEB">
        <w:rPr>
          <w:rFonts w:ascii="Times New Roman" w:hAnsi="Times New Roman" w:cs="Times New Roman"/>
          <w:sz w:val="32"/>
          <w:szCs w:val="32"/>
        </w:rPr>
        <w:t>, более адаптиро-ванный и максимально реализующий биоресурсный потенциал при оптимальных условиях кормления и содержания (М.И. Голдобин и соавт., 1994; В.Г. Семенов и соавт., 2017, а).</w:t>
      </w:r>
    </w:p>
    <w:p w14:paraId="41D8F798" w14:textId="77777777" w:rsidR="0069019E" w:rsidRPr="00113BEB" w:rsidRDefault="0069019E" w:rsidP="0069019E">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Как показывают многочисленные исследования, одним из важ-нейших факторов, определяющих достижение генетического потен-циала продуктивности, воспроизводительных способностей, резис-тентности к заболеваниям, продуктивного долголетия животных современных высокопродуктивных пород, повышения их кормо-конверсивной способности, а, следовательно, успешного развития скотоводства, является соблюдение зоогигиенических требований, предъявляемых цепочке «корма → условия содержания → охрана ферм от заноса возбудителей болезней → получение и сохранность телят → качество и переработка продукции → охрана окружающей среды → здоровье человека». Однако, современные технологии за-частую нарушают сложившиеся в процессе филогенеза взаимоотно-шения организма животных с окружающей средой и традиционными условиями содержания, кормления и обслуживания, отрывая их от природной среды обитания и приближая к биологической машине, задачей которой является производство целевой продукции. Живот-ным не удается избежать действия стресс-факторов, что приводит к снижению неспецифической устойчивости организма, различным функциональным нарушениям и,</w:t>
      </w:r>
      <w:r w:rsidRPr="00113BEB">
        <w:rPr>
          <w:rFonts w:ascii="Times New Roman" w:hAnsi="Times New Roman" w:cs="Times New Roman"/>
          <w:kern w:val="28"/>
          <w:sz w:val="32"/>
          <w:szCs w:val="32"/>
        </w:rPr>
        <w:t xml:space="preserve"> как следствие, к заболеваниям</w:t>
      </w:r>
      <w:r w:rsidRPr="00113BEB">
        <w:rPr>
          <w:rFonts w:ascii="Times New Roman" w:hAnsi="Times New Roman" w:cs="Times New Roman"/>
          <w:sz w:val="32"/>
          <w:szCs w:val="32"/>
        </w:rPr>
        <w:t xml:space="preserve">. Особенно чувствителен организм к воздействиям неблагоприятных факторов среды обитания в первый и последний месяцы внутри-утробного развития, и первые месяцы новорожденности. Физиоло-гический статус материнского организма отражается на внутри-утробном развитии плода и постнатальном онтогенезе новорож-денного (Г.К. Волков, 2003, В.Г. Семенов, Д.А. Никитин, 2012; Т.Е.Григорьева, 2015; А.Ф. Кузнецов, К.Ф. Зенков, 2015; В.Г. Тюрин </w:t>
      </w:r>
      <w:r w:rsidRPr="00113BEB">
        <w:rPr>
          <w:rFonts w:ascii="Times New Roman" w:hAnsi="Times New Roman" w:cs="Times New Roman"/>
          <w:sz w:val="32"/>
          <w:szCs w:val="32"/>
        </w:rPr>
        <w:lastRenderedPageBreak/>
        <w:t>и соавт., 2015; Г.А. Ларионов, Е.С. Ятрушева, 2017).</w:t>
      </w:r>
    </w:p>
    <w:p w14:paraId="3B9F5730" w14:textId="7777777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С целью предупреждения иммунодефицитного состояния, сти-мулирования уровня неспецифической защиты организма к прессин-гу эколого-технологических стресс-факторов и реализации биоре-сурсного потенциала воспроизводительных и продуктивных качеств черно-пестрого скота используют широкий ассортимент кормовых и биоактивных добавок, иммунокорректоров, антиоксидантов и био-препаратов, однако многие из них не проявляют желаемый биоэф-фект (Е.П. Дементьев, 2000; Ф.П. Петрянкин, 2010; В.Г. Софронов и соавт., 2011; А.М. Смирнов, 2012; И.М. Донник и соавт., 2013; И.Н.Хакимов, Р.М. Мударисов, 2013; А.А. Шуканов и соавт., 2013; Ф.П. Петрянкин, В.Г. Семенов, Н.Г. Иванов, 2015; Ф.А. Мусаев, О.А.Захарова, 2016; Ю.И. Левахин и соавт., 2016; А.В. Якимов и соавт., 2016; И.Ф. Горлов и соавт., 2017; Г.А. Ларионов и соавт., 2017; </w:t>
      </w:r>
      <w:r w:rsidRPr="00113BEB">
        <w:rPr>
          <w:rFonts w:ascii="Times New Roman" w:hAnsi="Times New Roman" w:cs="Times New Roman"/>
          <w:sz w:val="32"/>
          <w:szCs w:val="32"/>
          <w:lang w:val="en-US"/>
        </w:rPr>
        <w:t>V</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G</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Semenovet</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xml:space="preserve">., 2014). </w:t>
      </w:r>
    </w:p>
    <w:p w14:paraId="6AE0A586" w14:textId="77777777" w:rsidR="0069019E" w:rsidRPr="00113BEB" w:rsidRDefault="0069019E" w:rsidP="0069019E">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контексте вышеизложенного реализации биоресурсного по-тенциала воспроизводительных и продуктивных качеств скота, явля-ется актуальной проблемой современной зооветеринарной науки и практики (В.Г. Семенов и соавт., 2017, б).</w:t>
      </w:r>
    </w:p>
    <w:p w14:paraId="473B04C2" w14:textId="77777777" w:rsidR="0069019E" w:rsidRDefault="0069019E" w:rsidP="0069019E">
      <w:pPr>
        <w:widowControl w:val="0"/>
        <w:spacing w:after="0" w:line="240" w:lineRule="auto"/>
        <w:ind w:firstLine="567"/>
        <w:jc w:val="both"/>
        <w:rPr>
          <w:rStyle w:val="refresult"/>
          <w:rFonts w:ascii="Times New Roman" w:hAnsi="Times New Roman" w:cs="Times New Roman"/>
          <w:sz w:val="32"/>
          <w:szCs w:val="32"/>
        </w:rPr>
      </w:pPr>
      <w:r w:rsidRPr="00113BEB">
        <w:rPr>
          <w:rFonts w:ascii="Times New Roman" w:hAnsi="Times New Roman" w:cs="Times New Roman"/>
          <w:bCs/>
          <w:i/>
          <w:iCs/>
          <w:snapToGrid w:val="0"/>
          <w:sz w:val="32"/>
          <w:szCs w:val="32"/>
        </w:rPr>
        <w:t xml:space="preserve">Цель настоящей работы </w:t>
      </w:r>
      <w:r w:rsidRPr="00113BEB">
        <w:rPr>
          <w:rFonts w:ascii="Times New Roman" w:hAnsi="Times New Roman" w:cs="Times New Roman"/>
          <w:snapToGrid w:val="0"/>
          <w:sz w:val="32"/>
          <w:szCs w:val="32"/>
        </w:rPr>
        <w:t xml:space="preserve">– реализация биоресурсного потен-циала </w:t>
      </w:r>
      <w:r w:rsidRPr="00113BEB">
        <w:rPr>
          <w:rFonts w:ascii="Times New Roman" w:hAnsi="Times New Roman" w:cs="Times New Roman"/>
          <w:sz w:val="32"/>
          <w:szCs w:val="32"/>
        </w:rPr>
        <w:t>воспроизводительных ипродуктивных качеств крупного рога-того скота на молочно-товарных фермах</w:t>
      </w:r>
      <w:r w:rsidRPr="00113BEB">
        <w:rPr>
          <w:rStyle w:val="refresult"/>
          <w:rFonts w:ascii="Times New Roman" w:hAnsi="Times New Roman" w:cs="Times New Roman"/>
          <w:sz w:val="32"/>
          <w:szCs w:val="32"/>
        </w:rPr>
        <w:t>.</w:t>
      </w:r>
    </w:p>
    <w:p w14:paraId="3E3262B7" w14:textId="77777777" w:rsidR="0069019E" w:rsidRDefault="0069019E" w:rsidP="0069019E">
      <w:pPr>
        <w:rPr>
          <w:rStyle w:val="refresult"/>
          <w:rFonts w:ascii="Times New Roman" w:hAnsi="Times New Roman" w:cs="Times New Roman"/>
          <w:sz w:val="32"/>
          <w:szCs w:val="32"/>
        </w:rPr>
      </w:pPr>
      <w:r>
        <w:rPr>
          <w:rStyle w:val="refresult"/>
          <w:rFonts w:ascii="Times New Roman" w:hAnsi="Times New Roman" w:cs="Times New Roman"/>
          <w:sz w:val="32"/>
          <w:szCs w:val="32"/>
        </w:rPr>
        <w:br w:type="page"/>
      </w:r>
    </w:p>
    <w:p w14:paraId="78B4A2FD" w14:textId="77777777" w:rsidR="00132027" w:rsidRDefault="0069019E" w:rsidP="00132027">
      <w:pPr>
        <w:widowControl w:val="0"/>
        <w:tabs>
          <w:tab w:val="left" w:pos="993"/>
        </w:tabs>
        <w:suppressAutoHyphens/>
        <w:spacing w:after="0" w:line="240" w:lineRule="auto"/>
        <w:ind w:firstLine="567"/>
        <w:rPr>
          <w:rFonts w:ascii="Times New Roman" w:hAnsi="Times New Roman" w:cs="Times New Roman"/>
          <w:b/>
          <w:sz w:val="32"/>
          <w:szCs w:val="32"/>
        </w:rPr>
      </w:pPr>
      <w:r w:rsidRPr="00113BEB">
        <w:rPr>
          <w:rFonts w:ascii="Times New Roman" w:hAnsi="Times New Roman" w:cs="Times New Roman"/>
          <w:b/>
          <w:sz w:val="32"/>
          <w:szCs w:val="32"/>
        </w:rPr>
        <w:lastRenderedPageBreak/>
        <w:t>1.</w:t>
      </w:r>
      <w:r w:rsidR="00132027">
        <w:rPr>
          <w:rFonts w:ascii="Times New Roman" w:hAnsi="Times New Roman" w:cs="Times New Roman"/>
          <w:b/>
          <w:sz w:val="32"/>
          <w:szCs w:val="32"/>
        </w:rPr>
        <w:tab/>
      </w:r>
      <w:r w:rsidRPr="00113BEB">
        <w:rPr>
          <w:rFonts w:ascii="Times New Roman" w:hAnsi="Times New Roman" w:cs="Times New Roman"/>
          <w:b/>
          <w:sz w:val="32"/>
          <w:szCs w:val="32"/>
        </w:rPr>
        <w:t xml:space="preserve">ПРОБЛЕМЫ ВОСПРОИЗВОДСТВА КОРОВ И </w:t>
      </w:r>
    </w:p>
    <w:p w14:paraId="62D6885C" w14:textId="77777777" w:rsidR="00132027" w:rsidRDefault="00132027" w:rsidP="00132027">
      <w:pPr>
        <w:widowControl w:val="0"/>
        <w:tabs>
          <w:tab w:val="left" w:pos="993"/>
        </w:tabs>
        <w:suppressAutoHyphens/>
        <w:spacing w:after="0" w:line="240" w:lineRule="auto"/>
        <w:ind w:firstLine="567"/>
        <w:rPr>
          <w:rFonts w:ascii="Times New Roman" w:hAnsi="Times New Roman" w:cs="Times New Roman"/>
          <w:b/>
          <w:sz w:val="32"/>
          <w:szCs w:val="32"/>
        </w:rPr>
      </w:pPr>
      <w:r>
        <w:rPr>
          <w:rFonts w:ascii="Times New Roman" w:hAnsi="Times New Roman" w:cs="Times New Roman"/>
          <w:b/>
          <w:sz w:val="32"/>
          <w:szCs w:val="32"/>
        </w:rPr>
        <w:tab/>
      </w:r>
      <w:r w:rsidR="0069019E" w:rsidRPr="00113BEB">
        <w:rPr>
          <w:rFonts w:ascii="Times New Roman" w:hAnsi="Times New Roman" w:cs="Times New Roman"/>
          <w:b/>
          <w:sz w:val="32"/>
          <w:szCs w:val="32"/>
        </w:rPr>
        <w:t xml:space="preserve">СОХРАННОСТИ ТЕЛЯТ В УСЛОВИЯХ ПРЕССИНГА </w:t>
      </w:r>
    </w:p>
    <w:p w14:paraId="2E01D0F6" w14:textId="5B3A09C3" w:rsidR="0069019E" w:rsidRPr="00113BEB" w:rsidRDefault="00132027" w:rsidP="00132027">
      <w:pPr>
        <w:widowControl w:val="0"/>
        <w:tabs>
          <w:tab w:val="left" w:pos="993"/>
        </w:tabs>
        <w:suppressAutoHyphens/>
        <w:spacing w:after="0" w:line="240" w:lineRule="auto"/>
        <w:ind w:firstLine="567"/>
        <w:rPr>
          <w:rFonts w:ascii="Times New Roman" w:hAnsi="Times New Roman" w:cs="Times New Roman"/>
          <w:b/>
          <w:sz w:val="32"/>
          <w:szCs w:val="32"/>
        </w:rPr>
      </w:pPr>
      <w:r>
        <w:rPr>
          <w:rFonts w:ascii="Times New Roman" w:hAnsi="Times New Roman" w:cs="Times New Roman"/>
          <w:b/>
          <w:sz w:val="32"/>
          <w:szCs w:val="32"/>
        </w:rPr>
        <w:tab/>
      </w:r>
      <w:r w:rsidR="0069019E" w:rsidRPr="00113BEB">
        <w:rPr>
          <w:rFonts w:ascii="Times New Roman" w:hAnsi="Times New Roman" w:cs="Times New Roman"/>
          <w:b/>
          <w:sz w:val="32"/>
          <w:szCs w:val="32"/>
        </w:rPr>
        <w:t>ЭКОЛОГО-ТЕХНОЛОГИЧЕСКИХ ФАКТОРОВ</w:t>
      </w:r>
    </w:p>
    <w:p w14:paraId="16BA35FA" w14:textId="77777777" w:rsidR="0069019E" w:rsidRPr="00113BEB" w:rsidRDefault="0069019E" w:rsidP="0069019E">
      <w:pPr>
        <w:widowControl w:val="0"/>
        <w:suppressAutoHyphens/>
        <w:spacing w:after="0" w:line="240" w:lineRule="auto"/>
        <w:ind w:firstLine="567"/>
        <w:jc w:val="both"/>
        <w:rPr>
          <w:rFonts w:ascii="Times New Roman" w:hAnsi="Times New Roman" w:cs="Times New Roman"/>
          <w:b/>
          <w:snapToGrid w:val="0"/>
          <w:sz w:val="32"/>
          <w:szCs w:val="32"/>
        </w:rPr>
      </w:pPr>
    </w:p>
    <w:p w14:paraId="00B56BAD" w14:textId="504DB47B"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последние десятилетия видные ученые СССР, РФ и РК обра</w:t>
      </w:r>
      <w:r w:rsidR="00132027">
        <w:rPr>
          <w:rFonts w:ascii="Times New Roman" w:hAnsi="Times New Roman" w:cs="Times New Roman"/>
          <w:sz w:val="32"/>
          <w:szCs w:val="32"/>
        </w:rPr>
        <w:t>-</w:t>
      </w:r>
      <w:r w:rsidRPr="00113BEB">
        <w:rPr>
          <w:rFonts w:ascii="Times New Roman" w:hAnsi="Times New Roman" w:cs="Times New Roman"/>
          <w:sz w:val="32"/>
          <w:szCs w:val="32"/>
        </w:rPr>
        <w:t>щали внимание на то обстоятельство, что в связи с реформированием экономики и сокращением отечественного производства продукции животноводства увеличивается продовольственная зависимость от импорта сельскохозяйственной продукции и, в первую очередь, говя</w:t>
      </w:r>
      <w:r w:rsidR="00132027">
        <w:rPr>
          <w:rFonts w:ascii="Times New Roman" w:hAnsi="Times New Roman" w:cs="Times New Roman"/>
          <w:sz w:val="32"/>
          <w:szCs w:val="32"/>
        </w:rPr>
        <w:t>-</w:t>
      </w:r>
      <w:r w:rsidRPr="00113BEB">
        <w:rPr>
          <w:rFonts w:ascii="Times New Roman" w:hAnsi="Times New Roman" w:cs="Times New Roman"/>
          <w:sz w:val="32"/>
          <w:szCs w:val="32"/>
        </w:rPr>
        <w:t>дины (А.В. Черекаев и соавт., 2001; А.Т. Мысик, 2006; Н.И. Стре</w:t>
      </w:r>
      <w:r w:rsidR="00132027">
        <w:rPr>
          <w:rFonts w:ascii="Times New Roman" w:hAnsi="Times New Roman" w:cs="Times New Roman"/>
          <w:sz w:val="32"/>
          <w:szCs w:val="32"/>
        </w:rPr>
        <w:t>-</w:t>
      </w:r>
      <w:r w:rsidRPr="00113BEB">
        <w:rPr>
          <w:rFonts w:ascii="Times New Roman" w:hAnsi="Times New Roman" w:cs="Times New Roman"/>
          <w:sz w:val="32"/>
          <w:szCs w:val="32"/>
        </w:rPr>
        <w:t>козов и соавт.,</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2008;</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И. Дунин и соавт., 2009; В.В. Калашников и соавт., 2009; А.Т. Мысик, 2015). С учетом известных тенденций на мировом рынке приоритетом агропромышленного комплекса долж</w:t>
      </w:r>
      <w:r w:rsidR="00132027">
        <w:rPr>
          <w:rFonts w:ascii="Times New Roman" w:hAnsi="Times New Roman" w:cs="Times New Roman"/>
          <w:sz w:val="32"/>
          <w:szCs w:val="32"/>
        </w:rPr>
        <w:t>-</w:t>
      </w:r>
      <w:r w:rsidRPr="00113BEB">
        <w:rPr>
          <w:rFonts w:ascii="Times New Roman" w:hAnsi="Times New Roman" w:cs="Times New Roman"/>
          <w:sz w:val="32"/>
          <w:szCs w:val="32"/>
        </w:rPr>
        <w:t>но стать обеспечение продовольственной безопасности и активное импортозамещение в Республике Казахстан.</w:t>
      </w:r>
    </w:p>
    <w:p w14:paraId="4AF073A2" w14:textId="24877353"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Увеличение поголовья крупного рогатого скота – одна из перво</w:t>
      </w:r>
      <w:r w:rsidR="00132027">
        <w:rPr>
          <w:rFonts w:ascii="Times New Roman" w:hAnsi="Times New Roman" w:cs="Times New Roman"/>
          <w:sz w:val="32"/>
          <w:szCs w:val="32"/>
        </w:rPr>
        <w:t>-</w:t>
      </w:r>
      <w:r w:rsidRPr="00113BEB">
        <w:rPr>
          <w:rFonts w:ascii="Times New Roman" w:hAnsi="Times New Roman" w:cs="Times New Roman"/>
          <w:sz w:val="32"/>
          <w:szCs w:val="32"/>
        </w:rPr>
        <w:t>степенных задач дальнейшего развития агропромышленного комп</w:t>
      </w:r>
      <w:r w:rsidR="00132027">
        <w:rPr>
          <w:rFonts w:ascii="Times New Roman" w:hAnsi="Times New Roman" w:cs="Times New Roman"/>
          <w:sz w:val="32"/>
          <w:szCs w:val="32"/>
        </w:rPr>
        <w:t>-</w:t>
      </w:r>
      <w:r w:rsidRPr="00113BEB">
        <w:rPr>
          <w:rFonts w:ascii="Times New Roman" w:hAnsi="Times New Roman" w:cs="Times New Roman"/>
          <w:sz w:val="32"/>
          <w:szCs w:val="32"/>
        </w:rPr>
        <w:t>лекса. Рост поголовья неразрывно связан с увеличением валового удоя молока, как в отдельно взятом предприятии, так и на региональ</w:t>
      </w:r>
      <w:r w:rsidR="00132027">
        <w:rPr>
          <w:rFonts w:ascii="Times New Roman" w:hAnsi="Times New Roman" w:cs="Times New Roman"/>
          <w:sz w:val="32"/>
          <w:szCs w:val="32"/>
        </w:rPr>
        <w:t>-</w:t>
      </w:r>
      <w:r w:rsidRPr="00113BEB">
        <w:rPr>
          <w:rFonts w:ascii="Times New Roman" w:hAnsi="Times New Roman" w:cs="Times New Roman"/>
          <w:sz w:val="32"/>
          <w:szCs w:val="32"/>
        </w:rPr>
        <w:t>ном уровне. Повышение валового удоя, в свою очередь, обеспечит, во-первых, доходность предприятий, во-вторых, будет способство</w:t>
      </w:r>
      <w:r w:rsidR="00132027">
        <w:rPr>
          <w:rFonts w:ascii="Times New Roman" w:hAnsi="Times New Roman" w:cs="Times New Roman"/>
          <w:sz w:val="32"/>
          <w:szCs w:val="32"/>
        </w:rPr>
        <w:t>-</w:t>
      </w:r>
      <w:r w:rsidRPr="00113BEB">
        <w:rPr>
          <w:rFonts w:ascii="Times New Roman" w:hAnsi="Times New Roman" w:cs="Times New Roman"/>
          <w:sz w:val="32"/>
          <w:szCs w:val="32"/>
        </w:rPr>
        <w:t>вать обеспечению выполнения медицинских норм потребления молока и молочных продуктов, а главное, позволит сохранить продо</w:t>
      </w:r>
      <w:r w:rsidR="00132027">
        <w:rPr>
          <w:rFonts w:ascii="Times New Roman" w:hAnsi="Times New Roman" w:cs="Times New Roman"/>
          <w:sz w:val="32"/>
          <w:szCs w:val="32"/>
        </w:rPr>
        <w:t>-</w:t>
      </w:r>
      <w:r w:rsidRPr="00113BEB">
        <w:rPr>
          <w:rFonts w:ascii="Times New Roman" w:hAnsi="Times New Roman" w:cs="Times New Roman"/>
          <w:sz w:val="32"/>
          <w:szCs w:val="32"/>
        </w:rPr>
        <w:t>вольственную безопасность в данном сегменте рынка (С.Е. Тяпугин и соавт., 2015).</w:t>
      </w:r>
    </w:p>
    <w:p w14:paraId="0590F901" w14:textId="5011B73D"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Казахстане, как и в России, молочные породы скота в настоя</w:t>
      </w:r>
      <w:r w:rsidR="00132027">
        <w:rPr>
          <w:rFonts w:ascii="Times New Roman" w:hAnsi="Times New Roman" w:cs="Times New Roman"/>
          <w:sz w:val="32"/>
          <w:szCs w:val="32"/>
        </w:rPr>
        <w:t>-</w:t>
      </w:r>
      <w:r w:rsidRPr="00113BEB">
        <w:rPr>
          <w:rFonts w:ascii="Times New Roman" w:hAnsi="Times New Roman" w:cs="Times New Roman"/>
          <w:sz w:val="32"/>
          <w:szCs w:val="32"/>
        </w:rPr>
        <w:t>щее время – основной источник говядины (И.М. Волохов и соавт., 2015).</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Поскольку от специализированного мясного скота получают не более 3 % мяса (Х.А. Амерханов, 2004) и на ближайшую перс</w:t>
      </w:r>
      <w:r w:rsidR="00132027">
        <w:rPr>
          <w:rFonts w:ascii="Times New Roman" w:hAnsi="Times New Roman" w:cs="Times New Roman"/>
          <w:sz w:val="32"/>
          <w:szCs w:val="32"/>
        </w:rPr>
        <w:t>-</w:t>
      </w:r>
      <w:r w:rsidRPr="00113BEB">
        <w:rPr>
          <w:rFonts w:ascii="Times New Roman" w:hAnsi="Times New Roman" w:cs="Times New Roman"/>
          <w:sz w:val="32"/>
          <w:szCs w:val="32"/>
        </w:rPr>
        <w:t>пективу основным объектом для производства говядины останутся животные молочных и комбинированных пород, главными усло</w:t>
      </w:r>
      <w:r w:rsidR="00132027">
        <w:rPr>
          <w:rFonts w:ascii="Times New Roman" w:hAnsi="Times New Roman" w:cs="Times New Roman"/>
          <w:sz w:val="32"/>
          <w:szCs w:val="32"/>
        </w:rPr>
        <w:t>-</w:t>
      </w:r>
      <w:r w:rsidRPr="00113BEB">
        <w:rPr>
          <w:rFonts w:ascii="Times New Roman" w:hAnsi="Times New Roman" w:cs="Times New Roman"/>
          <w:sz w:val="32"/>
          <w:szCs w:val="32"/>
        </w:rPr>
        <w:t>виями реализации генетически заложенного потенциала мясной продуктивности должно стать совершенствование организации про</w:t>
      </w:r>
      <w:r w:rsidR="00132027">
        <w:rPr>
          <w:rFonts w:ascii="Times New Roman" w:hAnsi="Times New Roman" w:cs="Times New Roman"/>
          <w:sz w:val="32"/>
          <w:szCs w:val="32"/>
        </w:rPr>
        <w:t>-</w:t>
      </w:r>
      <w:r w:rsidRPr="00113BEB">
        <w:rPr>
          <w:rFonts w:ascii="Times New Roman" w:hAnsi="Times New Roman" w:cs="Times New Roman"/>
          <w:sz w:val="32"/>
          <w:szCs w:val="32"/>
        </w:rPr>
        <w:t>изводства, технологии и повышения эффективности использования поголовья (О.О. Гетоков и соавт., 2008;</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Е.Я. Лебедько и соавт., 2009; Н.И. Стрекозов и соавт., 2012).</w:t>
      </w:r>
    </w:p>
    <w:p w14:paraId="25AD5090" w14:textId="73DD2B23"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Количество и качество получаемой продукции зависит от состоя</w:t>
      </w:r>
      <w:r w:rsidR="00132027">
        <w:rPr>
          <w:rFonts w:ascii="Times New Roman" w:hAnsi="Times New Roman" w:cs="Times New Roman"/>
          <w:sz w:val="32"/>
          <w:szCs w:val="32"/>
        </w:rPr>
        <w:t>-</w:t>
      </w:r>
      <w:r w:rsidRPr="00113BEB">
        <w:rPr>
          <w:rFonts w:ascii="Times New Roman" w:hAnsi="Times New Roman" w:cs="Times New Roman"/>
          <w:sz w:val="32"/>
          <w:szCs w:val="32"/>
        </w:rPr>
        <w:t xml:space="preserve">ния здоровья животного, его адаптированности к промышленным </w:t>
      </w:r>
      <w:r w:rsidRPr="00113BEB">
        <w:rPr>
          <w:rFonts w:ascii="Times New Roman" w:hAnsi="Times New Roman" w:cs="Times New Roman"/>
          <w:sz w:val="32"/>
          <w:szCs w:val="32"/>
        </w:rPr>
        <w:lastRenderedPageBreak/>
        <w:t>технологиям содержания и, по мнению многих ученых, от генети</w:t>
      </w:r>
      <w:r w:rsidR="00132027">
        <w:rPr>
          <w:rFonts w:ascii="Times New Roman" w:hAnsi="Times New Roman" w:cs="Times New Roman"/>
          <w:sz w:val="32"/>
          <w:szCs w:val="32"/>
        </w:rPr>
        <w:t>-</w:t>
      </w:r>
      <w:r w:rsidRPr="00113BEB">
        <w:rPr>
          <w:rFonts w:ascii="Times New Roman" w:hAnsi="Times New Roman" w:cs="Times New Roman"/>
          <w:sz w:val="32"/>
          <w:szCs w:val="32"/>
        </w:rPr>
        <w:t>ческих факторов. В настоящее время при производстве продукции животноводства широко применяются высокоэффективные техноло</w:t>
      </w:r>
      <w:r w:rsidR="00132027">
        <w:rPr>
          <w:rFonts w:ascii="Times New Roman" w:hAnsi="Times New Roman" w:cs="Times New Roman"/>
          <w:sz w:val="32"/>
          <w:szCs w:val="32"/>
        </w:rPr>
        <w:t>-</w:t>
      </w:r>
      <w:r w:rsidRPr="00113BEB">
        <w:rPr>
          <w:rFonts w:ascii="Times New Roman" w:hAnsi="Times New Roman" w:cs="Times New Roman"/>
          <w:sz w:val="32"/>
          <w:szCs w:val="32"/>
        </w:rPr>
        <w:t>гии, основанные на использовании механизированных и автомати</w:t>
      </w:r>
      <w:r w:rsidR="00132027">
        <w:rPr>
          <w:rFonts w:ascii="Times New Roman" w:hAnsi="Times New Roman" w:cs="Times New Roman"/>
          <w:sz w:val="32"/>
          <w:szCs w:val="32"/>
        </w:rPr>
        <w:t>-</w:t>
      </w:r>
      <w:r w:rsidRPr="00113BEB">
        <w:rPr>
          <w:rFonts w:ascii="Times New Roman" w:hAnsi="Times New Roman" w:cs="Times New Roman"/>
          <w:sz w:val="32"/>
          <w:szCs w:val="32"/>
        </w:rPr>
        <w:t>зированных производственных линий. Использование данных техно</w:t>
      </w:r>
      <w:r w:rsidR="00132027">
        <w:rPr>
          <w:rFonts w:ascii="Times New Roman" w:hAnsi="Times New Roman" w:cs="Times New Roman"/>
          <w:sz w:val="32"/>
          <w:szCs w:val="32"/>
        </w:rPr>
        <w:t>-</w:t>
      </w:r>
      <w:r w:rsidRPr="00113BEB">
        <w:rPr>
          <w:rFonts w:ascii="Times New Roman" w:hAnsi="Times New Roman" w:cs="Times New Roman"/>
          <w:sz w:val="32"/>
          <w:szCs w:val="32"/>
        </w:rPr>
        <w:t>логий направлено на максимальное удовлетворение биологических и физиологических потребностей животных. Для высокопродуктив</w:t>
      </w:r>
      <w:r w:rsidR="00132027">
        <w:rPr>
          <w:rFonts w:ascii="Times New Roman" w:hAnsi="Times New Roman" w:cs="Times New Roman"/>
          <w:sz w:val="32"/>
          <w:szCs w:val="32"/>
        </w:rPr>
        <w:t>-</w:t>
      </w:r>
      <w:r w:rsidRPr="00113BEB">
        <w:rPr>
          <w:rFonts w:ascii="Times New Roman" w:hAnsi="Times New Roman" w:cs="Times New Roman"/>
          <w:sz w:val="32"/>
          <w:szCs w:val="32"/>
        </w:rPr>
        <w:t>ных животных характерен интенсивный обмен веществ, снижение адаптации и повышение стресс-чувствительности к изменяющимся технологическим условиям. На любые отклонения в технологии та</w:t>
      </w:r>
      <w:r w:rsidR="00132027">
        <w:rPr>
          <w:rFonts w:ascii="Times New Roman" w:hAnsi="Times New Roman" w:cs="Times New Roman"/>
          <w:sz w:val="32"/>
          <w:szCs w:val="32"/>
        </w:rPr>
        <w:t>-</w:t>
      </w:r>
      <w:r w:rsidRPr="00113BEB">
        <w:rPr>
          <w:rFonts w:ascii="Times New Roman" w:hAnsi="Times New Roman" w:cs="Times New Roman"/>
          <w:sz w:val="32"/>
          <w:szCs w:val="32"/>
        </w:rPr>
        <w:t>кие животные реагируют нарушением обмена веществ, ухудшением здоровья и снижением эффективности воспроизводства и продуктив</w:t>
      </w:r>
      <w:r w:rsidR="00132027">
        <w:rPr>
          <w:rFonts w:ascii="Times New Roman" w:hAnsi="Times New Roman" w:cs="Times New Roman"/>
          <w:sz w:val="32"/>
          <w:szCs w:val="32"/>
        </w:rPr>
        <w:t>-</w:t>
      </w:r>
      <w:r w:rsidRPr="00113BEB">
        <w:rPr>
          <w:rFonts w:ascii="Times New Roman" w:hAnsi="Times New Roman" w:cs="Times New Roman"/>
          <w:sz w:val="32"/>
          <w:szCs w:val="32"/>
        </w:rPr>
        <w:t>ного долголетия (И.А. Шкуратова, 2007; И.М. Донник и соавт., 2008; О.Г. Лоретц,</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И.М. Донник, 2014; В.Г. Семенов, Д.А. Никитин, А.В.Волков, К.В. Захарова, 2017).</w:t>
      </w:r>
    </w:p>
    <w:p w14:paraId="04F87CCF" w14:textId="15D49358" w:rsidR="0069019E" w:rsidRPr="00113BEB" w:rsidRDefault="0069019E" w:rsidP="0069019E">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Экономически оправданным индикатором в молочном животно</w:t>
      </w:r>
      <w:r w:rsidR="00132027">
        <w:rPr>
          <w:rFonts w:ascii="Times New Roman" w:hAnsi="Times New Roman" w:cs="Times New Roman"/>
          <w:sz w:val="32"/>
          <w:szCs w:val="32"/>
        </w:rPr>
        <w:t>-</w:t>
      </w:r>
      <w:r w:rsidRPr="00113BEB">
        <w:rPr>
          <w:rFonts w:ascii="Times New Roman" w:hAnsi="Times New Roman" w:cs="Times New Roman"/>
          <w:sz w:val="32"/>
          <w:szCs w:val="32"/>
        </w:rPr>
        <w:t>водстве является получение не менее 85 телят в расчете на 100 коров в год. Вместе с тем в Казахстане, как и во всем мире, наблюдается драматическое снижение воспроизводительной способности коров, которое становится одной из главных проблем в этой отрасли. До недавнего времени снижение репродуктивных качеств коров связы</w:t>
      </w:r>
      <w:r w:rsidR="00132027">
        <w:rPr>
          <w:rFonts w:ascii="Times New Roman" w:hAnsi="Times New Roman" w:cs="Times New Roman"/>
          <w:sz w:val="32"/>
          <w:szCs w:val="32"/>
        </w:rPr>
        <w:t>-</w:t>
      </w:r>
      <w:r w:rsidRPr="00113BEB">
        <w:rPr>
          <w:rFonts w:ascii="Times New Roman" w:hAnsi="Times New Roman" w:cs="Times New Roman"/>
          <w:sz w:val="32"/>
          <w:szCs w:val="32"/>
        </w:rPr>
        <w:t>вали главным образом с так называемым состоянием метаболи</w:t>
      </w:r>
      <w:r w:rsidR="00132027">
        <w:rPr>
          <w:rFonts w:ascii="Times New Roman" w:hAnsi="Times New Roman" w:cs="Times New Roman"/>
          <w:sz w:val="32"/>
          <w:szCs w:val="32"/>
        </w:rPr>
        <w:t>-</w:t>
      </w:r>
      <w:r w:rsidRPr="00113BEB">
        <w:rPr>
          <w:rFonts w:ascii="Times New Roman" w:hAnsi="Times New Roman" w:cs="Times New Roman"/>
          <w:sz w:val="32"/>
          <w:szCs w:val="32"/>
        </w:rPr>
        <w:t>ческого стресса, развивающегося на фоне отрицательного баланса энергии в транзитный период. В настоящее время считают, что, по крайней мере, половина такого снижения обусловлена генетичес</w:t>
      </w:r>
      <w:r w:rsidR="00132027">
        <w:rPr>
          <w:rFonts w:ascii="Times New Roman" w:hAnsi="Times New Roman" w:cs="Times New Roman"/>
          <w:sz w:val="32"/>
          <w:szCs w:val="32"/>
        </w:rPr>
        <w:t>-</w:t>
      </w:r>
      <w:r w:rsidRPr="00113BEB">
        <w:rPr>
          <w:rFonts w:ascii="Times New Roman" w:hAnsi="Times New Roman" w:cs="Times New Roman"/>
          <w:sz w:val="32"/>
          <w:szCs w:val="32"/>
        </w:rPr>
        <w:t>кими факторами (Н. Зиновьева и соавт., 2015, 2016).</w:t>
      </w:r>
    </w:p>
    <w:p w14:paraId="4BD8B22B" w14:textId="76671D01" w:rsidR="0069019E" w:rsidRPr="00113BEB" w:rsidRDefault="0069019E" w:rsidP="0069019E">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За последние 10-15 лет в молочном скотоводстве страны сло</w:t>
      </w:r>
      <w:r w:rsidR="00132027">
        <w:rPr>
          <w:rFonts w:ascii="Times New Roman" w:hAnsi="Times New Roman" w:cs="Times New Roman"/>
          <w:sz w:val="32"/>
          <w:szCs w:val="32"/>
        </w:rPr>
        <w:t>-</w:t>
      </w:r>
      <w:r w:rsidRPr="00113BEB">
        <w:rPr>
          <w:rFonts w:ascii="Times New Roman" w:hAnsi="Times New Roman" w:cs="Times New Roman"/>
          <w:sz w:val="32"/>
          <w:szCs w:val="32"/>
        </w:rPr>
        <w:t>жилась катастрофическая ситуация с воспроизводством стада. По данным ВНИИ племенного дела в 2010-2014 гг. в племенных хозяйствах страны выход телят на 100 коров не превышал 70 голов, сервис-период в ряде хозяйств составил более 140-150 дней, а на некоторых племенных заводах – 180-200 дней. Продолжительность продуктивного использования коров в ведущих племенных хозяй</w:t>
      </w:r>
      <w:r w:rsidR="00132027">
        <w:rPr>
          <w:rFonts w:ascii="Times New Roman" w:hAnsi="Times New Roman" w:cs="Times New Roman"/>
          <w:sz w:val="32"/>
          <w:szCs w:val="32"/>
        </w:rPr>
        <w:t>-</w:t>
      </w:r>
      <w:r w:rsidRPr="00113BEB">
        <w:rPr>
          <w:rFonts w:ascii="Times New Roman" w:hAnsi="Times New Roman" w:cs="Times New Roman"/>
          <w:sz w:val="32"/>
          <w:szCs w:val="32"/>
        </w:rPr>
        <w:t>ствах – 2,2-2,5 отела и даже меньше (В. Иванов, 2016).</w:t>
      </w:r>
    </w:p>
    <w:p w14:paraId="5337F276" w14:textId="3BBF5DA1"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И.Г. Конопельцев и соавт. (2016) считают, что нарушение вос</w:t>
      </w:r>
      <w:r w:rsidR="00132027">
        <w:rPr>
          <w:rFonts w:ascii="Times New Roman" w:hAnsi="Times New Roman" w:cs="Times New Roman"/>
          <w:sz w:val="32"/>
          <w:szCs w:val="32"/>
        </w:rPr>
        <w:t>-</w:t>
      </w:r>
      <w:r w:rsidRPr="00113BEB">
        <w:rPr>
          <w:rFonts w:ascii="Times New Roman" w:hAnsi="Times New Roman" w:cs="Times New Roman"/>
          <w:sz w:val="32"/>
          <w:szCs w:val="32"/>
        </w:rPr>
        <w:t xml:space="preserve">производительной функции крупного рогатого скота в настоящее время одна из основных проблем дальнейшего развития молочного скотоводства. Причиной, вызывающей бесплодие и снижающей </w:t>
      </w:r>
      <w:r w:rsidRPr="00113BEB">
        <w:rPr>
          <w:rFonts w:ascii="Times New Roman" w:hAnsi="Times New Roman" w:cs="Times New Roman"/>
          <w:sz w:val="32"/>
          <w:szCs w:val="32"/>
        </w:rPr>
        <w:lastRenderedPageBreak/>
        <w:t>темпы воспроизводства стада, является послеродовой острый эндо</w:t>
      </w:r>
      <w:r w:rsidR="00132027">
        <w:rPr>
          <w:rFonts w:ascii="Times New Roman" w:hAnsi="Times New Roman" w:cs="Times New Roman"/>
          <w:sz w:val="32"/>
          <w:szCs w:val="32"/>
        </w:rPr>
        <w:t>-</w:t>
      </w:r>
      <w:r w:rsidRPr="00113BEB">
        <w:rPr>
          <w:rFonts w:ascii="Times New Roman" w:hAnsi="Times New Roman" w:cs="Times New Roman"/>
          <w:sz w:val="32"/>
          <w:szCs w:val="32"/>
        </w:rPr>
        <w:t>метрит, который чаще диагностируют у коров-первотелок. Острое воспаление эндометрия у коров в основном проявляется в после</w:t>
      </w:r>
      <w:r w:rsidR="00132027">
        <w:rPr>
          <w:rFonts w:ascii="Times New Roman" w:hAnsi="Times New Roman" w:cs="Times New Roman"/>
          <w:sz w:val="32"/>
          <w:szCs w:val="32"/>
        </w:rPr>
        <w:t>-</w:t>
      </w:r>
      <w:r w:rsidRPr="00113BEB">
        <w:rPr>
          <w:rFonts w:ascii="Times New Roman" w:hAnsi="Times New Roman" w:cs="Times New Roman"/>
          <w:sz w:val="32"/>
          <w:szCs w:val="32"/>
        </w:rPr>
        <w:t>родовой период вследствие эндо- или экзогенного инфицирования слизистой оболочки матки условно-патогенной микрофлорой (бакте</w:t>
      </w:r>
      <w:r w:rsidR="00132027">
        <w:rPr>
          <w:rFonts w:ascii="Times New Roman" w:hAnsi="Times New Roman" w:cs="Times New Roman"/>
          <w:sz w:val="32"/>
          <w:szCs w:val="32"/>
        </w:rPr>
        <w:t>-</w:t>
      </w:r>
      <w:r w:rsidRPr="00113BEB">
        <w:rPr>
          <w:rFonts w:ascii="Times New Roman" w:hAnsi="Times New Roman" w:cs="Times New Roman"/>
          <w:sz w:val="32"/>
          <w:szCs w:val="32"/>
        </w:rPr>
        <w:t>риями, грибами и т.д.). Несмотря на большое количество антимик</w:t>
      </w:r>
      <w:r w:rsidR="00132027">
        <w:rPr>
          <w:rFonts w:ascii="Times New Roman" w:hAnsi="Times New Roman" w:cs="Times New Roman"/>
          <w:sz w:val="32"/>
          <w:szCs w:val="32"/>
        </w:rPr>
        <w:t>-</w:t>
      </w:r>
      <w:r w:rsidRPr="00113BEB">
        <w:rPr>
          <w:rFonts w:ascii="Times New Roman" w:hAnsi="Times New Roman" w:cs="Times New Roman"/>
          <w:sz w:val="32"/>
          <w:szCs w:val="32"/>
        </w:rPr>
        <w:t>робных препаратов, применяемых при эндометрите, эта проблема продолжает оставаться актуальной, что связано и с распростра</w:t>
      </w:r>
      <w:r w:rsidR="00132027">
        <w:rPr>
          <w:rFonts w:ascii="Times New Roman" w:hAnsi="Times New Roman" w:cs="Times New Roman"/>
          <w:sz w:val="32"/>
          <w:szCs w:val="32"/>
        </w:rPr>
        <w:t>-</w:t>
      </w:r>
      <w:r w:rsidRPr="00113BEB">
        <w:rPr>
          <w:rFonts w:ascii="Times New Roman" w:hAnsi="Times New Roman" w:cs="Times New Roman"/>
          <w:sz w:val="32"/>
          <w:szCs w:val="32"/>
        </w:rPr>
        <w:t>нением лекарственно устойчивых штаммов патогенной микрофлоры. Часто воспаление матки развивается на фоне низкой сократительной активности миометрия (А.Г. Нежданов и соавт., 2000).</w:t>
      </w:r>
    </w:p>
    <w:p w14:paraId="245D86B7" w14:textId="0B81F08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По мнению И.В. Коренника и соавт. (2016), вопросы диагнос</w:t>
      </w:r>
      <w:r w:rsidR="00132027">
        <w:rPr>
          <w:rFonts w:ascii="Times New Roman" w:hAnsi="Times New Roman" w:cs="Times New Roman"/>
          <w:sz w:val="32"/>
          <w:szCs w:val="32"/>
        </w:rPr>
        <w:t>-</w:t>
      </w:r>
      <w:r w:rsidRPr="00113BEB">
        <w:rPr>
          <w:rFonts w:ascii="Times New Roman" w:hAnsi="Times New Roman" w:cs="Times New Roman"/>
          <w:sz w:val="32"/>
          <w:szCs w:val="32"/>
        </w:rPr>
        <w:t>тики и терапии крупного рогатого скота при послеродовом эндомет</w:t>
      </w:r>
      <w:r w:rsidR="00132027">
        <w:rPr>
          <w:rFonts w:ascii="Times New Roman" w:hAnsi="Times New Roman" w:cs="Times New Roman"/>
          <w:sz w:val="32"/>
          <w:szCs w:val="32"/>
        </w:rPr>
        <w:t>-</w:t>
      </w:r>
      <w:r w:rsidRPr="00113BEB">
        <w:rPr>
          <w:rFonts w:ascii="Times New Roman" w:hAnsi="Times New Roman" w:cs="Times New Roman"/>
          <w:sz w:val="32"/>
          <w:szCs w:val="32"/>
        </w:rPr>
        <w:t>рите освещаются во многих работах. Эндометрит и метрит – это воспалительные заболевания матки, в большинстве случаев возни</w:t>
      </w:r>
      <w:r w:rsidR="00132027">
        <w:rPr>
          <w:rFonts w:ascii="Times New Roman" w:hAnsi="Times New Roman" w:cs="Times New Roman"/>
          <w:sz w:val="32"/>
          <w:szCs w:val="32"/>
        </w:rPr>
        <w:t>-</w:t>
      </w:r>
      <w:r w:rsidRPr="00113BEB">
        <w:rPr>
          <w:rFonts w:ascii="Times New Roman" w:hAnsi="Times New Roman" w:cs="Times New Roman"/>
          <w:sz w:val="32"/>
          <w:szCs w:val="32"/>
        </w:rPr>
        <w:t>кающие у коров в период между отелом и инволюцией. В отличие от эндометрита при метрите в воспалительный процесс вовлекается не только эндометрий, но и подлежащие гландулярные ткани и мио</w:t>
      </w:r>
      <w:r w:rsidR="00132027">
        <w:rPr>
          <w:rFonts w:ascii="Times New Roman" w:hAnsi="Times New Roman" w:cs="Times New Roman"/>
          <w:sz w:val="32"/>
          <w:szCs w:val="32"/>
        </w:rPr>
        <w:t>-</w:t>
      </w:r>
      <w:r w:rsidRPr="00113BEB">
        <w:rPr>
          <w:rFonts w:ascii="Times New Roman" w:hAnsi="Times New Roman" w:cs="Times New Roman"/>
          <w:sz w:val="32"/>
          <w:szCs w:val="32"/>
        </w:rPr>
        <w:t>метрий (В.Ф. Воскобойник и соавт.,</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1991). Несмотря на разницу по степени поражения репродуктивных органов, течению воспалитель</w:t>
      </w:r>
      <w:r w:rsidR="00132027">
        <w:rPr>
          <w:rFonts w:ascii="Times New Roman" w:hAnsi="Times New Roman" w:cs="Times New Roman"/>
          <w:sz w:val="32"/>
          <w:szCs w:val="32"/>
        </w:rPr>
        <w:t>-</w:t>
      </w:r>
      <w:r w:rsidRPr="00113BEB">
        <w:rPr>
          <w:rFonts w:ascii="Times New Roman" w:hAnsi="Times New Roman" w:cs="Times New Roman"/>
          <w:sz w:val="32"/>
          <w:szCs w:val="32"/>
        </w:rPr>
        <w:t>ного процесса и схемам лечения, на практике термин «эндометрит» применяют для обозначения обоих заболеваний (В.П. Гончаров, 1991).</w:t>
      </w:r>
    </w:p>
    <w:p w14:paraId="3305D8E6" w14:textId="5F8132EB"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Эндометрит по течению может быть острым и хроническим, по проявлению – клинически выраженным и субклиническим (скры</w:t>
      </w:r>
      <w:r w:rsidR="00132027">
        <w:rPr>
          <w:rFonts w:ascii="Times New Roman" w:hAnsi="Times New Roman" w:cs="Times New Roman"/>
          <w:sz w:val="32"/>
          <w:szCs w:val="32"/>
        </w:rPr>
        <w:t>-</w:t>
      </w:r>
      <w:r w:rsidRPr="00113BEB">
        <w:rPr>
          <w:rFonts w:ascii="Times New Roman" w:hAnsi="Times New Roman" w:cs="Times New Roman"/>
          <w:sz w:val="32"/>
          <w:szCs w:val="32"/>
        </w:rPr>
        <w:t>тым), по характеру экссудатов – серозным, катаральным, гнойным, фибринозным. Острые эндометриты, возникающие в связи с родами, принято называть послеродовыми (Т.Е. Григорьева, 1988; П.Г. Заха</w:t>
      </w:r>
      <w:r w:rsidR="00132027">
        <w:rPr>
          <w:rFonts w:ascii="Times New Roman" w:hAnsi="Times New Roman" w:cs="Times New Roman"/>
          <w:sz w:val="32"/>
          <w:szCs w:val="32"/>
        </w:rPr>
        <w:t>-</w:t>
      </w:r>
      <w:r w:rsidRPr="00113BEB">
        <w:rPr>
          <w:rFonts w:ascii="Times New Roman" w:hAnsi="Times New Roman" w:cs="Times New Roman"/>
          <w:sz w:val="32"/>
          <w:szCs w:val="32"/>
        </w:rPr>
        <w:t>ров, 1997).</w:t>
      </w:r>
    </w:p>
    <w:p w14:paraId="025EAECC" w14:textId="49D72D01"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Хронический эндометрит – длительно протекающее воспаление матки, сопровождается перерождением маточных желез с образова</w:t>
      </w:r>
      <w:r w:rsidR="00132027">
        <w:rPr>
          <w:rFonts w:ascii="Times New Roman" w:hAnsi="Times New Roman" w:cs="Times New Roman"/>
          <w:sz w:val="32"/>
          <w:szCs w:val="32"/>
        </w:rPr>
        <w:t>-</w:t>
      </w:r>
      <w:r w:rsidRPr="00113BEB">
        <w:rPr>
          <w:rFonts w:ascii="Times New Roman" w:hAnsi="Times New Roman" w:cs="Times New Roman"/>
          <w:sz w:val="32"/>
          <w:szCs w:val="32"/>
        </w:rPr>
        <w:t>нием катарального, гнойно-катарального или гнойного экссудата. Основными причинами его развития являются стрептококки, стафи</w:t>
      </w:r>
      <w:r w:rsidR="00132027">
        <w:rPr>
          <w:rFonts w:ascii="Times New Roman" w:hAnsi="Times New Roman" w:cs="Times New Roman"/>
          <w:sz w:val="32"/>
          <w:szCs w:val="32"/>
        </w:rPr>
        <w:t>-</w:t>
      </w:r>
      <w:r w:rsidRPr="00113BEB">
        <w:rPr>
          <w:rFonts w:ascii="Times New Roman" w:hAnsi="Times New Roman" w:cs="Times New Roman"/>
          <w:sz w:val="32"/>
          <w:szCs w:val="32"/>
        </w:rPr>
        <w:t>лококки, диплококки, кишечная и паратифозная палочки, возбуди</w:t>
      </w:r>
      <w:r w:rsidR="00132027">
        <w:rPr>
          <w:rFonts w:ascii="Times New Roman" w:hAnsi="Times New Roman" w:cs="Times New Roman"/>
          <w:sz w:val="32"/>
          <w:szCs w:val="32"/>
        </w:rPr>
        <w:t>-</w:t>
      </w:r>
      <w:r w:rsidRPr="00113BEB">
        <w:rPr>
          <w:rFonts w:ascii="Times New Roman" w:hAnsi="Times New Roman" w:cs="Times New Roman"/>
          <w:sz w:val="32"/>
          <w:szCs w:val="32"/>
        </w:rPr>
        <w:t>тели вибриоза, трихомоноза, бруцеллеза и туберкулеза (Н.Б. Кукуш</w:t>
      </w:r>
      <w:r w:rsidR="00132027">
        <w:rPr>
          <w:rFonts w:ascii="Times New Roman" w:hAnsi="Times New Roman" w:cs="Times New Roman"/>
          <w:sz w:val="32"/>
          <w:szCs w:val="32"/>
        </w:rPr>
        <w:t>-</w:t>
      </w:r>
      <w:r w:rsidRPr="00113BEB">
        <w:rPr>
          <w:rFonts w:ascii="Times New Roman" w:hAnsi="Times New Roman" w:cs="Times New Roman"/>
          <w:sz w:val="32"/>
          <w:szCs w:val="32"/>
        </w:rPr>
        <w:t>кин, 1999; Б.Г. Панков и соавт., 2001).</w:t>
      </w:r>
    </w:p>
    <w:p w14:paraId="05648747" w14:textId="3E4D99D8"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Послеродовой эндометрит отрицательно влияет на будущую продуктивность и фертильность коровы, при этом увеличивается </w:t>
      </w:r>
      <w:r w:rsidRPr="00113BEB">
        <w:rPr>
          <w:rFonts w:ascii="Times New Roman" w:hAnsi="Times New Roman" w:cs="Times New Roman"/>
          <w:sz w:val="32"/>
          <w:szCs w:val="32"/>
        </w:rPr>
        <w:lastRenderedPageBreak/>
        <w:t xml:space="preserve">риск возникновения метаболических расстройств, потенциально ставящих под угрозу жизнь самого животного. Наиболее тяжело он протекает в токсической или септической форме, поражающей от </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3 до 37 % коров. Наиболее серьезные случаи отмечают впервые 10-14 дней после отела. В группу риска попадают самки с задержанием последа, при рождении двоен или мертворожденных телят, выпа</w:t>
      </w:r>
      <w:r w:rsidR="00132027">
        <w:rPr>
          <w:rFonts w:ascii="Times New Roman" w:hAnsi="Times New Roman" w:cs="Times New Roman"/>
          <w:sz w:val="32"/>
          <w:szCs w:val="32"/>
        </w:rPr>
        <w:t>-</w:t>
      </w:r>
      <w:r w:rsidRPr="00113BEB">
        <w:rPr>
          <w:rFonts w:ascii="Times New Roman" w:hAnsi="Times New Roman" w:cs="Times New Roman"/>
          <w:sz w:val="32"/>
          <w:szCs w:val="32"/>
        </w:rPr>
        <w:t>дении матки, кетозе. Поэтому в течение 10 дней после родов у них необходимо ежедневно измерять температуру тела, оценивать общее состояние, уделяя особое внимание группе риска и новотельным животным. Нижний предел гипертермии, свидетельствующий о раз</w:t>
      </w:r>
      <w:r w:rsidR="00132027">
        <w:rPr>
          <w:rFonts w:ascii="Times New Roman" w:hAnsi="Times New Roman" w:cs="Times New Roman"/>
          <w:sz w:val="32"/>
          <w:szCs w:val="32"/>
        </w:rPr>
        <w:t>-</w:t>
      </w:r>
      <w:r w:rsidRPr="00113BEB">
        <w:rPr>
          <w:rFonts w:ascii="Times New Roman" w:hAnsi="Times New Roman" w:cs="Times New Roman"/>
          <w:sz w:val="32"/>
          <w:szCs w:val="32"/>
        </w:rPr>
        <w:t>витии эндометрита, варьирует, по данным различных источников, от 39,2 до 39,7 ºС. Также он характеризуется выделением из наружных половых органов зловонного, водянистого, красновато-коричневого экссудата, снижением аппетита и секреции молока, анорексией, обезвоживанием; западают глаза и опускаются ниже горизонтальной линии уши (Т.Е. Григорьева, 1988; П.Г. Захаров, 1997).</w:t>
      </w:r>
    </w:p>
    <w:p w14:paraId="7CA666FD" w14:textId="0E98B472"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процесс развития эндометрита может вовлекаться значитель</w:t>
      </w:r>
      <w:r w:rsidR="00132027">
        <w:rPr>
          <w:rFonts w:ascii="Times New Roman" w:hAnsi="Times New Roman" w:cs="Times New Roman"/>
          <w:sz w:val="32"/>
          <w:szCs w:val="32"/>
        </w:rPr>
        <w:t>-</w:t>
      </w:r>
      <w:r w:rsidRPr="00113BEB">
        <w:rPr>
          <w:rFonts w:ascii="Times New Roman" w:hAnsi="Times New Roman" w:cs="Times New Roman"/>
          <w:sz w:val="32"/>
          <w:szCs w:val="32"/>
        </w:rPr>
        <w:t>ное количество микроорганизмов. Они попадают в половые органы коров при искусственном и естественном осеменении, при вагиналь</w:t>
      </w:r>
      <w:r w:rsidR="00132027">
        <w:rPr>
          <w:rFonts w:ascii="Times New Roman" w:hAnsi="Times New Roman" w:cs="Times New Roman"/>
          <w:sz w:val="32"/>
          <w:szCs w:val="32"/>
        </w:rPr>
        <w:t>-</w:t>
      </w:r>
      <w:r w:rsidRPr="00113BEB">
        <w:rPr>
          <w:rFonts w:ascii="Times New Roman" w:hAnsi="Times New Roman" w:cs="Times New Roman"/>
          <w:sz w:val="32"/>
          <w:szCs w:val="32"/>
        </w:rPr>
        <w:t>ном исследовании, с подстилки и предметов ухода. При осеменении самок инфицированной спермой микроорганизмы оседают на спер</w:t>
      </w:r>
      <w:r w:rsidR="00132027">
        <w:rPr>
          <w:rFonts w:ascii="Times New Roman" w:hAnsi="Times New Roman" w:cs="Times New Roman"/>
          <w:sz w:val="32"/>
          <w:szCs w:val="32"/>
        </w:rPr>
        <w:t>-</w:t>
      </w:r>
      <w:r w:rsidRPr="00113BEB">
        <w:rPr>
          <w:rFonts w:ascii="Times New Roman" w:hAnsi="Times New Roman" w:cs="Times New Roman"/>
          <w:sz w:val="32"/>
          <w:szCs w:val="32"/>
        </w:rPr>
        <w:t>миях и с ними заносятся в рога матки и яйцепроводы, вызывая воспа</w:t>
      </w:r>
      <w:r w:rsidR="00132027">
        <w:rPr>
          <w:rFonts w:ascii="Times New Roman" w:hAnsi="Times New Roman" w:cs="Times New Roman"/>
          <w:sz w:val="32"/>
          <w:szCs w:val="32"/>
        </w:rPr>
        <w:t>-</w:t>
      </w:r>
      <w:r w:rsidRPr="00113BEB">
        <w:rPr>
          <w:rFonts w:ascii="Times New Roman" w:hAnsi="Times New Roman" w:cs="Times New Roman"/>
          <w:sz w:val="32"/>
          <w:szCs w:val="32"/>
        </w:rPr>
        <w:t>ления или гибель яйца, зиготы и зародыша (М.Г. Миролюбов, 1998).</w:t>
      </w:r>
    </w:p>
    <w:p w14:paraId="16C9F196" w14:textId="2F631673"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Наиболее часто встречающиеся микроорганизмы, в особенности бактерии и грибы, контаминируют матку при родах или в ранний послеотельный период. Репродуктивный тракт в это время весьма подвержен инфицированию, особенно при травмах вульвы или вагины, а защитные способности организма коров снижены. Любое вмешательство при родовспоможении, а также использование несте</w:t>
      </w:r>
      <w:r w:rsidR="00132027">
        <w:rPr>
          <w:rFonts w:ascii="Times New Roman" w:hAnsi="Times New Roman" w:cs="Times New Roman"/>
          <w:sz w:val="32"/>
          <w:szCs w:val="32"/>
        </w:rPr>
        <w:t>-</w:t>
      </w:r>
      <w:r w:rsidRPr="00113BEB">
        <w:rPr>
          <w:rFonts w:ascii="Times New Roman" w:hAnsi="Times New Roman" w:cs="Times New Roman"/>
          <w:sz w:val="32"/>
          <w:szCs w:val="32"/>
        </w:rPr>
        <w:t>рильных подручных материалов способствуют проникновению в матку патогенной микрофлоры. С эндометритом у крупного рогатого скота могут сочетаться и такие специфические заболевания, как бру</w:t>
      </w:r>
      <w:r w:rsidR="00132027">
        <w:rPr>
          <w:rFonts w:ascii="Times New Roman" w:hAnsi="Times New Roman" w:cs="Times New Roman"/>
          <w:sz w:val="32"/>
          <w:szCs w:val="32"/>
        </w:rPr>
        <w:t>-</w:t>
      </w:r>
      <w:r w:rsidRPr="00113BEB">
        <w:rPr>
          <w:rFonts w:ascii="Times New Roman" w:hAnsi="Times New Roman" w:cs="Times New Roman"/>
          <w:sz w:val="32"/>
          <w:szCs w:val="32"/>
        </w:rPr>
        <w:t>целлез, лептоспироз, вирусная диарея и инфекционный ринотра</w:t>
      </w:r>
      <w:r w:rsidR="00132027">
        <w:rPr>
          <w:rFonts w:ascii="Times New Roman" w:hAnsi="Times New Roman" w:cs="Times New Roman"/>
          <w:sz w:val="32"/>
          <w:szCs w:val="32"/>
        </w:rPr>
        <w:t>-</w:t>
      </w:r>
      <w:r w:rsidRPr="00113BEB">
        <w:rPr>
          <w:rFonts w:ascii="Times New Roman" w:hAnsi="Times New Roman" w:cs="Times New Roman"/>
          <w:sz w:val="32"/>
          <w:szCs w:val="32"/>
        </w:rPr>
        <w:t>хеит, но гораздо чаще диагностируют неспецифические инфекции (</w:t>
      </w:r>
      <w:r w:rsidRPr="00113BEB">
        <w:rPr>
          <w:rFonts w:ascii="Times New Roman" w:hAnsi="Times New Roman" w:cs="Times New Roman"/>
          <w:sz w:val="32"/>
          <w:szCs w:val="32"/>
          <w:lang w:val="en-US"/>
        </w:rPr>
        <w:t>H</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Okker</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2002).</w:t>
      </w:r>
    </w:p>
    <w:p w14:paraId="5C45D198" w14:textId="569548F9"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Воспаление слизистой оболочки матки у крупного рогатого скота в послеродовой период – одна из самых распространенных патологий в большинстве животноводческих хозяйств. Клиническую </w:t>
      </w:r>
      <w:r w:rsidRPr="00113BEB">
        <w:rPr>
          <w:rFonts w:ascii="Times New Roman" w:hAnsi="Times New Roman" w:cs="Times New Roman"/>
          <w:sz w:val="32"/>
          <w:szCs w:val="32"/>
        </w:rPr>
        <w:lastRenderedPageBreak/>
        <w:t>форму заболевания регистрируют у каждой третьей коровы, а в вы</w:t>
      </w:r>
      <w:r w:rsidR="00132027">
        <w:rPr>
          <w:rFonts w:ascii="Times New Roman" w:hAnsi="Times New Roman" w:cs="Times New Roman"/>
          <w:sz w:val="32"/>
          <w:szCs w:val="32"/>
        </w:rPr>
        <w:t>-</w:t>
      </w:r>
      <w:r w:rsidRPr="00113BEB">
        <w:rPr>
          <w:rFonts w:ascii="Times New Roman" w:hAnsi="Times New Roman" w:cs="Times New Roman"/>
          <w:sz w:val="32"/>
          <w:szCs w:val="32"/>
        </w:rPr>
        <w:t>сокопродуктивных стадах – у 70 – 80% особей. Субклинический эндометрит диагностируют у 70% бесплодных маток. Выбраковка и убой бесплодных животных вследствие эндометрита достигают 50% заболевших животных (Б.Г. Панков и соавт., 2001). Однако, соблюде</w:t>
      </w:r>
      <w:r w:rsidR="00132027">
        <w:rPr>
          <w:rFonts w:ascii="Times New Roman" w:hAnsi="Times New Roman" w:cs="Times New Roman"/>
          <w:sz w:val="32"/>
          <w:szCs w:val="32"/>
        </w:rPr>
        <w:t>-</w:t>
      </w:r>
      <w:r w:rsidRPr="00113BEB">
        <w:rPr>
          <w:rFonts w:ascii="Times New Roman" w:hAnsi="Times New Roman" w:cs="Times New Roman"/>
          <w:sz w:val="32"/>
          <w:szCs w:val="32"/>
        </w:rPr>
        <w:t>ние простейших принципов содержания и кормления, а также своевременное и эффективное лечение коров позволяет уменьшить количество случаев заболевания эндометритами, что в конечном итоге ведет к увеличению их продуктивности (И.В. Коренник и соавт., 2016).</w:t>
      </w:r>
    </w:p>
    <w:p w14:paraId="7D86A6B5" w14:textId="7A6747E4"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Кроме того, инфицирование не иммунных к вирусу телок и коров в период полового цикла может привести к неудачному оплодо</w:t>
      </w:r>
      <w:r w:rsidR="00132027">
        <w:rPr>
          <w:rFonts w:ascii="Times New Roman" w:hAnsi="Times New Roman" w:cs="Times New Roman"/>
          <w:sz w:val="32"/>
          <w:szCs w:val="32"/>
        </w:rPr>
        <w:t>-</w:t>
      </w:r>
      <w:r w:rsidRPr="00113BEB">
        <w:rPr>
          <w:rFonts w:ascii="Times New Roman" w:hAnsi="Times New Roman" w:cs="Times New Roman"/>
          <w:sz w:val="32"/>
          <w:szCs w:val="32"/>
        </w:rPr>
        <w:t>творению, повторному приходу в охоту, а на ранних стадиях стель</w:t>
      </w:r>
      <w:r w:rsidR="00132027">
        <w:rPr>
          <w:rFonts w:ascii="Times New Roman" w:hAnsi="Times New Roman" w:cs="Times New Roman"/>
          <w:sz w:val="32"/>
          <w:szCs w:val="32"/>
        </w:rPr>
        <w:t>-</w:t>
      </w:r>
      <w:r w:rsidRPr="00113BEB">
        <w:rPr>
          <w:rFonts w:ascii="Times New Roman" w:hAnsi="Times New Roman" w:cs="Times New Roman"/>
          <w:sz w:val="32"/>
          <w:szCs w:val="32"/>
        </w:rPr>
        <w:t>ности – к бесплодию, эмбриональной смертности, аборту, рождению мертвых телят из-за дисфункций яичников, воспаления матки и пря</w:t>
      </w:r>
      <w:r w:rsidR="00132027">
        <w:rPr>
          <w:rFonts w:ascii="Times New Roman" w:hAnsi="Times New Roman" w:cs="Times New Roman"/>
          <w:sz w:val="32"/>
          <w:szCs w:val="32"/>
        </w:rPr>
        <w:t>-</w:t>
      </w:r>
      <w:r w:rsidRPr="00113BEB">
        <w:rPr>
          <w:rFonts w:ascii="Times New Roman" w:hAnsi="Times New Roman" w:cs="Times New Roman"/>
          <w:sz w:val="32"/>
          <w:szCs w:val="32"/>
        </w:rPr>
        <w:t>мого воздействия на эмбрион (А.Г. Глотов и соавт., 2015;</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М.И. Гулю</w:t>
      </w:r>
      <w:r w:rsidR="00132027">
        <w:rPr>
          <w:rFonts w:ascii="Times New Roman" w:hAnsi="Times New Roman" w:cs="Times New Roman"/>
          <w:sz w:val="32"/>
          <w:szCs w:val="32"/>
        </w:rPr>
        <w:t>-</w:t>
      </w:r>
      <w:r w:rsidRPr="00113BEB">
        <w:rPr>
          <w:rFonts w:ascii="Times New Roman" w:hAnsi="Times New Roman" w:cs="Times New Roman"/>
          <w:sz w:val="32"/>
          <w:szCs w:val="32"/>
        </w:rPr>
        <w:t xml:space="preserve">кин и соавт., 2013; </w:t>
      </w:r>
      <w:r w:rsidRPr="00113BEB">
        <w:rPr>
          <w:rFonts w:ascii="Times New Roman" w:hAnsi="Times New Roman" w:cs="Times New Roman"/>
          <w:sz w:val="32"/>
          <w:szCs w:val="32"/>
          <w:lang w:val="en-US"/>
        </w:rPr>
        <w:t>M</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D</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Fray</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xml:space="preserve">., 2000; </w:t>
      </w:r>
      <w:r w:rsidRPr="00113BEB">
        <w:rPr>
          <w:rFonts w:ascii="Times New Roman" w:hAnsi="Times New Roman" w:cs="Times New Roman"/>
          <w:sz w:val="32"/>
          <w:szCs w:val="32"/>
          <w:lang w:val="en-US"/>
        </w:rPr>
        <w:t>E</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A</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Gonzalez</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Altamiranda</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2013).</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Аборты группируются в 4 категории: 18-45, 40-125, 125-175 дней стельности и 175 дней до отела</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(А.Г. Глотов и соавт., 2016;</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C</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Bachofen</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xml:space="preserve">., 2013; </w:t>
      </w:r>
      <w:r w:rsidRPr="00113BEB">
        <w:rPr>
          <w:rFonts w:ascii="Times New Roman" w:hAnsi="Times New Roman" w:cs="Times New Roman"/>
          <w:sz w:val="32"/>
          <w:szCs w:val="32"/>
          <w:lang w:val="en-US"/>
        </w:rPr>
        <w:t>J</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F</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Evermann</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2002).</w:t>
      </w:r>
    </w:p>
    <w:p w14:paraId="31B65C93" w14:textId="65D8B568" w:rsidR="0069019E" w:rsidRPr="00113BEB" w:rsidRDefault="0069019E" w:rsidP="0069019E">
      <w:pPr>
        <w:spacing w:after="0" w:line="240" w:lineRule="auto"/>
        <w:ind w:firstLine="567"/>
        <w:jc w:val="both"/>
        <w:rPr>
          <w:rFonts w:ascii="Times New Roman" w:hAnsi="Times New Roman" w:cs="Times New Roman"/>
          <w:sz w:val="32"/>
          <w:szCs w:val="32"/>
        </w:rPr>
      </w:pPr>
      <w:r w:rsidRPr="00132027">
        <w:rPr>
          <w:rFonts w:ascii="Times New Roman" w:hAnsi="Times New Roman" w:cs="Times New Roman"/>
          <w:spacing w:val="-4"/>
          <w:sz w:val="32"/>
          <w:szCs w:val="32"/>
        </w:rPr>
        <w:t xml:space="preserve">Инфицирование эмбрионов до 4-месячного возраста (40-125 дней) </w:t>
      </w:r>
      <w:r w:rsidRPr="00113BEB">
        <w:rPr>
          <w:rFonts w:ascii="Times New Roman" w:hAnsi="Times New Roman" w:cs="Times New Roman"/>
          <w:sz w:val="32"/>
          <w:szCs w:val="32"/>
        </w:rPr>
        <w:t>приводит к рождению персистентно инфицированных (ПИ) телят-вирусоносителей, являющихся постоянным эндогенным источником возбудителя в стаде (А.В. Нефедченко и соавт., 2011;</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J</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F</w:t>
      </w:r>
      <w:r w:rsidRPr="00113BEB">
        <w:rPr>
          <w:rFonts w:ascii="Times New Roman" w:hAnsi="Times New Roman" w:cs="Times New Roman"/>
          <w:sz w:val="32"/>
          <w:szCs w:val="32"/>
        </w:rPr>
        <w: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Ridpath</w:t>
      </w:r>
      <w:r w:rsidRPr="00113BEB">
        <w:rPr>
          <w:rFonts w:ascii="Times New Roman" w:hAnsi="Times New Roman" w:cs="Times New Roman"/>
          <w:sz w:val="32"/>
          <w:szCs w:val="32"/>
        </w:rPr>
        <w:t>, 2010).</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 xml:space="preserve">Многие из них гибнут или их выбраковывают в возрасте до </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6 месяцев из-за низкой скорости роста, иммунодефицитных состоя</w:t>
      </w:r>
      <w:r w:rsidR="00132027">
        <w:rPr>
          <w:rFonts w:ascii="Times New Roman" w:hAnsi="Times New Roman" w:cs="Times New Roman"/>
          <w:sz w:val="32"/>
          <w:szCs w:val="32"/>
        </w:rPr>
        <w:t>-</w:t>
      </w:r>
      <w:r w:rsidRPr="00113BEB">
        <w:rPr>
          <w:rFonts w:ascii="Times New Roman" w:hAnsi="Times New Roman" w:cs="Times New Roman"/>
          <w:sz w:val="32"/>
          <w:szCs w:val="32"/>
        </w:rPr>
        <w:t>ний, однако некоторые достигают репродуктивного возраста и их ис</w:t>
      </w:r>
      <w:r w:rsidR="00132027">
        <w:rPr>
          <w:rFonts w:ascii="Times New Roman" w:hAnsi="Times New Roman" w:cs="Times New Roman"/>
          <w:sz w:val="32"/>
          <w:szCs w:val="32"/>
        </w:rPr>
        <w:t>-</w:t>
      </w:r>
      <w:r w:rsidRPr="00113BEB">
        <w:rPr>
          <w:rFonts w:ascii="Times New Roman" w:hAnsi="Times New Roman" w:cs="Times New Roman"/>
          <w:sz w:val="32"/>
          <w:szCs w:val="32"/>
        </w:rPr>
        <w:t>пользуют при воспроизводстве, обеспечивая тем самым непрерыв</w:t>
      </w:r>
      <w:r w:rsidR="00132027">
        <w:rPr>
          <w:rFonts w:ascii="Times New Roman" w:hAnsi="Times New Roman" w:cs="Times New Roman"/>
          <w:sz w:val="32"/>
          <w:szCs w:val="32"/>
        </w:rPr>
        <w:t>-</w:t>
      </w:r>
      <w:r w:rsidRPr="00113BEB">
        <w:rPr>
          <w:rFonts w:ascii="Times New Roman" w:hAnsi="Times New Roman" w:cs="Times New Roman"/>
          <w:sz w:val="32"/>
          <w:szCs w:val="32"/>
        </w:rPr>
        <w:t>ность эпизоотического процесса болезни (</w:t>
      </w:r>
      <w:r w:rsidRPr="00113BEB">
        <w:rPr>
          <w:rFonts w:ascii="Times New Roman" w:hAnsi="Times New Roman" w:cs="Times New Roman"/>
          <w:sz w:val="32"/>
          <w:szCs w:val="32"/>
          <w:lang w:val="en-US"/>
        </w:rPr>
        <w:t>T</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R</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Hansen</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2015).</w:t>
      </w:r>
    </w:p>
    <w:p w14:paraId="3C0A3FC1" w14:textId="138547ED"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стадах с непрерывным циклом инфекции серопозитивность животных всех половозрастных групп достигает 90-100%, а падеж телят в среднем на 3,05% выше, чем в таковых с низким уровнем серопозитивности</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 xml:space="preserve">(О.В. Кунгурцева и соавт., 2010; </w:t>
      </w:r>
      <w:r w:rsidRPr="00113BEB">
        <w:rPr>
          <w:rFonts w:ascii="Times New Roman" w:hAnsi="Times New Roman" w:cs="Times New Roman"/>
          <w:sz w:val="32"/>
          <w:szCs w:val="32"/>
          <w:lang w:val="en-US"/>
        </w:rPr>
        <w:t>M</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C</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Gates</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xml:space="preserve">., 2013; </w:t>
      </w:r>
      <w:r w:rsidRPr="00113BEB">
        <w:rPr>
          <w:rFonts w:ascii="Times New Roman" w:hAnsi="Times New Roman" w:cs="Times New Roman"/>
          <w:sz w:val="32"/>
          <w:szCs w:val="32"/>
          <w:lang w:val="en-US"/>
        </w:rPr>
        <w:t>C</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L</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Kelling</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2013).</w:t>
      </w:r>
    </w:p>
    <w:p w14:paraId="703CAC79" w14:textId="482DC356"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По ряду хозяйственных причин гинекологические проблемы (особенно, неудачные оплодотворения) трудно оценить в практичес</w:t>
      </w:r>
      <w:r w:rsidR="00132027">
        <w:rPr>
          <w:rFonts w:ascii="Times New Roman" w:hAnsi="Times New Roman" w:cs="Times New Roman"/>
          <w:sz w:val="32"/>
          <w:szCs w:val="32"/>
        </w:rPr>
        <w:t>-</w:t>
      </w:r>
      <w:r w:rsidRPr="00113BEB">
        <w:rPr>
          <w:rFonts w:ascii="Times New Roman" w:hAnsi="Times New Roman" w:cs="Times New Roman"/>
          <w:sz w:val="32"/>
          <w:szCs w:val="32"/>
        </w:rPr>
        <w:t xml:space="preserve">ких условиях. Они могут встречаться на уровне стада или отдельных групп животных,и их значение может изменяться со временем, в </w:t>
      </w:r>
      <w:r w:rsidRPr="00113BEB">
        <w:rPr>
          <w:rFonts w:ascii="Times New Roman" w:hAnsi="Times New Roman" w:cs="Times New Roman"/>
          <w:sz w:val="32"/>
          <w:szCs w:val="32"/>
        </w:rPr>
        <w:lastRenderedPageBreak/>
        <w:t>зависимости от эпизоотической ситуации в конкретной популяции животных</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(А.Г. Глотов и соавт., 2015;</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М.И. Гулюкин и соавт., 2013). Кроме того, они могут иметь другие (инфекционные и неинфек</w:t>
      </w:r>
      <w:r w:rsidR="00132027">
        <w:rPr>
          <w:rFonts w:ascii="Times New Roman" w:hAnsi="Times New Roman" w:cs="Times New Roman"/>
          <w:sz w:val="32"/>
          <w:szCs w:val="32"/>
        </w:rPr>
        <w:t>-</w:t>
      </w:r>
      <w:r w:rsidRPr="00113BEB">
        <w:rPr>
          <w:rFonts w:ascii="Times New Roman" w:hAnsi="Times New Roman" w:cs="Times New Roman"/>
          <w:sz w:val="32"/>
          <w:szCs w:val="32"/>
        </w:rPr>
        <w:t>ционные) причины, которые также очень трудно выявить. В связи с этим установление роли конкретного этиологического агента в прак</w:t>
      </w:r>
      <w:r w:rsidR="00132027">
        <w:rPr>
          <w:rFonts w:ascii="Times New Roman" w:hAnsi="Times New Roman" w:cs="Times New Roman"/>
          <w:sz w:val="32"/>
          <w:szCs w:val="32"/>
        </w:rPr>
        <w:t>-</w:t>
      </w:r>
      <w:r w:rsidRPr="00113BEB">
        <w:rPr>
          <w:rFonts w:ascii="Times New Roman" w:hAnsi="Times New Roman" w:cs="Times New Roman"/>
          <w:sz w:val="32"/>
          <w:szCs w:val="32"/>
        </w:rPr>
        <w:t>тических условиях имеет большое значение при изучении особен</w:t>
      </w:r>
      <w:r w:rsidR="00132027">
        <w:rPr>
          <w:rFonts w:ascii="Times New Roman" w:hAnsi="Times New Roman" w:cs="Times New Roman"/>
          <w:sz w:val="32"/>
          <w:szCs w:val="32"/>
        </w:rPr>
        <w:t>-</w:t>
      </w:r>
      <w:r w:rsidRPr="00113BEB">
        <w:rPr>
          <w:rFonts w:ascii="Times New Roman" w:hAnsi="Times New Roman" w:cs="Times New Roman"/>
          <w:sz w:val="32"/>
          <w:szCs w:val="32"/>
        </w:rPr>
        <w:t>ностей эпизоотической ситуации и разработке мероприятий по кон</w:t>
      </w:r>
      <w:r w:rsidR="00132027">
        <w:rPr>
          <w:rFonts w:ascii="Times New Roman" w:hAnsi="Times New Roman" w:cs="Times New Roman"/>
          <w:sz w:val="32"/>
          <w:szCs w:val="32"/>
        </w:rPr>
        <w:t>-</w:t>
      </w:r>
      <w:r w:rsidRPr="00113BEB">
        <w:rPr>
          <w:rFonts w:ascii="Times New Roman" w:hAnsi="Times New Roman" w:cs="Times New Roman"/>
          <w:sz w:val="32"/>
          <w:szCs w:val="32"/>
        </w:rPr>
        <w:t>тролю инфекции.</w:t>
      </w:r>
    </w:p>
    <w:p w14:paraId="62B1843B" w14:textId="56594DA4"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Высокий уровень серопозитивности к вирусу у наиболее вос</w:t>
      </w:r>
      <w:r w:rsidR="00132027">
        <w:rPr>
          <w:rFonts w:ascii="Times New Roman" w:hAnsi="Times New Roman" w:cs="Times New Roman"/>
          <w:sz w:val="32"/>
          <w:szCs w:val="32"/>
        </w:rPr>
        <w:t>-</w:t>
      </w:r>
      <w:r w:rsidRPr="00113BEB">
        <w:rPr>
          <w:rFonts w:ascii="Times New Roman" w:hAnsi="Times New Roman" w:cs="Times New Roman"/>
          <w:sz w:val="32"/>
          <w:szCs w:val="32"/>
        </w:rPr>
        <w:t>приимчивых к заражению половозрастных групп позволяет предпо</w:t>
      </w:r>
      <w:r w:rsidR="00132027">
        <w:rPr>
          <w:rFonts w:ascii="Times New Roman" w:hAnsi="Times New Roman" w:cs="Times New Roman"/>
          <w:sz w:val="32"/>
          <w:szCs w:val="32"/>
        </w:rPr>
        <w:t>-</w:t>
      </w:r>
      <w:r w:rsidRPr="00113BEB">
        <w:rPr>
          <w:rFonts w:ascii="Times New Roman" w:hAnsi="Times New Roman" w:cs="Times New Roman"/>
          <w:sz w:val="32"/>
          <w:szCs w:val="32"/>
        </w:rPr>
        <w:t>ложить его циркуляцию в стаде и участие в патологии воспроизво</w:t>
      </w:r>
      <w:r w:rsidR="00132027">
        <w:rPr>
          <w:rFonts w:ascii="Times New Roman" w:hAnsi="Times New Roman" w:cs="Times New Roman"/>
          <w:sz w:val="32"/>
          <w:szCs w:val="32"/>
        </w:rPr>
        <w:t>-</w:t>
      </w:r>
      <w:r w:rsidRPr="00113BEB">
        <w:rPr>
          <w:rFonts w:ascii="Times New Roman" w:hAnsi="Times New Roman" w:cs="Times New Roman"/>
          <w:sz w:val="32"/>
          <w:szCs w:val="32"/>
        </w:rPr>
        <w:t>дительной функции, а также – наличие ПИ животных</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(А.В. Нефед</w:t>
      </w:r>
      <w:r w:rsidR="00132027">
        <w:rPr>
          <w:rFonts w:ascii="Times New Roman" w:hAnsi="Times New Roman" w:cs="Times New Roman"/>
          <w:sz w:val="32"/>
          <w:szCs w:val="32"/>
        </w:rPr>
        <w:t>-</w:t>
      </w:r>
      <w:r w:rsidRPr="00113BEB">
        <w:rPr>
          <w:rFonts w:ascii="Times New Roman" w:hAnsi="Times New Roman" w:cs="Times New Roman"/>
          <w:sz w:val="32"/>
          <w:szCs w:val="32"/>
        </w:rPr>
        <w:t>ченко и соавт., 2011;</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C</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L</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Kelling</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2013).</w:t>
      </w:r>
    </w:p>
    <w:p w14:paraId="4F2AC963" w14:textId="73AAC879"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Вирус ВД-БС КРС относится к роду </w:t>
      </w:r>
      <w:r w:rsidRPr="00113BEB">
        <w:rPr>
          <w:rFonts w:ascii="Times New Roman" w:hAnsi="Times New Roman" w:cs="Times New Roman"/>
          <w:sz w:val="32"/>
          <w:szCs w:val="32"/>
          <w:lang w:val="en-US"/>
        </w:rPr>
        <w:t>Pestivirus</w:t>
      </w:r>
      <w:r w:rsidRPr="00113BEB">
        <w:rPr>
          <w:rFonts w:ascii="Times New Roman" w:hAnsi="Times New Roman" w:cs="Times New Roman"/>
          <w:sz w:val="32"/>
          <w:szCs w:val="32"/>
        </w:rPr>
        <w:t xml:space="preserve"> семейства </w:t>
      </w:r>
      <w:r w:rsidRPr="00113BEB">
        <w:rPr>
          <w:rFonts w:ascii="Times New Roman" w:hAnsi="Times New Roman" w:cs="Times New Roman"/>
          <w:sz w:val="32"/>
          <w:szCs w:val="32"/>
          <w:lang w:val="en-US"/>
        </w:rPr>
        <w:t>Flavi</w:t>
      </w:r>
      <w:r w:rsidR="00132027">
        <w:rPr>
          <w:rFonts w:ascii="Times New Roman" w:hAnsi="Times New Roman" w:cs="Times New Roman"/>
          <w:sz w:val="32"/>
          <w:szCs w:val="32"/>
        </w:rPr>
        <w:t>-</w:t>
      </w:r>
      <w:r w:rsidRPr="00113BEB">
        <w:rPr>
          <w:rFonts w:ascii="Times New Roman" w:hAnsi="Times New Roman" w:cs="Times New Roman"/>
          <w:sz w:val="32"/>
          <w:szCs w:val="32"/>
          <w:lang w:val="en-US"/>
        </w:rPr>
        <w:t>vridae</w:t>
      </w:r>
      <w:r w:rsidRPr="00113BEB">
        <w:rPr>
          <w:rFonts w:ascii="Times New Roman" w:hAnsi="Times New Roman" w:cs="Times New Roman"/>
          <w:sz w:val="32"/>
          <w:szCs w:val="32"/>
        </w:rPr>
        <w:t xml:space="preserve"> и представлен 1 и 2 типами, двумя биотипами: цитопато</w:t>
      </w:r>
      <w:r w:rsidR="00132027">
        <w:rPr>
          <w:rFonts w:ascii="Times New Roman" w:hAnsi="Times New Roman" w:cs="Times New Roman"/>
          <w:sz w:val="32"/>
          <w:szCs w:val="32"/>
        </w:rPr>
        <w:t>-</w:t>
      </w:r>
      <w:r w:rsidRPr="00113BEB">
        <w:rPr>
          <w:rFonts w:ascii="Times New Roman" w:hAnsi="Times New Roman" w:cs="Times New Roman"/>
          <w:sz w:val="32"/>
          <w:szCs w:val="32"/>
        </w:rPr>
        <w:t>генным и нецитопатогенным. В данной патологии играют роль оба типа возбудителя, но нецитопатогенный биотоп первого типа встре</w:t>
      </w:r>
      <w:r w:rsidR="00132027">
        <w:rPr>
          <w:rFonts w:ascii="Times New Roman" w:hAnsi="Times New Roman" w:cs="Times New Roman"/>
          <w:sz w:val="32"/>
          <w:szCs w:val="32"/>
        </w:rPr>
        <w:t>-</w:t>
      </w:r>
      <w:r w:rsidRPr="00113BEB">
        <w:rPr>
          <w:rFonts w:ascii="Times New Roman" w:hAnsi="Times New Roman" w:cs="Times New Roman"/>
          <w:sz w:val="32"/>
          <w:szCs w:val="32"/>
        </w:rPr>
        <w:t>чается чаще</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(С.А. Жидков и соавт., 1995; О.В. Кунгурцева и соавт., 2010; Г.К. Юров и соавт., 2013).</w:t>
      </w:r>
    </w:p>
    <w:p w14:paraId="377CC1C4" w14:textId="7777777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связи с этим целью экспериментов А.Г. Глотова и соавт. (2016) было изучение серологического статуса и частоты выявления генома вируса ВД–БС первого типа у высокопродуктивного скота, в том числе поступающего по импорту, при патологии воспроизводства на крупных молочных комплексах Сибири.</w:t>
      </w:r>
    </w:p>
    <w:p w14:paraId="48225E22" w14:textId="023ACB1E"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обследованных хозяйствах регистрировали низкий уровень оплодотворяемости, раннюю эмбриональную смертность, аборты, рождение мертвых или слабых телят, эндометриты, транзитное сни</w:t>
      </w:r>
      <w:r w:rsidR="00132027">
        <w:rPr>
          <w:rFonts w:ascii="Times New Roman" w:hAnsi="Times New Roman" w:cs="Times New Roman"/>
          <w:sz w:val="32"/>
          <w:szCs w:val="32"/>
        </w:rPr>
        <w:t>-</w:t>
      </w:r>
      <w:r w:rsidRPr="00113BEB">
        <w:rPr>
          <w:rFonts w:ascii="Times New Roman" w:hAnsi="Times New Roman" w:cs="Times New Roman"/>
          <w:sz w:val="32"/>
          <w:szCs w:val="32"/>
        </w:rPr>
        <w:t>жение молочной продуктивности, болезни телят до 6-месячного воз</w:t>
      </w:r>
      <w:r w:rsidR="00132027">
        <w:rPr>
          <w:rFonts w:ascii="Times New Roman" w:hAnsi="Times New Roman" w:cs="Times New Roman"/>
          <w:sz w:val="32"/>
          <w:szCs w:val="32"/>
        </w:rPr>
        <w:t>-</w:t>
      </w:r>
      <w:r w:rsidRPr="00113BEB">
        <w:rPr>
          <w:rFonts w:ascii="Times New Roman" w:hAnsi="Times New Roman" w:cs="Times New Roman"/>
          <w:sz w:val="32"/>
          <w:szCs w:val="32"/>
        </w:rPr>
        <w:t>раста. Сервис-период в отдельных из них составлял более 130 дней, при норме 60-75 дней, а количество животных, плодотворно осеме</w:t>
      </w:r>
      <w:r w:rsidR="00132027">
        <w:rPr>
          <w:rFonts w:ascii="Times New Roman" w:hAnsi="Times New Roman" w:cs="Times New Roman"/>
          <w:sz w:val="32"/>
          <w:szCs w:val="32"/>
        </w:rPr>
        <w:t>-</w:t>
      </w:r>
      <w:r w:rsidRPr="00113BEB">
        <w:rPr>
          <w:rFonts w:ascii="Times New Roman" w:hAnsi="Times New Roman" w:cs="Times New Roman"/>
          <w:sz w:val="32"/>
          <w:szCs w:val="32"/>
        </w:rPr>
        <w:t>ненных после первого раза, колебалось от 50 до 56,5%, второго</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 от 20 до 25% и т.д. В некоторых хозяйствах требовалось до 6-7 осеме</w:t>
      </w:r>
      <w:r w:rsidR="00132027">
        <w:rPr>
          <w:rFonts w:ascii="Times New Roman" w:hAnsi="Times New Roman" w:cs="Times New Roman"/>
          <w:sz w:val="32"/>
          <w:szCs w:val="32"/>
        </w:rPr>
        <w:t>-</w:t>
      </w:r>
      <w:r w:rsidRPr="00113BEB">
        <w:rPr>
          <w:rFonts w:ascii="Times New Roman" w:hAnsi="Times New Roman" w:cs="Times New Roman"/>
          <w:sz w:val="32"/>
          <w:szCs w:val="32"/>
        </w:rPr>
        <w:t>нений телок. Соответственно увеличивались затраты на приобре</w:t>
      </w:r>
      <w:r w:rsidR="00132027">
        <w:rPr>
          <w:rFonts w:ascii="Times New Roman" w:hAnsi="Times New Roman" w:cs="Times New Roman"/>
          <w:sz w:val="32"/>
          <w:szCs w:val="32"/>
        </w:rPr>
        <w:t>-</w:t>
      </w:r>
      <w:r w:rsidRPr="00113BEB">
        <w:rPr>
          <w:rFonts w:ascii="Times New Roman" w:hAnsi="Times New Roman" w:cs="Times New Roman"/>
          <w:sz w:val="32"/>
          <w:szCs w:val="32"/>
        </w:rPr>
        <w:t>тение спермы, фармакологических препаратов для лечения беспло</w:t>
      </w:r>
      <w:r w:rsidR="00132027">
        <w:rPr>
          <w:rFonts w:ascii="Times New Roman" w:hAnsi="Times New Roman" w:cs="Times New Roman"/>
          <w:sz w:val="32"/>
          <w:szCs w:val="32"/>
        </w:rPr>
        <w:t>-</w:t>
      </w:r>
      <w:r w:rsidRPr="00113BEB">
        <w:rPr>
          <w:rFonts w:ascii="Times New Roman" w:hAnsi="Times New Roman" w:cs="Times New Roman"/>
          <w:sz w:val="32"/>
          <w:szCs w:val="32"/>
        </w:rPr>
        <w:t>дия животных и зарплату техникам-осеменаторам. Результаты виру</w:t>
      </w:r>
      <w:r w:rsidR="00132027">
        <w:rPr>
          <w:rFonts w:ascii="Times New Roman" w:hAnsi="Times New Roman" w:cs="Times New Roman"/>
          <w:sz w:val="32"/>
          <w:szCs w:val="32"/>
        </w:rPr>
        <w:t>-</w:t>
      </w:r>
      <w:r w:rsidRPr="00113BEB">
        <w:rPr>
          <w:rFonts w:ascii="Times New Roman" w:hAnsi="Times New Roman" w:cs="Times New Roman"/>
          <w:sz w:val="32"/>
          <w:szCs w:val="32"/>
        </w:rPr>
        <w:t>сологических исследований спермы быков-производителей были отрицательными, что предполагало эндогенный источник возбуди</w:t>
      </w:r>
      <w:r w:rsidR="00132027">
        <w:rPr>
          <w:rFonts w:ascii="Times New Roman" w:hAnsi="Times New Roman" w:cs="Times New Roman"/>
          <w:sz w:val="32"/>
          <w:szCs w:val="32"/>
        </w:rPr>
        <w:t>-</w:t>
      </w:r>
      <w:r w:rsidRPr="00113BEB">
        <w:rPr>
          <w:rFonts w:ascii="Times New Roman" w:hAnsi="Times New Roman" w:cs="Times New Roman"/>
          <w:sz w:val="32"/>
          <w:szCs w:val="32"/>
        </w:rPr>
        <w:t>теля в этих стадах, то есть наличие в них ПИ животных.</w:t>
      </w:r>
    </w:p>
    <w:p w14:paraId="698227B3" w14:textId="1DDC530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Анализируя полученные данные, А.В. Нефедченко и соавт. (2011);</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А.Г. Глотов и соавт. (2015)</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обратили внимание, что на круп</w:t>
      </w:r>
      <w:r w:rsidR="00132027">
        <w:rPr>
          <w:rFonts w:ascii="Times New Roman" w:hAnsi="Times New Roman" w:cs="Times New Roman"/>
          <w:sz w:val="32"/>
          <w:szCs w:val="32"/>
        </w:rPr>
        <w:t>-</w:t>
      </w:r>
      <w:r w:rsidRPr="00113BEB">
        <w:rPr>
          <w:rFonts w:ascii="Times New Roman" w:hAnsi="Times New Roman" w:cs="Times New Roman"/>
          <w:sz w:val="32"/>
          <w:szCs w:val="32"/>
        </w:rPr>
        <w:t>ных молочных комплексах интенсивность циркуляции вируса ВД-БС КРС среди высокопродуктивного скота и частота его выявления при патологии воспроизводства достаточно высокие. Возможно, это связано с постоянным введением в основное стадо этих хозяйств ремонтных телок. Часть из них является ПИ носителем возбудителя ВД-БС КРС, поэтому вероятность рождения ПИ телят высокая, что создает риск постоянного инфицирования неиммунных животных.</w:t>
      </w:r>
    </w:p>
    <w:p w14:paraId="4139E6B4" w14:textId="03593A2E"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Мастит – одна из основных болезней, приносящих значительный экономический ущерб скотоводству. По мнению зооветеринарных специалистов разных стран, ежегодные потери от данного заболева</w:t>
      </w:r>
      <w:r w:rsidR="00132027">
        <w:rPr>
          <w:rFonts w:ascii="Times New Roman" w:hAnsi="Times New Roman" w:cs="Times New Roman"/>
          <w:sz w:val="32"/>
          <w:szCs w:val="32"/>
        </w:rPr>
        <w:t>-</w:t>
      </w:r>
      <w:r w:rsidRPr="00113BEB">
        <w:rPr>
          <w:rFonts w:ascii="Times New Roman" w:hAnsi="Times New Roman" w:cs="Times New Roman"/>
          <w:sz w:val="32"/>
          <w:szCs w:val="32"/>
        </w:rPr>
        <w:t>ния составляют от 70 до 250 долларов США на среднестатистичес</w:t>
      </w:r>
      <w:r w:rsidR="00132027">
        <w:rPr>
          <w:rFonts w:ascii="Times New Roman" w:hAnsi="Times New Roman" w:cs="Times New Roman"/>
          <w:sz w:val="32"/>
          <w:szCs w:val="32"/>
        </w:rPr>
        <w:t>-</w:t>
      </w:r>
      <w:r w:rsidRPr="00113BEB">
        <w:rPr>
          <w:rFonts w:ascii="Times New Roman" w:hAnsi="Times New Roman" w:cs="Times New Roman"/>
          <w:sz w:val="32"/>
          <w:szCs w:val="32"/>
        </w:rPr>
        <w:t>кую фуражную корову. При этом снижение их молочной продуктив</w:t>
      </w:r>
      <w:r w:rsidR="00132027">
        <w:rPr>
          <w:rFonts w:ascii="Times New Roman" w:hAnsi="Times New Roman" w:cs="Times New Roman"/>
          <w:sz w:val="32"/>
          <w:szCs w:val="32"/>
        </w:rPr>
        <w:t>-</w:t>
      </w:r>
      <w:r w:rsidRPr="00113BEB">
        <w:rPr>
          <w:rFonts w:ascii="Times New Roman" w:hAnsi="Times New Roman" w:cs="Times New Roman"/>
          <w:sz w:val="32"/>
          <w:szCs w:val="32"/>
        </w:rPr>
        <w:t>ности (60-65% общего ущерба) – наиболее ощутимое последствие. В большинстве наших хозяйств ущерб при мастите включает уменьше</w:t>
      </w:r>
      <w:r w:rsidR="00132027">
        <w:rPr>
          <w:rFonts w:ascii="Times New Roman" w:hAnsi="Times New Roman" w:cs="Times New Roman"/>
          <w:sz w:val="32"/>
          <w:szCs w:val="32"/>
        </w:rPr>
        <w:t>-</w:t>
      </w:r>
      <w:r w:rsidRPr="00113BEB">
        <w:rPr>
          <w:rFonts w:ascii="Times New Roman" w:hAnsi="Times New Roman" w:cs="Times New Roman"/>
          <w:sz w:val="32"/>
          <w:szCs w:val="32"/>
        </w:rPr>
        <w:t>ние стоимости выбракованного в процессе болезни молока и затраты на лечение (Г.А. Ларионов и соавт., 2009; 2012; 2014; 2015; 2016; 2017).</w:t>
      </w:r>
    </w:p>
    <w:p w14:paraId="655457B6" w14:textId="33B00EE5"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Этиология мастита может быть обусловлена широким комп</w:t>
      </w:r>
      <w:r w:rsidR="00132027">
        <w:rPr>
          <w:rFonts w:ascii="Times New Roman" w:hAnsi="Times New Roman" w:cs="Times New Roman"/>
          <w:sz w:val="32"/>
          <w:szCs w:val="32"/>
        </w:rPr>
        <w:t>-</w:t>
      </w:r>
      <w:r w:rsidRPr="00113BEB">
        <w:rPr>
          <w:rFonts w:ascii="Times New Roman" w:hAnsi="Times New Roman" w:cs="Times New Roman"/>
          <w:sz w:val="32"/>
          <w:szCs w:val="32"/>
        </w:rPr>
        <w:t>лексом причин. Предрасполагающими факторами заболевания яв</w:t>
      </w:r>
      <w:r w:rsidR="00132027">
        <w:rPr>
          <w:rFonts w:ascii="Times New Roman" w:hAnsi="Times New Roman" w:cs="Times New Roman"/>
          <w:sz w:val="32"/>
          <w:szCs w:val="32"/>
        </w:rPr>
        <w:t>-</w:t>
      </w:r>
      <w:r w:rsidRPr="00113BEB">
        <w:rPr>
          <w:rFonts w:ascii="Times New Roman" w:hAnsi="Times New Roman" w:cs="Times New Roman"/>
          <w:sz w:val="32"/>
          <w:szCs w:val="32"/>
        </w:rPr>
        <w:t>ляются стрессы, интоксикации, вызванные недоброкачественными кормами, болезнями обмена веществ, технологические сбои. Но в большинстве случаев оно сопряжено с воздействием патогенной микрофлоры на ткани вымени (А.В. Мелкишев, 2016).</w:t>
      </w:r>
    </w:p>
    <w:p w14:paraId="6FB5D687" w14:textId="359748FD"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современном животноводстве при интенсификации выращи</w:t>
      </w:r>
      <w:r w:rsidR="00132027">
        <w:rPr>
          <w:rFonts w:ascii="Times New Roman" w:hAnsi="Times New Roman" w:cs="Times New Roman"/>
          <w:sz w:val="32"/>
          <w:szCs w:val="32"/>
        </w:rPr>
        <w:t>-</w:t>
      </w:r>
      <w:r w:rsidRPr="00113BEB">
        <w:rPr>
          <w:rFonts w:ascii="Times New Roman" w:hAnsi="Times New Roman" w:cs="Times New Roman"/>
          <w:sz w:val="32"/>
          <w:szCs w:val="32"/>
        </w:rPr>
        <w:t>вания молодняка возникают проблемы, связанные со слабой их ус</w:t>
      </w:r>
      <w:r w:rsidR="00132027">
        <w:rPr>
          <w:rFonts w:ascii="Times New Roman" w:hAnsi="Times New Roman" w:cs="Times New Roman"/>
          <w:sz w:val="32"/>
          <w:szCs w:val="32"/>
        </w:rPr>
        <w:t>-</w:t>
      </w:r>
      <w:r w:rsidRPr="00113BEB">
        <w:rPr>
          <w:rFonts w:ascii="Times New Roman" w:hAnsi="Times New Roman" w:cs="Times New Roman"/>
          <w:sz w:val="32"/>
          <w:szCs w:val="32"/>
        </w:rPr>
        <w:t>тойчивостью</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(или ее отсутствием) к большинству возбудителей инфекционных болезнейв ранний постнатальный период. Во время беременности строение плаценты коров (синдесмохориальный тип, характеризующийся прямым контактом эпителия хориона с тканями матки) препятствует поступлению иммуноглобулинов от матери к плоду. Поэтому у новорожденных телят отсутствуют антитела, кото</w:t>
      </w:r>
      <w:r w:rsidR="00132027">
        <w:rPr>
          <w:rFonts w:ascii="Times New Roman" w:hAnsi="Times New Roman" w:cs="Times New Roman"/>
          <w:sz w:val="32"/>
          <w:szCs w:val="32"/>
        </w:rPr>
        <w:t>-</w:t>
      </w:r>
      <w:r w:rsidRPr="00113BEB">
        <w:rPr>
          <w:rFonts w:ascii="Times New Roman" w:hAnsi="Times New Roman" w:cs="Times New Roman"/>
          <w:sz w:val="32"/>
          <w:szCs w:val="32"/>
        </w:rPr>
        <w:t>рые являются в этот период основными факторами иммунологи</w:t>
      </w:r>
      <w:r w:rsidR="00132027">
        <w:rPr>
          <w:rFonts w:ascii="Times New Roman" w:hAnsi="Times New Roman" w:cs="Times New Roman"/>
          <w:sz w:val="32"/>
          <w:szCs w:val="32"/>
        </w:rPr>
        <w:t>-</w:t>
      </w:r>
      <w:r w:rsidRPr="00113BEB">
        <w:rPr>
          <w:rFonts w:ascii="Times New Roman" w:hAnsi="Times New Roman" w:cs="Times New Roman"/>
          <w:sz w:val="32"/>
          <w:szCs w:val="32"/>
        </w:rPr>
        <w:t>ческой защиты от патогенов</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I</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R</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Tizard</w:t>
      </w:r>
      <w:r w:rsidRPr="00113BEB">
        <w:rPr>
          <w:rFonts w:ascii="Times New Roman" w:hAnsi="Times New Roman" w:cs="Times New Roman"/>
          <w:sz w:val="32"/>
          <w:szCs w:val="32"/>
        </w:rPr>
        <w:t>, 2013;</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G</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N</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Callahan</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xml:space="preserve">., 2014). Их они получают смолозивом (колостральный иммунитет). Нарушения в пассивной передаче антител с молозивом от матерей потомству повышают заболеваемость, падеж телят и снижают их </w:t>
      </w:r>
      <w:r w:rsidRPr="00113BEB">
        <w:rPr>
          <w:rFonts w:ascii="Times New Roman" w:hAnsi="Times New Roman" w:cs="Times New Roman"/>
          <w:sz w:val="32"/>
          <w:szCs w:val="32"/>
        </w:rPr>
        <w:lastRenderedPageBreak/>
        <w:t>скорость роста</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 xml:space="preserve">(В.А. Мищенко и соавт., 2005; </w:t>
      </w:r>
      <w:r w:rsidRPr="00113BEB">
        <w:rPr>
          <w:rFonts w:ascii="Times New Roman" w:hAnsi="Times New Roman" w:cs="Times New Roman"/>
          <w:sz w:val="32"/>
          <w:szCs w:val="32"/>
          <w:lang w:val="en-US"/>
        </w:rPr>
        <w:t>J</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Brenner</w:t>
      </w:r>
      <w:r w:rsidRPr="00113BEB">
        <w:rPr>
          <w:rFonts w:ascii="Times New Roman" w:hAnsi="Times New Roman" w:cs="Times New Roman"/>
          <w:sz w:val="32"/>
          <w:szCs w:val="32"/>
        </w:rPr>
        <w:t>, 1991). Смертность молодняка крупного рогатого скота до месячного воз</w:t>
      </w:r>
      <w:r w:rsidR="00132027">
        <w:rPr>
          <w:rFonts w:ascii="Times New Roman" w:hAnsi="Times New Roman" w:cs="Times New Roman"/>
          <w:sz w:val="32"/>
          <w:szCs w:val="32"/>
        </w:rPr>
        <w:t>-</w:t>
      </w:r>
      <w:r w:rsidRPr="00113BEB">
        <w:rPr>
          <w:rFonts w:ascii="Times New Roman" w:hAnsi="Times New Roman" w:cs="Times New Roman"/>
          <w:sz w:val="32"/>
          <w:szCs w:val="32"/>
        </w:rPr>
        <w:t>раста колеблется от 17% до 21%, причем в 55% и 27% случаев они погибают в первую и вторую недели жизни соответственно. Прояв</w:t>
      </w:r>
      <w:r w:rsidR="00132027">
        <w:rPr>
          <w:rFonts w:ascii="Times New Roman" w:hAnsi="Times New Roman" w:cs="Times New Roman"/>
          <w:sz w:val="32"/>
          <w:szCs w:val="32"/>
        </w:rPr>
        <w:t>-</w:t>
      </w:r>
      <w:r w:rsidRPr="00113BEB">
        <w:rPr>
          <w:rFonts w:ascii="Times New Roman" w:hAnsi="Times New Roman" w:cs="Times New Roman"/>
          <w:sz w:val="32"/>
          <w:szCs w:val="32"/>
        </w:rPr>
        <w:t>ляется прямая зависимость сохранности телят от содержания в их крови полученных от коров иммуноглобулинов: когда этот пока</w:t>
      </w:r>
      <w:r w:rsidR="00132027">
        <w:rPr>
          <w:rFonts w:ascii="Times New Roman" w:hAnsi="Times New Roman" w:cs="Times New Roman"/>
          <w:sz w:val="32"/>
          <w:szCs w:val="32"/>
        </w:rPr>
        <w:t>-</w:t>
      </w:r>
      <w:r w:rsidRPr="00113BEB">
        <w:rPr>
          <w:rFonts w:ascii="Times New Roman" w:hAnsi="Times New Roman" w:cs="Times New Roman"/>
          <w:sz w:val="32"/>
          <w:szCs w:val="32"/>
        </w:rPr>
        <w:t>затель ниже 10 мг/мл (иммунодефицитное состояние), смертность может достигать 61%, при 8,0-17,0 мг/мл – 23%, при концентрации выше 17,0 мг/мл – 4%.</w:t>
      </w:r>
    </w:p>
    <w:p w14:paraId="2DF3EB16" w14:textId="45FAB3D3"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У новорожденных телят наиболее распространены болезни же</w:t>
      </w:r>
      <w:r w:rsidR="00132027">
        <w:rPr>
          <w:rFonts w:ascii="Times New Roman" w:hAnsi="Times New Roman" w:cs="Times New Roman"/>
          <w:sz w:val="32"/>
          <w:szCs w:val="32"/>
        </w:rPr>
        <w:t>-</w:t>
      </w:r>
      <w:r w:rsidRPr="00113BEB">
        <w:rPr>
          <w:rFonts w:ascii="Times New Roman" w:hAnsi="Times New Roman" w:cs="Times New Roman"/>
          <w:sz w:val="32"/>
          <w:szCs w:val="32"/>
        </w:rPr>
        <w:t>лудочно-кишечного тракта и органов дыхания. Заболеваемость их достигает до 80%, а отход – до 20% (А.Ф. Кузнецов, 1994;</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Б.Л. Бел</w:t>
      </w:r>
      <w:r w:rsidR="00132027">
        <w:rPr>
          <w:rFonts w:ascii="Times New Roman" w:hAnsi="Times New Roman" w:cs="Times New Roman"/>
          <w:sz w:val="32"/>
          <w:szCs w:val="32"/>
        </w:rPr>
        <w:t>-</w:t>
      </w:r>
      <w:r w:rsidRPr="00113BEB">
        <w:rPr>
          <w:rFonts w:ascii="Times New Roman" w:hAnsi="Times New Roman" w:cs="Times New Roman"/>
          <w:sz w:val="32"/>
          <w:szCs w:val="32"/>
        </w:rPr>
        <w:t>кин, 2000; А.М. Смирнов, 2004; В.Г. Тюрин, 2004; Н.К. Кириллов и соавт., 2007).</w:t>
      </w:r>
    </w:p>
    <w:p w14:paraId="018E7028" w14:textId="457279D0"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Основную роль в формировании колострального иммунитета </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у новорожденных телят играет своевременное получение ими молозива в достаточном объеме</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 xml:space="preserve">(В.А. Мищенко и соавт., 2005; </w:t>
      </w:r>
      <w:r w:rsidRPr="00113BEB">
        <w:rPr>
          <w:rFonts w:ascii="Times New Roman" w:hAnsi="Times New Roman" w:cs="Times New Roman"/>
          <w:sz w:val="32"/>
          <w:szCs w:val="32"/>
          <w:lang w:val="en-US"/>
        </w:rPr>
        <w:t>D</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M</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Weaver</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xml:space="preserve">., 2000; </w:t>
      </w:r>
      <w:r w:rsidRPr="00113BEB">
        <w:rPr>
          <w:rFonts w:ascii="Times New Roman" w:hAnsi="Times New Roman" w:cs="Times New Roman"/>
          <w:sz w:val="32"/>
          <w:szCs w:val="32"/>
          <w:lang w:val="en-US"/>
        </w:rPr>
        <w:t>S</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M</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Gooden</w:t>
      </w:r>
      <w:r w:rsidRPr="00113BEB">
        <w:rPr>
          <w:rFonts w:ascii="Times New Roman" w:hAnsi="Times New Roman" w:cs="Times New Roman"/>
          <w:sz w:val="32"/>
          <w:szCs w:val="32"/>
        </w:rPr>
        <w:t xml:space="preserve">, 2008; </w:t>
      </w:r>
      <w:r w:rsidRPr="00113BEB">
        <w:rPr>
          <w:rFonts w:ascii="Times New Roman" w:hAnsi="Times New Roman" w:cs="Times New Roman"/>
          <w:sz w:val="32"/>
          <w:szCs w:val="32"/>
          <w:lang w:val="en-US"/>
        </w:rPr>
        <w:t>S</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M</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Gooden</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132027">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2009).</w:t>
      </w:r>
    </w:p>
    <w:p w14:paraId="507154BE" w14:textId="1FA714F3"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Концентрация иммуноглобулинов</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Ig</w:t>
      </w:r>
      <w:r w:rsidRPr="00113BEB">
        <w:rPr>
          <w:rFonts w:ascii="Times New Roman" w:hAnsi="Times New Roman" w:cs="Times New Roman"/>
          <w:sz w:val="32"/>
          <w:szCs w:val="32"/>
        </w:rPr>
        <w:t>) –</w:t>
      </w:r>
      <w:r w:rsidR="00132027">
        <w:rPr>
          <w:rFonts w:ascii="Times New Roman" w:hAnsi="Times New Roman" w:cs="Times New Roman"/>
          <w:sz w:val="32"/>
          <w:szCs w:val="32"/>
        </w:rPr>
        <w:t xml:space="preserve"> </w:t>
      </w:r>
      <w:r w:rsidRPr="00113BEB">
        <w:rPr>
          <w:rFonts w:ascii="Times New Roman" w:hAnsi="Times New Roman" w:cs="Times New Roman"/>
          <w:sz w:val="32"/>
          <w:szCs w:val="32"/>
        </w:rPr>
        <w:t>важнейший иммуно</w:t>
      </w:r>
      <w:r w:rsidR="0092143E">
        <w:rPr>
          <w:rFonts w:ascii="Times New Roman" w:hAnsi="Times New Roman" w:cs="Times New Roman"/>
          <w:sz w:val="32"/>
          <w:szCs w:val="32"/>
        </w:rPr>
        <w:t>-</w:t>
      </w:r>
      <w:r w:rsidRPr="00113BEB">
        <w:rPr>
          <w:rFonts w:ascii="Times New Roman" w:hAnsi="Times New Roman" w:cs="Times New Roman"/>
          <w:sz w:val="32"/>
          <w:szCs w:val="32"/>
        </w:rPr>
        <w:t xml:space="preserve">биологический показатель качества молозива. На долю </w:t>
      </w:r>
      <w:r w:rsidRPr="00113BEB">
        <w:rPr>
          <w:rFonts w:ascii="Times New Roman" w:hAnsi="Times New Roman" w:cs="Times New Roman"/>
          <w:sz w:val="32"/>
          <w:szCs w:val="32"/>
          <w:lang w:val="en-US"/>
        </w:rPr>
        <w:t>IgG</w:t>
      </w:r>
      <w:r w:rsidRPr="00113BEB">
        <w:rPr>
          <w:rFonts w:ascii="Times New Roman" w:hAnsi="Times New Roman" w:cs="Times New Roman"/>
          <w:sz w:val="32"/>
          <w:szCs w:val="32"/>
        </w:rPr>
        <w:t xml:space="preserve"> прихо</w:t>
      </w:r>
      <w:r w:rsidR="0092143E">
        <w:rPr>
          <w:rFonts w:ascii="Times New Roman" w:hAnsi="Times New Roman" w:cs="Times New Roman"/>
          <w:sz w:val="32"/>
          <w:szCs w:val="32"/>
        </w:rPr>
        <w:t>-</w:t>
      </w:r>
      <w:r w:rsidRPr="00113BEB">
        <w:rPr>
          <w:rFonts w:ascii="Times New Roman" w:hAnsi="Times New Roman" w:cs="Times New Roman"/>
          <w:sz w:val="32"/>
          <w:szCs w:val="32"/>
        </w:rPr>
        <w:t>дится 85-90% молозивных</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Ig</w:t>
      </w:r>
      <w:r w:rsidRPr="00113BEB">
        <w:rPr>
          <w:rFonts w:ascii="Times New Roman" w:hAnsi="Times New Roman" w:cs="Times New Roman"/>
          <w:sz w:val="32"/>
          <w:szCs w:val="32"/>
        </w:rPr>
        <w:t xml:space="preserve">. Они переходят из крови в молочную железу через рецепторы на альвеолярных эпителиальных клетках </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 xml:space="preserve">в неизмененном виде (в первую очередь это касается </w:t>
      </w:r>
      <w:r w:rsidRPr="00113BEB">
        <w:rPr>
          <w:rFonts w:ascii="Times New Roman" w:hAnsi="Times New Roman" w:cs="Times New Roman"/>
          <w:sz w:val="32"/>
          <w:szCs w:val="32"/>
          <w:lang w:val="en-US"/>
        </w:rPr>
        <w:t>IgG</w:t>
      </w:r>
      <w:r w:rsidRPr="00113BEB">
        <w:rPr>
          <w:rFonts w:ascii="Times New Roman" w:hAnsi="Times New Roman" w:cs="Times New Roman"/>
          <w:sz w:val="32"/>
          <w:szCs w:val="32"/>
        </w:rPr>
        <w:t>1)</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S</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M</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Gooden</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xml:space="preserve">., 2009; </w:t>
      </w:r>
      <w:r w:rsidRPr="00113BEB">
        <w:rPr>
          <w:rFonts w:ascii="Times New Roman" w:hAnsi="Times New Roman" w:cs="Times New Roman"/>
          <w:sz w:val="32"/>
          <w:szCs w:val="32"/>
          <w:lang w:val="en-US"/>
        </w:rPr>
        <w:t>I</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R</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Tizard</w:t>
      </w:r>
      <w:r w:rsidRPr="00113BEB">
        <w:rPr>
          <w:rFonts w:ascii="Times New Roman" w:hAnsi="Times New Roman" w:cs="Times New Roman"/>
          <w:sz w:val="32"/>
          <w:szCs w:val="32"/>
        </w:rPr>
        <w:t>, 2013).</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IgM</w:t>
      </w:r>
      <w:r w:rsidRPr="00113BEB">
        <w:rPr>
          <w:rFonts w:ascii="Times New Roman" w:hAnsi="Times New Roman" w:cs="Times New Roman"/>
          <w:sz w:val="32"/>
          <w:szCs w:val="32"/>
        </w:rPr>
        <w:t xml:space="preserve"> и </w:t>
      </w:r>
      <w:r w:rsidRPr="00113BEB">
        <w:rPr>
          <w:rFonts w:ascii="Times New Roman" w:hAnsi="Times New Roman" w:cs="Times New Roman"/>
          <w:sz w:val="32"/>
          <w:szCs w:val="32"/>
          <w:lang w:val="en-US"/>
        </w:rPr>
        <w:t>IgA</w:t>
      </w:r>
      <w:r w:rsidRPr="00113BEB">
        <w:rPr>
          <w:rFonts w:ascii="Times New Roman" w:hAnsi="Times New Roman" w:cs="Times New Roman"/>
          <w:sz w:val="32"/>
          <w:szCs w:val="32"/>
        </w:rPr>
        <w:t xml:space="preserve"> в основном продуцируются плазматическими клетками молочной железы. За </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3-10 дней до отела иммуноглобулины концентрируются в секрете молочной железы, тем самым обеспечивая их высокое содержание в молозиве первого удоя. По данным разных авторов, содержание в нем</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IgG</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IgM</w:t>
      </w:r>
      <w:r w:rsidRPr="00113BEB">
        <w:rPr>
          <w:rFonts w:ascii="Times New Roman" w:hAnsi="Times New Roman" w:cs="Times New Roman"/>
          <w:sz w:val="32"/>
          <w:szCs w:val="32"/>
        </w:rPr>
        <w:t xml:space="preserve"> и</w:t>
      </w:r>
      <w:r w:rsidRPr="00113BEB">
        <w:rPr>
          <w:rFonts w:ascii="Times New Roman" w:hAnsi="Times New Roman" w:cs="Times New Roman"/>
          <w:sz w:val="32"/>
          <w:szCs w:val="32"/>
          <w:lang w:val="en-US"/>
        </w:rPr>
        <w:t>IgA</w:t>
      </w:r>
      <w:r w:rsidRPr="00113BEB">
        <w:rPr>
          <w:rFonts w:ascii="Times New Roman" w:hAnsi="Times New Roman" w:cs="Times New Roman"/>
          <w:sz w:val="32"/>
          <w:szCs w:val="32"/>
        </w:rPr>
        <w:t xml:space="preserve"> соответственно составляет 73,4-122,2; 6,0 и </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8,0 мг/мл (</w:t>
      </w:r>
      <w:r w:rsidRPr="00113BEB">
        <w:rPr>
          <w:rFonts w:ascii="Times New Roman" w:hAnsi="Times New Roman" w:cs="Times New Roman"/>
          <w:sz w:val="32"/>
          <w:szCs w:val="32"/>
          <w:lang w:val="en-US"/>
        </w:rPr>
        <w:t>J</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W</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Tyler</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1999). На него оказывает существенное влияние возраст коров. После 3-4-й лактаций уровень иммуногло</w:t>
      </w:r>
      <w:r w:rsidR="0092143E">
        <w:rPr>
          <w:rFonts w:ascii="Times New Roman" w:hAnsi="Times New Roman" w:cs="Times New Roman"/>
          <w:sz w:val="32"/>
          <w:szCs w:val="32"/>
        </w:rPr>
        <w:t>-</w:t>
      </w:r>
      <w:r w:rsidRPr="00113BEB">
        <w:rPr>
          <w:rFonts w:ascii="Times New Roman" w:hAnsi="Times New Roman" w:cs="Times New Roman"/>
          <w:sz w:val="32"/>
          <w:szCs w:val="32"/>
        </w:rPr>
        <w:t>булинов в молозиве обычно повышается.</w:t>
      </w:r>
    </w:p>
    <w:p w14:paraId="26CCEF4B" w14:textId="778C57F2"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Изкишечника новорожденных молозивные антитела абсорби</w:t>
      </w:r>
      <w:r w:rsidR="0092143E">
        <w:rPr>
          <w:rFonts w:ascii="Times New Roman" w:hAnsi="Times New Roman" w:cs="Times New Roman"/>
          <w:sz w:val="32"/>
          <w:szCs w:val="32"/>
        </w:rPr>
        <w:t>-</w:t>
      </w:r>
      <w:r w:rsidRPr="00113BEB">
        <w:rPr>
          <w:rFonts w:ascii="Times New Roman" w:hAnsi="Times New Roman" w:cs="Times New Roman"/>
          <w:sz w:val="32"/>
          <w:szCs w:val="32"/>
        </w:rPr>
        <w:t>руются только в первые сутки после рождения, причем уже через 6 ч после появления теленка на свет эффективность этого процесса сни</w:t>
      </w:r>
      <w:r w:rsidR="0092143E">
        <w:rPr>
          <w:rFonts w:ascii="Times New Roman" w:hAnsi="Times New Roman" w:cs="Times New Roman"/>
          <w:sz w:val="32"/>
          <w:szCs w:val="32"/>
        </w:rPr>
        <w:t>-</w:t>
      </w:r>
      <w:r w:rsidRPr="00113BEB">
        <w:rPr>
          <w:rFonts w:ascii="Times New Roman" w:hAnsi="Times New Roman" w:cs="Times New Roman"/>
          <w:sz w:val="32"/>
          <w:szCs w:val="32"/>
        </w:rPr>
        <w:t>жается приблизительно вдвое</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S</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M</w:t>
      </w:r>
      <w:r w:rsidRPr="00113BEB">
        <w:rPr>
          <w:rFonts w:ascii="Times New Roman" w:hAnsi="Times New Roman" w:cs="Times New Roman"/>
          <w:sz w:val="32"/>
          <w:szCs w:val="32"/>
        </w:rPr>
        <w:t>.</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McGuirk</w:t>
      </w:r>
      <w:r w:rsidRPr="00113BEB">
        <w:rPr>
          <w:rFonts w:ascii="Times New Roman" w:hAnsi="Times New Roman" w:cs="Times New Roman"/>
          <w:sz w:val="32"/>
          <w:szCs w:val="32"/>
        </w:rPr>
        <w:t xml:space="preserve">, 1998; </w:t>
      </w:r>
      <w:r w:rsidRPr="00113BEB">
        <w:rPr>
          <w:rFonts w:ascii="Times New Roman" w:hAnsi="Times New Roman" w:cs="Times New Roman"/>
          <w:sz w:val="32"/>
          <w:szCs w:val="32"/>
          <w:lang w:val="en-US"/>
        </w:rPr>
        <w:t>B</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M</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Murphy</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2005). Для создания высокого иммунологического статуса необ</w:t>
      </w:r>
      <w:r w:rsidR="0092143E">
        <w:rPr>
          <w:rFonts w:ascii="Times New Roman" w:hAnsi="Times New Roman" w:cs="Times New Roman"/>
          <w:sz w:val="32"/>
          <w:szCs w:val="32"/>
        </w:rPr>
        <w:t>-</w:t>
      </w:r>
      <w:r w:rsidRPr="00113BEB">
        <w:rPr>
          <w:rFonts w:ascii="Times New Roman" w:hAnsi="Times New Roman" w:cs="Times New Roman"/>
          <w:sz w:val="32"/>
          <w:szCs w:val="32"/>
        </w:rPr>
        <w:t xml:space="preserve">ходимо, чтобы теленок получил в течение первых двух часов жизни </w:t>
      </w:r>
      <w:r w:rsidRPr="00113BEB">
        <w:rPr>
          <w:rFonts w:ascii="Times New Roman" w:hAnsi="Times New Roman" w:cs="Times New Roman"/>
          <w:sz w:val="32"/>
          <w:szCs w:val="32"/>
        </w:rPr>
        <w:lastRenderedPageBreak/>
        <w:t xml:space="preserve">не менее 2 л молозива с содержанием иммуноглобулинов не менее </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50</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 xml:space="preserve">мг/мл. А всего за 12 часов – 4 литра молозива, чтобы за этот период общий уровень попавших в его организм </w:t>
      </w:r>
      <w:r w:rsidRPr="00113BEB">
        <w:rPr>
          <w:rFonts w:ascii="Times New Roman" w:hAnsi="Times New Roman" w:cs="Times New Roman"/>
          <w:sz w:val="32"/>
          <w:szCs w:val="32"/>
          <w:lang w:val="en-US"/>
        </w:rPr>
        <w:t>IgG</w:t>
      </w:r>
      <w:r w:rsidRPr="00113BEB">
        <w:rPr>
          <w:rFonts w:ascii="Times New Roman" w:hAnsi="Times New Roman" w:cs="Times New Roman"/>
          <w:sz w:val="32"/>
          <w:szCs w:val="32"/>
        </w:rPr>
        <w:t xml:space="preserve"> составил 150-200</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 xml:space="preserve">г. Высокое содержание бактерий в молозиве отрицательно влияет на процесс абсорбции </w:t>
      </w:r>
      <w:r w:rsidRPr="00113BEB">
        <w:rPr>
          <w:rFonts w:ascii="Times New Roman" w:hAnsi="Times New Roman" w:cs="Times New Roman"/>
          <w:sz w:val="32"/>
          <w:szCs w:val="32"/>
          <w:lang w:val="en-US"/>
        </w:rPr>
        <w:t>IgG</w:t>
      </w:r>
      <w:r w:rsidRPr="00113BEB">
        <w:rPr>
          <w:rFonts w:ascii="Times New Roman" w:hAnsi="Times New Roman" w:cs="Times New Roman"/>
          <w:sz w:val="32"/>
          <w:szCs w:val="32"/>
        </w:rPr>
        <w:t xml:space="preserve"> за счет связывания и блокирования его в тонком кишечнике микроорганизмами. Нередко происходит контаминация молозива патогенными бактериями, которые вызы</w:t>
      </w:r>
      <w:r w:rsidR="0092143E">
        <w:rPr>
          <w:rFonts w:ascii="Times New Roman" w:hAnsi="Times New Roman" w:cs="Times New Roman"/>
          <w:sz w:val="32"/>
          <w:szCs w:val="32"/>
        </w:rPr>
        <w:t>-</w:t>
      </w:r>
      <w:r w:rsidRPr="00113BEB">
        <w:rPr>
          <w:rFonts w:ascii="Times New Roman" w:hAnsi="Times New Roman" w:cs="Times New Roman"/>
          <w:sz w:val="32"/>
          <w:szCs w:val="32"/>
        </w:rPr>
        <w:t>вают желудочно-кишечные заболевания, сопровождающиеся диа</w:t>
      </w:r>
      <w:r w:rsidR="0092143E">
        <w:rPr>
          <w:rFonts w:ascii="Times New Roman" w:hAnsi="Times New Roman" w:cs="Times New Roman"/>
          <w:sz w:val="32"/>
          <w:szCs w:val="32"/>
        </w:rPr>
        <w:t>-</w:t>
      </w:r>
      <w:r w:rsidRPr="00113BEB">
        <w:rPr>
          <w:rFonts w:ascii="Times New Roman" w:hAnsi="Times New Roman" w:cs="Times New Roman"/>
          <w:sz w:val="32"/>
          <w:szCs w:val="32"/>
        </w:rPr>
        <w:t>реей. Минимизировать содержание бактерий можно пастеризацией его при 60 ºС в течение часа.</w:t>
      </w:r>
    </w:p>
    <w:p w14:paraId="1F04CF43" w14:textId="283DAF2F"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Желудочно-кишечные болезни новорожденных широко распро</w:t>
      </w:r>
      <w:r w:rsidR="0092143E">
        <w:rPr>
          <w:rFonts w:ascii="Times New Roman" w:hAnsi="Times New Roman" w:cs="Times New Roman"/>
          <w:sz w:val="32"/>
          <w:szCs w:val="32"/>
        </w:rPr>
        <w:t>-</w:t>
      </w:r>
      <w:r w:rsidRPr="00113BEB">
        <w:rPr>
          <w:rFonts w:ascii="Times New Roman" w:hAnsi="Times New Roman" w:cs="Times New Roman"/>
          <w:sz w:val="32"/>
          <w:szCs w:val="32"/>
        </w:rPr>
        <w:t>странены и наносят значительный экономический ущерб современ</w:t>
      </w:r>
      <w:r w:rsidR="0092143E">
        <w:rPr>
          <w:rFonts w:ascii="Times New Roman" w:hAnsi="Times New Roman" w:cs="Times New Roman"/>
          <w:sz w:val="32"/>
          <w:szCs w:val="32"/>
        </w:rPr>
        <w:t>-</w:t>
      </w:r>
      <w:r w:rsidRPr="00113BEB">
        <w:rPr>
          <w:rFonts w:ascii="Times New Roman" w:hAnsi="Times New Roman" w:cs="Times New Roman"/>
          <w:sz w:val="32"/>
          <w:szCs w:val="32"/>
        </w:rPr>
        <w:t>ному животноводству, занимая одно из лидирующих положений в структуре инфекционной патологии в ранний постнатальный период. Диагностика их по-прежнему остается несовершенной, при приме</w:t>
      </w:r>
      <w:r w:rsidR="0092143E">
        <w:rPr>
          <w:rFonts w:ascii="Times New Roman" w:hAnsi="Times New Roman" w:cs="Times New Roman"/>
          <w:sz w:val="32"/>
          <w:szCs w:val="32"/>
        </w:rPr>
        <w:t>-</w:t>
      </w:r>
      <w:r w:rsidRPr="00113BEB">
        <w:rPr>
          <w:rFonts w:ascii="Times New Roman" w:hAnsi="Times New Roman" w:cs="Times New Roman"/>
          <w:sz w:val="32"/>
          <w:szCs w:val="32"/>
        </w:rPr>
        <w:t>нении традиционных лабораторных методов исследований этио</w:t>
      </w:r>
      <w:r w:rsidR="0092143E">
        <w:rPr>
          <w:rFonts w:ascii="Times New Roman" w:hAnsi="Times New Roman" w:cs="Times New Roman"/>
          <w:sz w:val="32"/>
          <w:szCs w:val="32"/>
        </w:rPr>
        <w:t>-</w:t>
      </w:r>
      <w:r w:rsidRPr="00113BEB">
        <w:rPr>
          <w:rFonts w:ascii="Times New Roman" w:hAnsi="Times New Roman" w:cs="Times New Roman"/>
          <w:sz w:val="32"/>
          <w:szCs w:val="32"/>
        </w:rPr>
        <w:t>логический диагноз не всегда удается установить из-за ассоциации этиологических агентов. В последние годы отмечают отчетливую тенденцию в изменении этиологической значимости патогенов, вызывающих желудочно-кишечные заболевания. Не вызывает сом</w:t>
      </w:r>
      <w:r w:rsidR="0092143E">
        <w:rPr>
          <w:rFonts w:ascii="Times New Roman" w:hAnsi="Times New Roman" w:cs="Times New Roman"/>
          <w:sz w:val="32"/>
          <w:szCs w:val="32"/>
        </w:rPr>
        <w:t>-</w:t>
      </w:r>
      <w:r w:rsidRPr="00113BEB">
        <w:rPr>
          <w:rFonts w:ascii="Times New Roman" w:hAnsi="Times New Roman" w:cs="Times New Roman"/>
          <w:sz w:val="32"/>
          <w:szCs w:val="32"/>
        </w:rPr>
        <w:t>нения, что ведущая роль среди них принадлежит вирусам и бакте</w:t>
      </w:r>
      <w:r w:rsidR="0092143E">
        <w:rPr>
          <w:rFonts w:ascii="Times New Roman" w:hAnsi="Times New Roman" w:cs="Times New Roman"/>
          <w:sz w:val="32"/>
          <w:szCs w:val="32"/>
        </w:rPr>
        <w:t>-</w:t>
      </w:r>
      <w:r w:rsidRPr="00113BEB">
        <w:rPr>
          <w:rFonts w:ascii="Times New Roman" w:hAnsi="Times New Roman" w:cs="Times New Roman"/>
          <w:sz w:val="32"/>
          <w:szCs w:val="32"/>
        </w:rPr>
        <w:t>риям</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 xml:space="preserve">(М.А. Сидоров и соавт., 2008; О.Манжурина и соавт., 2013; </w:t>
      </w:r>
      <w:r w:rsidRPr="00113BEB">
        <w:rPr>
          <w:rFonts w:ascii="Times New Roman" w:hAnsi="Times New Roman" w:cs="Times New Roman"/>
          <w:sz w:val="32"/>
          <w:szCs w:val="32"/>
          <w:lang w:val="en-US"/>
        </w:rPr>
        <w:t>D</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G</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Silva</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2008). Вопросы профилактики и терапии далеки от окончательного решения, что связано с высокой контагиозностью и скоростью распространения возбудителей, многочисленностью ан</w:t>
      </w:r>
      <w:r w:rsidR="0092143E">
        <w:rPr>
          <w:rFonts w:ascii="Times New Roman" w:hAnsi="Times New Roman" w:cs="Times New Roman"/>
          <w:sz w:val="32"/>
          <w:szCs w:val="32"/>
        </w:rPr>
        <w:t>-</w:t>
      </w:r>
      <w:r w:rsidRPr="00113BEB">
        <w:rPr>
          <w:rFonts w:ascii="Times New Roman" w:hAnsi="Times New Roman" w:cs="Times New Roman"/>
          <w:sz w:val="32"/>
          <w:szCs w:val="32"/>
        </w:rPr>
        <w:t xml:space="preserve">тигенно-самостоятельных вирусных и бактериальных инфектов, изменчивостью их антигенных свойств, смешанным характером течения, быстро формирующейся резистентностью к препаратам, развитием вторичного иммунодефицита при несвоевременном и недостаточном получении молозива при рождении. </w:t>
      </w:r>
    </w:p>
    <w:p w14:paraId="16900DF7" w14:textId="32801A3F"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Желудочно-кишечные заболевания с синдромом диареи имеют сложную этиологическую структуру, ведущую роль в ней отводят ротавирусу, коронавирусу, энтеробактериям и криптоспоридиям. Не совсем ясна и роль возбудителя вирусной диареи – болезни слизис</w:t>
      </w:r>
      <w:r w:rsidR="0092143E">
        <w:rPr>
          <w:rFonts w:ascii="Times New Roman" w:hAnsi="Times New Roman" w:cs="Times New Roman"/>
          <w:sz w:val="32"/>
          <w:szCs w:val="32"/>
        </w:rPr>
        <w:t>-</w:t>
      </w:r>
      <w:r w:rsidRPr="00113BEB">
        <w:rPr>
          <w:rFonts w:ascii="Times New Roman" w:hAnsi="Times New Roman" w:cs="Times New Roman"/>
          <w:sz w:val="32"/>
          <w:szCs w:val="32"/>
        </w:rPr>
        <w:t>тых оболочек. Обладая выраженным иммунодепрессивным дейст</w:t>
      </w:r>
      <w:r w:rsidR="0092143E">
        <w:rPr>
          <w:rFonts w:ascii="Times New Roman" w:hAnsi="Times New Roman" w:cs="Times New Roman"/>
          <w:sz w:val="32"/>
          <w:szCs w:val="32"/>
        </w:rPr>
        <w:t>-</w:t>
      </w:r>
      <w:r w:rsidRPr="00113BEB">
        <w:rPr>
          <w:rFonts w:ascii="Times New Roman" w:hAnsi="Times New Roman" w:cs="Times New Roman"/>
          <w:sz w:val="32"/>
          <w:szCs w:val="32"/>
        </w:rPr>
        <w:t xml:space="preserve">вием, он осложняет течение болезни, а животные могут погибнуть от инфекции, обусловленной другими патогенами. Криптоспоридии также вызывают диарею в раннем постнатальном периоде у телят. </w:t>
      </w:r>
      <w:r w:rsidRPr="00113BEB">
        <w:rPr>
          <w:rFonts w:ascii="Times New Roman" w:hAnsi="Times New Roman" w:cs="Times New Roman"/>
          <w:sz w:val="32"/>
          <w:szCs w:val="32"/>
        </w:rPr>
        <w:lastRenderedPageBreak/>
        <w:t>Под влиянием стресс-факторов или в ассоциации с энтеропато</w:t>
      </w:r>
      <w:r w:rsidR="0092143E">
        <w:rPr>
          <w:rFonts w:ascii="Times New Roman" w:hAnsi="Times New Roman" w:cs="Times New Roman"/>
          <w:sz w:val="32"/>
          <w:szCs w:val="32"/>
        </w:rPr>
        <w:t>-</w:t>
      </w:r>
      <w:r w:rsidRPr="00113BEB">
        <w:rPr>
          <w:rFonts w:ascii="Times New Roman" w:hAnsi="Times New Roman" w:cs="Times New Roman"/>
          <w:sz w:val="32"/>
          <w:szCs w:val="32"/>
        </w:rPr>
        <w:t xml:space="preserve">генными агентами, такими как ротавирус, коронавирус или </w:t>
      </w:r>
      <w:r w:rsidRPr="00113BEB">
        <w:rPr>
          <w:rFonts w:ascii="Times New Roman" w:hAnsi="Times New Roman" w:cs="Times New Roman"/>
          <w:sz w:val="32"/>
          <w:szCs w:val="32"/>
          <w:lang w:val="en-US"/>
        </w:rPr>
        <w:t>Esche</w:t>
      </w:r>
      <w:r w:rsidR="0092143E">
        <w:rPr>
          <w:rFonts w:ascii="Times New Roman" w:hAnsi="Times New Roman" w:cs="Times New Roman"/>
          <w:sz w:val="32"/>
          <w:szCs w:val="32"/>
        </w:rPr>
        <w:t>-</w:t>
      </w:r>
      <w:r w:rsidRPr="00113BEB">
        <w:rPr>
          <w:rFonts w:ascii="Times New Roman" w:hAnsi="Times New Roman" w:cs="Times New Roman"/>
          <w:sz w:val="32"/>
          <w:szCs w:val="32"/>
          <w:lang w:val="en-US"/>
        </w:rPr>
        <w:t>richiacoli</w:t>
      </w:r>
      <w:r w:rsidRPr="00113BEB">
        <w:rPr>
          <w:rFonts w:ascii="Times New Roman" w:hAnsi="Times New Roman" w:cs="Times New Roman"/>
          <w:sz w:val="32"/>
          <w:szCs w:val="32"/>
        </w:rPr>
        <w:t xml:space="preserve"> криптоспоридии вносят существенный вклад в высокую заболеваемость и смертность новорожденных в возрасте от 5 до </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10 дней. У взрослых животных развивается иммунитет к инфекции, вызываемой криптоспоридиями, но они, по-видимому, не передают его потомству. Специфическая защита новорожденных телят от инфекционных болезней в первые часы после рождения осуще</w:t>
      </w:r>
      <w:r w:rsidR="0092143E">
        <w:rPr>
          <w:rFonts w:ascii="Times New Roman" w:hAnsi="Times New Roman" w:cs="Times New Roman"/>
          <w:sz w:val="32"/>
          <w:szCs w:val="32"/>
        </w:rPr>
        <w:t>-</w:t>
      </w:r>
      <w:r w:rsidRPr="00113BEB">
        <w:rPr>
          <w:rFonts w:ascii="Times New Roman" w:hAnsi="Times New Roman" w:cs="Times New Roman"/>
          <w:sz w:val="32"/>
          <w:szCs w:val="32"/>
        </w:rPr>
        <w:t xml:space="preserve">ствляется путем направленной иммунизации матерей с тем, чтобы стимулировать у них синтез специфических антител и передачу их с молозивом (В.А. Мищенко и соавт., 2005; М.А. Сидоров и соавт., 2008; О. Манжурина и соавт, 2013; </w:t>
      </w:r>
      <w:r w:rsidRPr="00113BEB">
        <w:rPr>
          <w:rFonts w:ascii="Times New Roman" w:hAnsi="Times New Roman" w:cs="Times New Roman"/>
          <w:sz w:val="32"/>
          <w:szCs w:val="32"/>
          <w:lang w:val="en-US"/>
        </w:rPr>
        <w:t>D</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G</w:t>
      </w:r>
      <w:r w:rsidRPr="00113BEB">
        <w:rPr>
          <w:rFonts w:ascii="Times New Roman" w:hAnsi="Times New Roman" w:cs="Times New Roman"/>
          <w:sz w:val="32"/>
          <w:szCs w:val="32"/>
        </w:rPr>
        <w:t>.</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Silva</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2008).</w:t>
      </w:r>
    </w:p>
    <w:p w14:paraId="2F74814B" w14:textId="6E1FB081"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ранний постнатальный период у телят превалируют желу</w:t>
      </w:r>
      <w:r w:rsidR="0092143E">
        <w:rPr>
          <w:rFonts w:ascii="Times New Roman" w:hAnsi="Times New Roman" w:cs="Times New Roman"/>
          <w:sz w:val="32"/>
          <w:szCs w:val="32"/>
        </w:rPr>
        <w:t>-</w:t>
      </w:r>
      <w:r w:rsidRPr="00113BEB">
        <w:rPr>
          <w:rFonts w:ascii="Times New Roman" w:hAnsi="Times New Roman" w:cs="Times New Roman"/>
          <w:sz w:val="32"/>
          <w:szCs w:val="32"/>
        </w:rPr>
        <w:t>дочно-кишечные заболевания, вызываемые энтеропатогенными бактериями</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E</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Coli</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Salmonellaenteritidis</w:t>
      </w:r>
      <w:r w:rsidRPr="00113BEB">
        <w:rPr>
          <w:rFonts w:ascii="Times New Roman" w:hAnsi="Times New Roman" w:cs="Times New Roman"/>
          <w:sz w:val="32"/>
          <w:szCs w:val="32"/>
        </w:rPr>
        <w:t>), рота- и коронавирусами</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(В.А. Мищенко и соавт., 2005; М.А. Сидоров и соавт., 2008; О. Ман</w:t>
      </w:r>
      <w:r w:rsidR="0092143E">
        <w:rPr>
          <w:rFonts w:ascii="Times New Roman" w:hAnsi="Times New Roman" w:cs="Times New Roman"/>
          <w:sz w:val="32"/>
          <w:szCs w:val="32"/>
        </w:rPr>
        <w:t>-</w:t>
      </w:r>
      <w:r w:rsidRPr="00113BEB">
        <w:rPr>
          <w:rFonts w:ascii="Times New Roman" w:hAnsi="Times New Roman" w:cs="Times New Roman"/>
          <w:sz w:val="32"/>
          <w:szCs w:val="32"/>
        </w:rPr>
        <w:t xml:space="preserve">журина и соавт, 2013; </w:t>
      </w:r>
      <w:r w:rsidRPr="00113BEB">
        <w:rPr>
          <w:rFonts w:ascii="Times New Roman" w:hAnsi="Times New Roman" w:cs="Times New Roman"/>
          <w:sz w:val="32"/>
          <w:szCs w:val="32"/>
          <w:lang w:val="en-US"/>
        </w:rPr>
        <w:t>D</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G</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Silva</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92143E">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2008). Обеспечить защиту от них новорожденных телят может только молозиво матерей с ши</w:t>
      </w:r>
      <w:r w:rsidR="0092143E">
        <w:rPr>
          <w:rFonts w:ascii="Times New Roman" w:hAnsi="Times New Roman" w:cs="Times New Roman"/>
          <w:sz w:val="32"/>
          <w:szCs w:val="32"/>
        </w:rPr>
        <w:t>-</w:t>
      </w:r>
      <w:r w:rsidRPr="00113BEB">
        <w:rPr>
          <w:rFonts w:ascii="Times New Roman" w:hAnsi="Times New Roman" w:cs="Times New Roman"/>
          <w:sz w:val="32"/>
          <w:szCs w:val="32"/>
        </w:rPr>
        <w:t>роким спектром антител. Для профилактики этой группы болезней стельных коров рекомендуют вакцинировать двукратно: за 4-6 не</w:t>
      </w:r>
      <w:r w:rsidR="0092143E">
        <w:rPr>
          <w:rFonts w:ascii="Times New Roman" w:hAnsi="Times New Roman" w:cs="Times New Roman"/>
          <w:sz w:val="32"/>
          <w:szCs w:val="32"/>
        </w:rPr>
        <w:t>-</w:t>
      </w:r>
      <w:r w:rsidRPr="00113BEB">
        <w:rPr>
          <w:rFonts w:ascii="Times New Roman" w:hAnsi="Times New Roman" w:cs="Times New Roman"/>
          <w:sz w:val="32"/>
          <w:szCs w:val="32"/>
        </w:rPr>
        <w:t>дель до отела и не позднее 2 недель после него. С учетом сложной этиологической структуры желудочно-кишечных болезней телят целесообразно стельных коров иммунизировать ассоциированными вакцинами, содержащими антигены наиболее значимых патогенов. Телятам, полученным от иммунизированных коров, не следует вво</w:t>
      </w:r>
      <w:r w:rsidR="0092143E">
        <w:rPr>
          <w:rFonts w:ascii="Times New Roman" w:hAnsi="Times New Roman" w:cs="Times New Roman"/>
          <w:sz w:val="32"/>
          <w:szCs w:val="32"/>
        </w:rPr>
        <w:t>-</w:t>
      </w:r>
      <w:r w:rsidRPr="00113BEB">
        <w:rPr>
          <w:rFonts w:ascii="Times New Roman" w:hAnsi="Times New Roman" w:cs="Times New Roman"/>
          <w:sz w:val="32"/>
          <w:szCs w:val="32"/>
        </w:rPr>
        <w:t>дить вакцины ранее 20-30-дневного возраста из-за риска их интер</w:t>
      </w:r>
      <w:r w:rsidR="0092143E">
        <w:rPr>
          <w:rFonts w:ascii="Times New Roman" w:hAnsi="Times New Roman" w:cs="Times New Roman"/>
          <w:sz w:val="32"/>
          <w:szCs w:val="32"/>
        </w:rPr>
        <w:t>-</w:t>
      </w:r>
      <w:r w:rsidRPr="00113BEB">
        <w:rPr>
          <w:rFonts w:ascii="Times New Roman" w:hAnsi="Times New Roman" w:cs="Times New Roman"/>
          <w:sz w:val="32"/>
          <w:szCs w:val="32"/>
        </w:rPr>
        <w:t>ференции со специфическими колостральными антителами, при ко</w:t>
      </w:r>
      <w:r w:rsidR="0092143E">
        <w:rPr>
          <w:rFonts w:ascii="Times New Roman" w:hAnsi="Times New Roman" w:cs="Times New Roman"/>
          <w:sz w:val="32"/>
          <w:szCs w:val="32"/>
        </w:rPr>
        <w:t>-</w:t>
      </w:r>
      <w:r w:rsidRPr="00113BEB">
        <w:rPr>
          <w:rFonts w:ascii="Times New Roman" w:hAnsi="Times New Roman" w:cs="Times New Roman"/>
          <w:sz w:val="32"/>
          <w:szCs w:val="32"/>
        </w:rPr>
        <w:t>торой ингибируется формирование поствакцинального иммунитета, а также из-за незрелости их иммунной системы, не позволяющей получить адекватный иммунный ответ. Поэтому молодняк следует вакцинировать только после того, как титр колостральных антител достигнет уровня, на котором прекращается интенсивная нейтрали</w:t>
      </w:r>
      <w:r w:rsidR="0092143E">
        <w:rPr>
          <w:rFonts w:ascii="Times New Roman" w:hAnsi="Times New Roman" w:cs="Times New Roman"/>
          <w:sz w:val="32"/>
          <w:szCs w:val="32"/>
        </w:rPr>
        <w:t>-</w:t>
      </w:r>
      <w:r w:rsidRPr="00113BEB">
        <w:rPr>
          <w:rFonts w:ascii="Times New Roman" w:hAnsi="Times New Roman" w:cs="Times New Roman"/>
          <w:sz w:val="32"/>
          <w:szCs w:val="32"/>
        </w:rPr>
        <w:t>зация вакцинных штаммов.</w:t>
      </w:r>
    </w:p>
    <w:p w14:paraId="2390D571" w14:textId="31DF531E"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Диспепсия – одно из наиболее распространенных заболеваний новорожденных телят, на отдельных фермах и комплексах ее инци</w:t>
      </w:r>
      <w:r w:rsidR="0092143E">
        <w:rPr>
          <w:rFonts w:ascii="Times New Roman" w:hAnsi="Times New Roman" w:cs="Times New Roman"/>
          <w:sz w:val="32"/>
          <w:szCs w:val="32"/>
        </w:rPr>
        <w:t>-</w:t>
      </w:r>
      <w:r w:rsidRPr="00113BEB">
        <w:rPr>
          <w:rFonts w:ascii="Times New Roman" w:hAnsi="Times New Roman" w:cs="Times New Roman"/>
          <w:sz w:val="32"/>
          <w:szCs w:val="32"/>
        </w:rPr>
        <w:t>дентность достигает 80% (Г.А. Ноздрин и соавт., 1997;</w:t>
      </w:r>
      <w:r w:rsidR="0092143E">
        <w:rPr>
          <w:rFonts w:ascii="Times New Roman" w:hAnsi="Times New Roman" w:cs="Times New Roman"/>
          <w:sz w:val="32"/>
          <w:szCs w:val="32"/>
        </w:rPr>
        <w:t xml:space="preserve"> </w:t>
      </w:r>
      <w:r w:rsidRPr="00113BEB">
        <w:rPr>
          <w:rFonts w:ascii="Times New Roman" w:hAnsi="Times New Roman" w:cs="Times New Roman"/>
          <w:sz w:val="32"/>
          <w:szCs w:val="32"/>
        </w:rPr>
        <w:t>В.И. Мозже</w:t>
      </w:r>
      <w:r w:rsidR="0092143E">
        <w:rPr>
          <w:rFonts w:ascii="Times New Roman" w:hAnsi="Times New Roman" w:cs="Times New Roman"/>
          <w:sz w:val="32"/>
          <w:szCs w:val="32"/>
        </w:rPr>
        <w:t>-</w:t>
      </w:r>
      <w:r w:rsidRPr="00113BEB">
        <w:rPr>
          <w:rFonts w:ascii="Times New Roman" w:hAnsi="Times New Roman" w:cs="Times New Roman"/>
          <w:sz w:val="32"/>
          <w:szCs w:val="32"/>
        </w:rPr>
        <w:t xml:space="preserve">рин и соавт., 2006). Обычно она возникает вследствие несоблюдения технологии содержания и кормления новорожденных животных, а </w:t>
      </w:r>
      <w:r w:rsidRPr="00113BEB">
        <w:rPr>
          <w:rFonts w:ascii="Times New Roman" w:hAnsi="Times New Roman" w:cs="Times New Roman"/>
          <w:sz w:val="32"/>
          <w:szCs w:val="32"/>
        </w:rPr>
        <w:lastRenderedPageBreak/>
        <w:t>также неудовлетворительного состояния здоровья их матерей, низ</w:t>
      </w:r>
      <w:r w:rsidR="0092143E">
        <w:rPr>
          <w:rFonts w:ascii="Times New Roman" w:hAnsi="Times New Roman" w:cs="Times New Roman"/>
          <w:sz w:val="32"/>
          <w:szCs w:val="32"/>
        </w:rPr>
        <w:t>-</w:t>
      </w:r>
      <w:r w:rsidRPr="00113BEB">
        <w:rPr>
          <w:rFonts w:ascii="Times New Roman" w:hAnsi="Times New Roman" w:cs="Times New Roman"/>
          <w:sz w:val="32"/>
          <w:szCs w:val="32"/>
        </w:rPr>
        <w:t>кого качества молозива и молока (В.В. Митюшин, 1989; И.М. Кар</w:t>
      </w:r>
      <w:r w:rsidR="0092143E">
        <w:rPr>
          <w:rFonts w:ascii="Times New Roman" w:hAnsi="Times New Roman" w:cs="Times New Roman"/>
          <w:sz w:val="32"/>
          <w:szCs w:val="32"/>
        </w:rPr>
        <w:t>-</w:t>
      </w:r>
      <w:r w:rsidRPr="00113BEB">
        <w:rPr>
          <w:rFonts w:ascii="Times New Roman" w:hAnsi="Times New Roman" w:cs="Times New Roman"/>
          <w:sz w:val="32"/>
          <w:szCs w:val="32"/>
        </w:rPr>
        <w:t>путь, 1993; Г.А. Ноздрин и соавт., 1997). В хозяйствах диспепсию телят чаще регистрируют в конце молозивного периода, при пере</w:t>
      </w:r>
      <w:r w:rsidR="0092143E">
        <w:rPr>
          <w:rFonts w:ascii="Times New Roman" w:hAnsi="Times New Roman" w:cs="Times New Roman"/>
          <w:sz w:val="32"/>
          <w:szCs w:val="32"/>
        </w:rPr>
        <w:t>-</w:t>
      </w:r>
      <w:r w:rsidRPr="00113BEB">
        <w:rPr>
          <w:rFonts w:ascii="Times New Roman" w:hAnsi="Times New Roman" w:cs="Times New Roman"/>
          <w:sz w:val="32"/>
          <w:szCs w:val="32"/>
        </w:rPr>
        <w:t>ходе на кормление телят молоком, а затем его заменителем – ЗЦМ (Г.Г. Щербаков и соавт., 2009).</w:t>
      </w:r>
    </w:p>
    <w:p w14:paraId="06591690" w14:textId="0FBAF5D6"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Механизм развития заболевания сложный: нарушается нормаль</w:t>
      </w:r>
      <w:r w:rsidR="0092143E">
        <w:rPr>
          <w:rFonts w:ascii="Times New Roman" w:hAnsi="Times New Roman" w:cs="Times New Roman"/>
          <w:sz w:val="32"/>
          <w:szCs w:val="32"/>
        </w:rPr>
        <w:t>-</w:t>
      </w:r>
      <w:r w:rsidRPr="00113BEB">
        <w:rPr>
          <w:rFonts w:ascii="Times New Roman" w:hAnsi="Times New Roman" w:cs="Times New Roman"/>
          <w:sz w:val="32"/>
          <w:szCs w:val="32"/>
        </w:rPr>
        <w:t>ное переваривание, в желудочно-кишечном тракте полезная микро</w:t>
      </w:r>
      <w:r w:rsidR="0092143E">
        <w:rPr>
          <w:rFonts w:ascii="Times New Roman" w:hAnsi="Times New Roman" w:cs="Times New Roman"/>
          <w:sz w:val="32"/>
          <w:szCs w:val="32"/>
        </w:rPr>
        <w:t>-</w:t>
      </w:r>
      <w:r w:rsidRPr="00113BEB">
        <w:rPr>
          <w:rFonts w:ascii="Times New Roman" w:hAnsi="Times New Roman" w:cs="Times New Roman"/>
          <w:sz w:val="32"/>
          <w:szCs w:val="32"/>
        </w:rPr>
        <w:t>флора вытесняется гнилостной, продукты метаболизма которой вса</w:t>
      </w:r>
      <w:r w:rsidR="0092143E">
        <w:rPr>
          <w:rFonts w:ascii="Times New Roman" w:hAnsi="Times New Roman" w:cs="Times New Roman"/>
          <w:sz w:val="32"/>
          <w:szCs w:val="32"/>
        </w:rPr>
        <w:t>-</w:t>
      </w:r>
      <w:r w:rsidRPr="00113BEB">
        <w:rPr>
          <w:rFonts w:ascii="Times New Roman" w:hAnsi="Times New Roman" w:cs="Times New Roman"/>
          <w:sz w:val="32"/>
          <w:szCs w:val="32"/>
        </w:rPr>
        <w:t>сываются в кровь и вызывают интоксикацию. При диарее организм обезвоживается, кровь густеет, резко повышается нагрузка на сердце. При тяжелой форме токсической диспепсии, если своевременно не применять лечебные меры, теленок может погибнуть на 2–3-й дни после рождения. Выздоровевший молодняк нередко даже при хоро</w:t>
      </w:r>
      <w:r w:rsidR="0092143E">
        <w:rPr>
          <w:rFonts w:ascii="Times New Roman" w:hAnsi="Times New Roman" w:cs="Times New Roman"/>
          <w:sz w:val="32"/>
          <w:szCs w:val="32"/>
        </w:rPr>
        <w:t>-</w:t>
      </w:r>
      <w:r w:rsidRPr="00113BEB">
        <w:rPr>
          <w:rFonts w:ascii="Times New Roman" w:hAnsi="Times New Roman" w:cs="Times New Roman"/>
          <w:sz w:val="32"/>
          <w:szCs w:val="32"/>
        </w:rPr>
        <w:t>ших условиях кормления и содержания отстает в росте и развитии (В.М. Шириев и соавт., 2016).</w:t>
      </w:r>
    </w:p>
    <w:p w14:paraId="22C342DE" w14:textId="4A7EACCF" w:rsidR="0069019E" w:rsidRDefault="0069019E" w:rsidP="0069019E">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свете вышеизложенного одной из первостепенных задач отечественного молочного скотоводства является повышение его эффективности, посредством поддержания на высоком уровне неспецифической устойчивости животных в критические периоды онтогенеза, среди которых особое место отводится беременности и раннему неонатальному периоду.</w:t>
      </w:r>
    </w:p>
    <w:p w14:paraId="37CB2063" w14:textId="77777777" w:rsidR="0069019E" w:rsidRDefault="0069019E">
      <w:pPr>
        <w:rPr>
          <w:rFonts w:ascii="Times New Roman" w:hAnsi="Times New Roman" w:cs="Times New Roman"/>
          <w:sz w:val="32"/>
          <w:szCs w:val="32"/>
        </w:rPr>
      </w:pPr>
      <w:r>
        <w:rPr>
          <w:rFonts w:ascii="Times New Roman" w:hAnsi="Times New Roman" w:cs="Times New Roman"/>
          <w:sz w:val="32"/>
          <w:szCs w:val="32"/>
        </w:rPr>
        <w:br w:type="page"/>
      </w:r>
    </w:p>
    <w:p w14:paraId="6AA8096F" w14:textId="77777777" w:rsidR="0092143E" w:rsidRDefault="0069019E" w:rsidP="0092143E">
      <w:pPr>
        <w:widowControl w:val="0"/>
        <w:tabs>
          <w:tab w:val="left" w:pos="993"/>
        </w:tabs>
        <w:spacing w:after="0" w:line="240" w:lineRule="auto"/>
        <w:ind w:firstLine="567"/>
        <w:jc w:val="both"/>
        <w:rPr>
          <w:rFonts w:ascii="Times New Roman" w:hAnsi="Times New Roman" w:cs="Times New Roman"/>
          <w:b/>
          <w:sz w:val="32"/>
          <w:szCs w:val="32"/>
        </w:rPr>
      </w:pPr>
      <w:r w:rsidRPr="00113BEB">
        <w:rPr>
          <w:rFonts w:ascii="Times New Roman" w:hAnsi="Times New Roman" w:cs="Times New Roman"/>
          <w:b/>
          <w:sz w:val="32"/>
          <w:szCs w:val="32"/>
        </w:rPr>
        <w:lastRenderedPageBreak/>
        <w:t>2</w:t>
      </w:r>
      <w:r w:rsidR="0092143E">
        <w:rPr>
          <w:rFonts w:ascii="Times New Roman" w:hAnsi="Times New Roman" w:cs="Times New Roman"/>
          <w:b/>
          <w:sz w:val="32"/>
          <w:szCs w:val="32"/>
        </w:rPr>
        <w:t>.</w:t>
      </w:r>
      <w:r w:rsidR="0092143E">
        <w:rPr>
          <w:rFonts w:ascii="Times New Roman" w:hAnsi="Times New Roman" w:cs="Times New Roman"/>
          <w:b/>
          <w:sz w:val="32"/>
          <w:szCs w:val="32"/>
        </w:rPr>
        <w:tab/>
      </w:r>
      <w:r w:rsidRPr="00113BEB">
        <w:rPr>
          <w:rFonts w:ascii="Times New Roman" w:hAnsi="Times New Roman" w:cs="Times New Roman"/>
          <w:b/>
          <w:sz w:val="32"/>
          <w:szCs w:val="32"/>
        </w:rPr>
        <w:t xml:space="preserve">УЛУЧШЕНИЕ ВОСПРОИЗВОДИТЕЛЬНЫХ </w:t>
      </w:r>
    </w:p>
    <w:p w14:paraId="5909570C" w14:textId="77777777" w:rsidR="0092143E" w:rsidRDefault="0092143E" w:rsidP="0092143E">
      <w:pPr>
        <w:widowControl w:val="0"/>
        <w:tabs>
          <w:tab w:val="left" w:pos="993"/>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ab/>
      </w:r>
      <w:r w:rsidR="0069019E" w:rsidRPr="00113BEB">
        <w:rPr>
          <w:rFonts w:ascii="Times New Roman" w:hAnsi="Times New Roman" w:cs="Times New Roman"/>
          <w:b/>
          <w:sz w:val="32"/>
          <w:szCs w:val="32"/>
        </w:rPr>
        <w:t xml:space="preserve">КАЧЕСТВ КОРОВ И РЕАЛИЗАЦИЯ </w:t>
      </w:r>
    </w:p>
    <w:p w14:paraId="1D2B5E7E" w14:textId="258DB89E" w:rsidR="0069019E" w:rsidRPr="00113BEB" w:rsidRDefault="0092143E" w:rsidP="0092143E">
      <w:pPr>
        <w:widowControl w:val="0"/>
        <w:tabs>
          <w:tab w:val="left" w:pos="993"/>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ab/>
      </w:r>
      <w:r w:rsidR="0069019E" w:rsidRPr="00113BEB">
        <w:rPr>
          <w:rFonts w:ascii="Times New Roman" w:hAnsi="Times New Roman" w:cs="Times New Roman"/>
          <w:b/>
          <w:sz w:val="32"/>
          <w:szCs w:val="32"/>
        </w:rPr>
        <w:t>ПРОДУКТИВНОГО ПОТЕНЦИАЛА ТЕЛЯТ</w:t>
      </w:r>
    </w:p>
    <w:p w14:paraId="48295CD7" w14:textId="77777777" w:rsidR="0092143E" w:rsidRDefault="0092143E" w:rsidP="0069019E">
      <w:pPr>
        <w:spacing w:after="0" w:line="240" w:lineRule="auto"/>
        <w:ind w:firstLine="567"/>
        <w:jc w:val="both"/>
        <w:rPr>
          <w:rFonts w:ascii="Times New Roman" w:hAnsi="Times New Roman" w:cs="Times New Roman"/>
          <w:sz w:val="32"/>
          <w:szCs w:val="32"/>
        </w:rPr>
      </w:pPr>
    </w:p>
    <w:p w14:paraId="23D4D6AD" w14:textId="2BF9912A"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Обеспечение населения молочными продуктами в достаточном количестве – актуальная проблема на ближайшую перспективу. Среди факторов, оказывающих существенное влияние на продук</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тивный потенциал крупного рогатого скота, состав молока и его качество, важное значение имеет порода (Ю.С. Изилов, 2009; </w:t>
      </w:r>
      <w:r w:rsidR="000321D1">
        <w:rPr>
          <w:rFonts w:ascii="Times New Roman" w:hAnsi="Times New Roman" w:cs="Times New Roman"/>
          <w:sz w:val="32"/>
          <w:szCs w:val="32"/>
        </w:rPr>
        <w:t xml:space="preserve">                       </w:t>
      </w:r>
      <w:r w:rsidRPr="00113BEB">
        <w:rPr>
          <w:rFonts w:ascii="Times New Roman" w:hAnsi="Times New Roman" w:cs="Times New Roman"/>
          <w:sz w:val="32"/>
          <w:szCs w:val="32"/>
        </w:rPr>
        <w:t>Н.И. Стрекозов и соавт., 2013).</w:t>
      </w:r>
    </w:p>
    <w:p w14:paraId="373C6897" w14:textId="7777777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Черно-пестрая порода коров занимает лидирующую позицию, а также распространена во многих странах мира благодаря высокой молочной продуктивности (И.В. Гусев и соавт., 2015).</w:t>
      </w:r>
    </w:p>
    <w:p w14:paraId="2385361C" w14:textId="4AB0C6F3"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Интенсификация молочного скотоводства значительно усили</w:t>
      </w:r>
      <w:r w:rsidR="000321D1">
        <w:rPr>
          <w:rFonts w:ascii="Times New Roman" w:hAnsi="Times New Roman" w:cs="Times New Roman"/>
          <w:sz w:val="32"/>
          <w:szCs w:val="32"/>
        </w:rPr>
        <w:t>-</w:t>
      </w:r>
      <w:r w:rsidRPr="00113BEB">
        <w:rPr>
          <w:rFonts w:ascii="Times New Roman" w:hAnsi="Times New Roman" w:cs="Times New Roman"/>
          <w:sz w:val="32"/>
          <w:szCs w:val="32"/>
        </w:rPr>
        <w:t>вает межпородную конкуренцию, что ведет к расширению ареала разведения и увеличению численности животных наиболее конку</w:t>
      </w:r>
      <w:r w:rsidR="000321D1">
        <w:rPr>
          <w:rFonts w:ascii="Times New Roman" w:hAnsi="Times New Roman" w:cs="Times New Roman"/>
          <w:sz w:val="32"/>
          <w:szCs w:val="32"/>
        </w:rPr>
        <w:t>-</w:t>
      </w:r>
      <w:r w:rsidRPr="00113BEB">
        <w:rPr>
          <w:rFonts w:ascii="Times New Roman" w:hAnsi="Times New Roman" w:cs="Times New Roman"/>
          <w:sz w:val="32"/>
          <w:szCs w:val="32"/>
        </w:rPr>
        <w:t>рентоспособных пород. Как известно, животные голштинской по</w:t>
      </w:r>
      <w:r w:rsidR="000321D1">
        <w:rPr>
          <w:rFonts w:ascii="Times New Roman" w:hAnsi="Times New Roman" w:cs="Times New Roman"/>
          <w:sz w:val="32"/>
          <w:szCs w:val="32"/>
        </w:rPr>
        <w:t>-</w:t>
      </w:r>
      <w:r w:rsidRPr="00113BEB">
        <w:rPr>
          <w:rFonts w:ascii="Times New Roman" w:hAnsi="Times New Roman" w:cs="Times New Roman"/>
          <w:sz w:val="32"/>
          <w:szCs w:val="32"/>
        </w:rPr>
        <w:t>роды крупного рогатого скота отличаются высокими удоями и хорошими технологическими качествами в сравнении с другими породами молочного направления продуктивности (С.С. Синяков и соавт., 2012).</w:t>
      </w:r>
    </w:p>
    <w:p w14:paraId="48798E10" w14:textId="4E9C308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Республике Казахстан животные голштинской и черно-пест</w:t>
      </w:r>
      <w:r w:rsidR="000321D1">
        <w:rPr>
          <w:rFonts w:ascii="Times New Roman" w:hAnsi="Times New Roman" w:cs="Times New Roman"/>
          <w:sz w:val="32"/>
          <w:szCs w:val="32"/>
        </w:rPr>
        <w:t>-</w:t>
      </w:r>
      <w:r w:rsidRPr="00113BEB">
        <w:rPr>
          <w:rFonts w:ascii="Times New Roman" w:hAnsi="Times New Roman" w:cs="Times New Roman"/>
          <w:sz w:val="32"/>
          <w:szCs w:val="32"/>
        </w:rPr>
        <w:t>рой пород являются конкурентами по типу, продуктивности и ареа</w:t>
      </w:r>
      <w:r w:rsidR="000321D1">
        <w:rPr>
          <w:rFonts w:ascii="Times New Roman" w:hAnsi="Times New Roman" w:cs="Times New Roman"/>
          <w:sz w:val="32"/>
          <w:szCs w:val="32"/>
        </w:rPr>
        <w:t>-</w:t>
      </w:r>
      <w:r w:rsidRPr="00113BEB">
        <w:rPr>
          <w:rFonts w:ascii="Times New Roman" w:hAnsi="Times New Roman" w:cs="Times New Roman"/>
          <w:sz w:val="32"/>
          <w:szCs w:val="32"/>
        </w:rPr>
        <w:t>лу. Наиболее значительный рост численности голштинского скота произошел за последние пять -семь лет, что обусловлено увеличе</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нием импорта маточного поголовья из стран Европы и Северной Америки. </w:t>
      </w:r>
    </w:p>
    <w:p w14:paraId="7A4BD6FF" w14:textId="481C3B2D"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Для улучшения скота всех пород широко применяется голш</w:t>
      </w:r>
      <w:r w:rsidR="000321D1">
        <w:rPr>
          <w:rFonts w:ascii="Times New Roman" w:hAnsi="Times New Roman" w:cs="Times New Roman"/>
          <w:sz w:val="32"/>
          <w:szCs w:val="32"/>
        </w:rPr>
        <w:t>-</w:t>
      </w:r>
      <w:r w:rsidRPr="00113BEB">
        <w:rPr>
          <w:rFonts w:ascii="Times New Roman" w:hAnsi="Times New Roman" w:cs="Times New Roman"/>
          <w:sz w:val="32"/>
          <w:szCs w:val="32"/>
        </w:rPr>
        <w:t>тинская порода. В результате использования этой породы для улуч</w:t>
      </w:r>
      <w:r w:rsidR="000321D1">
        <w:rPr>
          <w:rFonts w:ascii="Times New Roman" w:hAnsi="Times New Roman" w:cs="Times New Roman"/>
          <w:sz w:val="32"/>
          <w:szCs w:val="32"/>
        </w:rPr>
        <w:t>-</w:t>
      </w:r>
      <w:r w:rsidRPr="00113BEB">
        <w:rPr>
          <w:rFonts w:ascii="Times New Roman" w:hAnsi="Times New Roman" w:cs="Times New Roman"/>
          <w:sz w:val="32"/>
          <w:szCs w:val="32"/>
        </w:rPr>
        <w:t>шения отечественного черно-пестрого скота достигнут значитель</w:t>
      </w:r>
      <w:r w:rsidR="000321D1">
        <w:rPr>
          <w:rFonts w:ascii="Times New Roman" w:hAnsi="Times New Roman" w:cs="Times New Roman"/>
          <w:sz w:val="32"/>
          <w:szCs w:val="32"/>
        </w:rPr>
        <w:t>-</w:t>
      </w:r>
      <w:r w:rsidRPr="00113BEB">
        <w:rPr>
          <w:rFonts w:ascii="Times New Roman" w:hAnsi="Times New Roman" w:cs="Times New Roman"/>
          <w:sz w:val="32"/>
          <w:szCs w:val="32"/>
        </w:rPr>
        <w:t>ный прогресс в увеличении молочной продуктивности, создан скот нового генотипа (Е.Н. Мартынова и соавт., 2012).</w:t>
      </w:r>
    </w:p>
    <w:p w14:paraId="4A83F703" w14:textId="7169EF1A"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Использование голштинской породы для улучшения продук</w:t>
      </w:r>
      <w:r w:rsidR="000321D1">
        <w:rPr>
          <w:rFonts w:ascii="Times New Roman" w:hAnsi="Times New Roman" w:cs="Times New Roman"/>
          <w:sz w:val="32"/>
          <w:szCs w:val="32"/>
        </w:rPr>
        <w:t>-</w:t>
      </w:r>
      <w:r w:rsidRPr="00113BEB">
        <w:rPr>
          <w:rFonts w:ascii="Times New Roman" w:hAnsi="Times New Roman" w:cs="Times New Roman"/>
          <w:sz w:val="32"/>
          <w:szCs w:val="32"/>
        </w:rPr>
        <w:t>тивных качеств черно-пестрого скота, приводит к получению более высоких удоев коров за 305 дней лактации, повышению сыропри</w:t>
      </w:r>
      <w:r w:rsidR="000321D1">
        <w:rPr>
          <w:rFonts w:ascii="Times New Roman" w:hAnsi="Times New Roman" w:cs="Times New Roman"/>
          <w:sz w:val="32"/>
          <w:szCs w:val="32"/>
        </w:rPr>
        <w:t>-</w:t>
      </w:r>
      <w:r w:rsidRPr="00113BEB">
        <w:rPr>
          <w:rFonts w:ascii="Times New Roman" w:hAnsi="Times New Roman" w:cs="Times New Roman"/>
          <w:sz w:val="32"/>
          <w:szCs w:val="32"/>
        </w:rPr>
        <w:t>годности, термоустойчивости молока и изменению его состава: ко</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ровы нового генотипа превышают контроль по массовой доле жира </w:t>
      </w:r>
      <w:r w:rsidRPr="00113BEB">
        <w:rPr>
          <w:rFonts w:ascii="Times New Roman" w:hAnsi="Times New Roman" w:cs="Times New Roman"/>
          <w:sz w:val="32"/>
          <w:szCs w:val="32"/>
        </w:rPr>
        <w:lastRenderedPageBreak/>
        <w:t>и белка в молоке при более низком содержании СОМО и лактозы (А.И. Любимов и соавт., 2015).</w:t>
      </w:r>
    </w:p>
    <w:p w14:paraId="43A80A07" w14:textId="6F08B22E"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Интенсификация молочного скотоводства невозможна без эф</w:t>
      </w:r>
      <w:r w:rsidR="000321D1">
        <w:rPr>
          <w:rFonts w:ascii="Times New Roman" w:hAnsi="Times New Roman" w:cs="Times New Roman"/>
          <w:sz w:val="32"/>
          <w:szCs w:val="32"/>
        </w:rPr>
        <w:t>-</w:t>
      </w:r>
      <w:r w:rsidRPr="00113BEB">
        <w:rPr>
          <w:rFonts w:ascii="Times New Roman" w:hAnsi="Times New Roman" w:cs="Times New Roman"/>
          <w:sz w:val="32"/>
          <w:szCs w:val="32"/>
        </w:rPr>
        <w:t>фективной племенной работы. Отбор особей по степени развития селекционного признака является одним из основных процессов племенной работы. Базой, дающей материал для отбора, выступает изменчивость величины признака. Изучение основных хозяйст</w:t>
      </w:r>
      <w:r w:rsidR="000321D1">
        <w:rPr>
          <w:rFonts w:ascii="Times New Roman" w:hAnsi="Times New Roman" w:cs="Times New Roman"/>
          <w:sz w:val="32"/>
          <w:szCs w:val="32"/>
        </w:rPr>
        <w:t>-</w:t>
      </w:r>
      <w:r w:rsidRPr="00113BEB">
        <w:rPr>
          <w:rFonts w:ascii="Times New Roman" w:hAnsi="Times New Roman" w:cs="Times New Roman"/>
          <w:sz w:val="32"/>
          <w:szCs w:val="32"/>
        </w:rPr>
        <w:t>венно-биологических свойств молочного скота показывает, что они характеризуются высоким размахом изменчивости. В связи с этим возникает необходимость из общей массы изменчивости признака выделить ту ее часть, которая обусловлена особенностями наслед</w:t>
      </w:r>
      <w:r w:rsidR="000321D1">
        <w:rPr>
          <w:rFonts w:ascii="Times New Roman" w:hAnsi="Times New Roman" w:cs="Times New Roman"/>
          <w:sz w:val="32"/>
          <w:szCs w:val="32"/>
        </w:rPr>
        <w:t>-</w:t>
      </w:r>
      <w:r w:rsidRPr="00113BEB">
        <w:rPr>
          <w:rFonts w:ascii="Times New Roman" w:hAnsi="Times New Roman" w:cs="Times New Roman"/>
          <w:sz w:val="32"/>
          <w:szCs w:val="32"/>
        </w:rPr>
        <w:t>ственности животного. Наследуемость одних и тех же признаков неодинакова для разных популяций, они варьируют в зависимости от конкретных особенностей стада. Поэтому чтобы использовать пока</w:t>
      </w:r>
      <w:r w:rsidR="000321D1">
        <w:rPr>
          <w:rFonts w:ascii="Times New Roman" w:hAnsi="Times New Roman" w:cs="Times New Roman"/>
          <w:sz w:val="32"/>
          <w:szCs w:val="32"/>
        </w:rPr>
        <w:t>-</w:t>
      </w:r>
      <w:r w:rsidRPr="00113BEB">
        <w:rPr>
          <w:rFonts w:ascii="Times New Roman" w:hAnsi="Times New Roman" w:cs="Times New Roman"/>
          <w:sz w:val="32"/>
          <w:szCs w:val="32"/>
        </w:rPr>
        <w:t>затели наследуемости в селекционной работе, необходимо опре</w:t>
      </w:r>
      <w:r w:rsidR="000321D1">
        <w:rPr>
          <w:rFonts w:ascii="Times New Roman" w:hAnsi="Times New Roman" w:cs="Times New Roman"/>
          <w:sz w:val="32"/>
          <w:szCs w:val="32"/>
        </w:rPr>
        <w:t>-</w:t>
      </w:r>
      <w:r w:rsidRPr="00113BEB">
        <w:rPr>
          <w:rFonts w:ascii="Times New Roman" w:hAnsi="Times New Roman" w:cs="Times New Roman"/>
          <w:sz w:val="32"/>
          <w:szCs w:val="32"/>
        </w:rPr>
        <w:t>делять их параметры для конкретного стада в связи с активным использованием голштинского скота в различных регионах РФ (И.М.Донник, 2000; О.В. Перминова, 2012; П.Н. Прохоренко, 2013; Т.К. Тезиев и соавт., 2014).</w:t>
      </w:r>
    </w:p>
    <w:p w14:paraId="20958384" w14:textId="599EA35E"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К.К. Есмагамбетов и соавт. (2015) изучали изменчивость и насле</w:t>
      </w:r>
      <w:r w:rsidR="000321D1">
        <w:rPr>
          <w:rFonts w:ascii="Times New Roman" w:hAnsi="Times New Roman" w:cs="Times New Roman"/>
          <w:sz w:val="32"/>
          <w:szCs w:val="32"/>
        </w:rPr>
        <w:t>-</w:t>
      </w:r>
      <w:r w:rsidRPr="00113BEB">
        <w:rPr>
          <w:rFonts w:ascii="Times New Roman" w:hAnsi="Times New Roman" w:cs="Times New Roman"/>
          <w:sz w:val="32"/>
          <w:szCs w:val="32"/>
        </w:rPr>
        <w:t>дуемость основных хозяйственно-полезных признаков молочного скота черно-пестрой и голштинской пород. По их мнению, такие исследования необходимы для сохранения достигнутого высокого уровня удоев и эффективного развития отрасли молочного ското</w:t>
      </w:r>
      <w:r w:rsidR="000321D1">
        <w:rPr>
          <w:rFonts w:ascii="Times New Roman" w:hAnsi="Times New Roman" w:cs="Times New Roman"/>
          <w:sz w:val="32"/>
          <w:szCs w:val="32"/>
        </w:rPr>
        <w:t>-</w:t>
      </w:r>
      <w:r w:rsidRPr="00113BEB">
        <w:rPr>
          <w:rFonts w:ascii="Times New Roman" w:hAnsi="Times New Roman" w:cs="Times New Roman"/>
          <w:sz w:val="32"/>
          <w:szCs w:val="32"/>
        </w:rPr>
        <w:t>водства с учетом современных элементов технологии доения высо</w:t>
      </w:r>
      <w:r w:rsidR="000321D1">
        <w:rPr>
          <w:rFonts w:ascii="Times New Roman" w:hAnsi="Times New Roman" w:cs="Times New Roman"/>
          <w:sz w:val="32"/>
          <w:szCs w:val="32"/>
        </w:rPr>
        <w:t>-</w:t>
      </w:r>
      <w:r w:rsidRPr="00113BEB">
        <w:rPr>
          <w:rFonts w:ascii="Times New Roman" w:hAnsi="Times New Roman" w:cs="Times New Roman"/>
          <w:sz w:val="32"/>
          <w:szCs w:val="32"/>
        </w:rPr>
        <w:t>копродуктивных коров (И.М. Донник и соавт., 2014).</w:t>
      </w:r>
    </w:p>
    <w:p w14:paraId="22E311AF" w14:textId="1C9943EE"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Основное направление модернизации в отраслях животновод</w:t>
      </w:r>
      <w:r w:rsidR="000321D1">
        <w:rPr>
          <w:rFonts w:ascii="Times New Roman" w:hAnsi="Times New Roman" w:cs="Times New Roman"/>
          <w:sz w:val="32"/>
          <w:szCs w:val="32"/>
        </w:rPr>
        <w:t>-</w:t>
      </w:r>
      <w:r w:rsidRPr="00113BEB">
        <w:rPr>
          <w:rFonts w:ascii="Times New Roman" w:hAnsi="Times New Roman" w:cs="Times New Roman"/>
          <w:sz w:val="32"/>
          <w:szCs w:val="32"/>
        </w:rPr>
        <w:t>ства – это развитие племенной базы. Программа Министерства сель</w:t>
      </w:r>
      <w:r w:rsidR="000321D1">
        <w:rPr>
          <w:rFonts w:ascii="Times New Roman" w:hAnsi="Times New Roman" w:cs="Times New Roman"/>
          <w:sz w:val="32"/>
          <w:szCs w:val="32"/>
        </w:rPr>
        <w:t>-</w:t>
      </w:r>
      <w:r w:rsidRPr="00113BEB">
        <w:rPr>
          <w:rFonts w:ascii="Times New Roman" w:hAnsi="Times New Roman" w:cs="Times New Roman"/>
          <w:sz w:val="32"/>
          <w:szCs w:val="32"/>
        </w:rPr>
        <w:t>ского хозяйства Республики Казахстан по развитию молочного скотоводства дали возможность многим хозяйствам значительно повысить продуктивный и генетический потенциал, а также эконо</w:t>
      </w:r>
      <w:r w:rsidR="000321D1">
        <w:rPr>
          <w:rFonts w:ascii="Times New Roman" w:hAnsi="Times New Roman" w:cs="Times New Roman"/>
          <w:sz w:val="32"/>
          <w:szCs w:val="32"/>
        </w:rPr>
        <w:t>-</w:t>
      </w:r>
      <w:r w:rsidRPr="00113BEB">
        <w:rPr>
          <w:rFonts w:ascii="Times New Roman" w:hAnsi="Times New Roman" w:cs="Times New Roman"/>
          <w:sz w:val="32"/>
          <w:szCs w:val="32"/>
        </w:rPr>
        <w:t>мическую эффективность стад за счет покупки за рубежом высо</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копродуктивного поголовья телок и нетелей различных пород. </w:t>
      </w:r>
    </w:p>
    <w:p w14:paraId="7C2A18EC" w14:textId="2EADEA6B"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целом по Республике Казахстан в соотношении объемов по</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купки племенного молодняка отечественной и импортной селекции в последние годыосновную долю составляет импортный. С одной стороны, это хорошо, но само по себе обстоятельство массового завоза маточного поголовья из-за рубежа свидетельствует о том, что </w:t>
      </w:r>
      <w:r w:rsidRPr="00113BEB">
        <w:rPr>
          <w:rFonts w:ascii="Times New Roman" w:hAnsi="Times New Roman" w:cs="Times New Roman"/>
          <w:sz w:val="32"/>
          <w:szCs w:val="32"/>
        </w:rPr>
        <w:lastRenderedPageBreak/>
        <w:t>мы не удовлетворяем себя ресурсами собственного производства. Причина тому – низкий показатель воспроизводства, который не обеспечивает нам наличие молодняка собственной репродукции. Отсюда потребность в импорте (В.В. Лабинов, 2014).</w:t>
      </w:r>
    </w:p>
    <w:p w14:paraId="760B1855" w14:textId="1189E9A6"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Как показывают исследования А.М. Калашникова, В.И. Фиси</w:t>
      </w:r>
      <w:r w:rsidR="000321D1">
        <w:rPr>
          <w:rFonts w:ascii="Times New Roman" w:hAnsi="Times New Roman" w:cs="Times New Roman"/>
          <w:sz w:val="32"/>
          <w:szCs w:val="32"/>
        </w:rPr>
        <w:t>-</w:t>
      </w:r>
      <w:r w:rsidRPr="00113BEB">
        <w:rPr>
          <w:rFonts w:ascii="Times New Roman" w:hAnsi="Times New Roman" w:cs="Times New Roman"/>
          <w:sz w:val="32"/>
          <w:szCs w:val="32"/>
        </w:rPr>
        <w:t>нина, Н.И. Клейменова, главным фактором в достижении генетичес</w:t>
      </w:r>
      <w:r w:rsidR="000321D1">
        <w:rPr>
          <w:rFonts w:ascii="Times New Roman" w:hAnsi="Times New Roman" w:cs="Times New Roman"/>
          <w:sz w:val="32"/>
          <w:szCs w:val="32"/>
        </w:rPr>
        <w:t>-</w:t>
      </w:r>
      <w:r w:rsidRPr="00113BEB">
        <w:rPr>
          <w:rFonts w:ascii="Times New Roman" w:hAnsi="Times New Roman" w:cs="Times New Roman"/>
          <w:sz w:val="32"/>
          <w:szCs w:val="32"/>
        </w:rPr>
        <w:t>кого потенциала продуктивности, воспроизводительных способнос</w:t>
      </w:r>
      <w:r w:rsidR="000321D1">
        <w:rPr>
          <w:rFonts w:ascii="Times New Roman" w:hAnsi="Times New Roman" w:cs="Times New Roman"/>
          <w:sz w:val="32"/>
          <w:szCs w:val="32"/>
        </w:rPr>
        <w:t>-</w:t>
      </w:r>
      <w:r w:rsidRPr="00113BEB">
        <w:rPr>
          <w:rFonts w:ascii="Times New Roman" w:hAnsi="Times New Roman" w:cs="Times New Roman"/>
          <w:sz w:val="32"/>
          <w:szCs w:val="32"/>
        </w:rPr>
        <w:t>тей, резистентности к заболеваниям, продуктивного долголетия животных современных высокопродуктивных пород, повышения их кормоконверсивной способности является организация стабильного биологически полноценного кормления на протяжении всего года, по современным детализированным по 30-35 и более показателям нор</w:t>
      </w:r>
      <w:r w:rsidR="000321D1">
        <w:rPr>
          <w:rFonts w:ascii="Times New Roman" w:hAnsi="Times New Roman" w:cs="Times New Roman"/>
          <w:sz w:val="32"/>
          <w:szCs w:val="32"/>
        </w:rPr>
        <w:t>-</w:t>
      </w:r>
      <w:r w:rsidRPr="00113BEB">
        <w:rPr>
          <w:rFonts w:ascii="Times New Roman" w:hAnsi="Times New Roman" w:cs="Times New Roman"/>
          <w:sz w:val="32"/>
          <w:szCs w:val="32"/>
        </w:rPr>
        <w:t>мам (А.Т. Мысик, 2015).</w:t>
      </w:r>
    </w:p>
    <w:p w14:paraId="22B165CC" w14:textId="772FB680"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Для повышения продуктивности нормированное кормление по детализированным показателям обязательно, но его недостаточно при балансировании новых типов кормления, при которых учиты</w:t>
      </w:r>
      <w:r w:rsidR="000321D1">
        <w:rPr>
          <w:rFonts w:ascii="Times New Roman" w:hAnsi="Times New Roman" w:cs="Times New Roman"/>
          <w:sz w:val="32"/>
          <w:szCs w:val="32"/>
        </w:rPr>
        <w:t>-</w:t>
      </w:r>
      <w:r w:rsidRPr="00113BEB">
        <w:rPr>
          <w:rFonts w:ascii="Times New Roman" w:hAnsi="Times New Roman" w:cs="Times New Roman"/>
          <w:sz w:val="32"/>
          <w:szCs w:val="32"/>
        </w:rPr>
        <w:t>вается не только содержание в рационе всех форм энергии, пита</w:t>
      </w:r>
      <w:r w:rsidR="000321D1">
        <w:rPr>
          <w:rFonts w:ascii="Times New Roman" w:hAnsi="Times New Roman" w:cs="Times New Roman"/>
          <w:sz w:val="32"/>
          <w:szCs w:val="32"/>
        </w:rPr>
        <w:t>-</w:t>
      </w:r>
      <w:r w:rsidRPr="00113BEB">
        <w:rPr>
          <w:rFonts w:ascii="Times New Roman" w:hAnsi="Times New Roman" w:cs="Times New Roman"/>
          <w:sz w:val="32"/>
          <w:szCs w:val="32"/>
        </w:rPr>
        <w:t>тельных и биологически активных веществ и потребность в них животных, но и взаимодействие питательных веществ между собой и организмом животного (В.Е. Улитько, 2014).</w:t>
      </w:r>
    </w:p>
    <w:p w14:paraId="0A9B12C3" w14:textId="5591BF9B"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период позднего сухостоя и новотельности условия содер</w:t>
      </w:r>
      <w:r w:rsidR="000321D1">
        <w:rPr>
          <w:rFonts w:ascii="Times New Roman" w:hAnsi="Times New Roman" w:cs="Times New Roman"/>
          <w:sz w:val="32"/>
          <w:szCs w:val="32"/>
        </w:rPr>
        <w:t>-</w:t>
      </w:r>
      <w:r w:rsidRPr="00113BEB">
        <w:rPr>
          <w:rFonts w:ascii="Times New Roman" w:hAnsi="Times New Roman" w:cs="Times New Roman"/>
          <w:sz w:val="32"/>
          <w:szCs w:val="32"/>
        </w:rPr>
        <w:t>жания и кормления определяют здоровье, продуктивность и вос</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производительную способность коровы на следующую лактацию (М.Политова, 2007). Раздельное содержание коров позднего (за </w:t>
      </w:r>
      <w:r w:rsidR="000321D1">
        <w:rPr>
          <w:rFonts w:ascii="Times New Roman" w:hAnsi="Times New Roman" w:cs="Times New Roman"/>
          <w:sz w:val="32"/>
          <w:szCs w:val="32"/>
        </w:rPr>
        <w:t xml:space="preserve">                  </w:t>
      </w:r>
      <w:r w:rsidRPr="00113BEB">
        <w:rPr>
          <w:rFonts w:ascii="Times New Roman" w:hAnsi="Times New Roman" w:cs="Times New Roman"/>
          <w:sz w:val="32"/>
          <w:szCs w:val="32"/>
        </w:rPr>
        <w:t>20 дней до отела) сухостоя, при увеличенной концентрации энергии и протеина в сухом веществе рациона, близкого по структуре для новотельных животных, направлено на формирование пищевари</w:t>
      </w:r>
      <w:r w:rsidR="000321D1">
        <w:rPr>
          <w:rFonts w:ascii="Times New Roman" w:hAnsi="Times New Roman" w:cs="Times New Roman"/>
          <w:sz w:val="32"/>
          <w:szCs w:val="32"/>
        </w:rPr>
        <w:t>-</w:t>
      </w:r>
      <w:r w:rsidRPr="00113BEB">
        <w:rPr>
          <w:rFonts w:ascii="Times New Roman" w:hAnsi="Times New Roman" w:cs="Times New Roman"/>
          <w:sz w:val="32"/>
          <w:szCs w:val="32"/>
        </w:rPr>
        <w:t>тельной системы дойных животных и компенсацию энергетического дисбаланса, ведущему к угнетению иммунного статуса (Н.В. Сивкин и соавт., 2006; Н.И. Стрекозов и соавт., 2009). Достигается это изме</w:t>
      </w:r>
      <w:r w:rsidR="000321D1">
        <w:rPr>
          <w:rFonts w:ascii="Times New Roman" w:hAnsi="Times New Roman" w:cs="Times New Roman"/>
          <w:sz w:val="32"/>
          <w:szCs w:val="32"/>
        </w:rPr>
        <w:t>-</w:t>
      </w:r>
      <w:r w:rsidRPr="00113BEB">
        <w:rPr>
          <w:rFonts w:ascii="Times New Roman" w:hAnsi="Times New Roman" w:cs="Times New Roman"/>
          <w:sz w:val="32"/>
          <w:szCs w:val="32"/>
        </w:rPr>
        <w:t>нениями в составе рациона и увеличением количества концентратов до 4-5 кг (В.Г. Рядчиков и соавт., 2012). Однако более интенсивное кормление глубокостельных коров может являться причиной труд</w:t>
      </w:r>
      <w:r w:rsidR="000321D1">
        <w:rPr>
          <w:rFonts w:ascii="Times New Roman" w:hAnsi="Times New Roman" w:cs="Times New Roman"/>
          <w:sz w:val="32"/>
          <w:szCs w:val="32"/>
        </w:rPr>
        <w:t>-</w:t>
      </w:r>
      <w:r w:rsidRPr="00113BEB">
        <w:rPr>
          <w:rFonts w:ascii="Times New Roman" w:hAnsi="Times New Roman" w:cs="Times New Roman"/>
          <w:sz w:val="32"/>
          <w:szCs w:val="32"/>
        </w:rPr>
        <w:t>ных отелов и заболеваний в послеродовой период (Ю. Маркин и соавт., 2003).</w:t>
      </w:r>
    </w:p>
    <w:p w14:paraId="7A2B7989" w14:textId="1C99EA01"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организме коров при высококонцентрированном типе корм</w:t>
      </w:r>
      <w:r w:rsidR="000321D1">
        <w:rPr>
          <w:rFonts w:ascii="Times New Roman" w:hAnsi="Times New Roman" w:cs="Times New Roman"/>
          <w:sz w:val="32"/>
          <w:szCs w:val="32"/>
        </w:rPr>
        <w:t>-</w:t>
      </w:r>
      <w:r w:rsidRPr="00113BEB">
        <w:rPr>
          <w:rFonts w:ascii="Times New Roman" w:hAnsi="Times New Roman" w:cs="Times New Roman"/>
          <w:sz w:val="32"/>
          <w:szCs w:val="32"/>
        </w:rPr>
        <w:t>ления возникают различного рода изменения, в т.ч. такие алиментар</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ные заболевания, как ацидоз рубца и кетоз, что свидетельствует о </w:t>
      </w:r>
      <w:r w:rsidRPr="00113BEB">
        <w:rPr>
          <w:rFonts w:ascii="Times New Roman" w:hAnsi="Times New Roman" w:cs="Times New Roman"/>
          <w:sz w:val="32"/>
          <w:szCs w:val="32"/>
        </w:rPr>
        <w:lastRenderedPageBreak/>
        <w:t>нарушенном равновесии внутренней среды организма. Как следст</w:t>
      </w:r>
      <w:r w:rsidR="000321D1">
        <w:rPr>
          <w:rFonts w:ascii="Times New Roman" w:hAnsi="Times New Roman" w:cs="Times New Roman"/>
          <w:sz w:val="32"/>
          <w:szCs w:val="32"/>
        </w:rPr>
        <w:t>-</w:t>
      </w:r>
      <w:r w:rsidRPr="00113BEB">
        <w:rPr>
          <w:rFonts w:ascii="Times New Roman" w:hAnsi="Times New Roman" w:cs="Times New Roman"/>
          <w:sz w:val="32"/>
          <w:szCs w:val="32"/>
        </w:rPr>
        <w:t>вие, чаще проявляется бесплодие коров и рождение телят с низкой жизнеспособностью и нарушениями функций системы пищеварения</w:t>
      </w:r>
      <w:r w:rsidR="000321D1">
        <w:rPr>
          <w:rFonts w:ascii="Times New Roman" w:hAnsi="Times New Roman" w:cs="Times New Roman"/>
          <w:sz w:val="32"/>
          <w:szCs w:val="32"/>
        </w:rPr>
        <w:t xml:space="preserve"> </w:t>
      </w:r>
      <w:r w:rsidRPr="00113BEB">
        <w:rPr>
          <w:rFonts w:ascii="Times New Roman" w:hAnsi="Times New Roman" w:cs="Times New Roman"/>
          <w:sz w:val="32"/>
          <w:szCs w:val="32"/>
        </w:rPr>
        <w:t>(В.О. Дульнев, 2000; А.А. Москалев, 2002). Изменения обмена ве</w:t>
      </w:r>
      <w:r w:rsidR="000321D1">
        <w:rPr>
          <w:rFonts w:ascii="Times New Roman" w:hAnsi="Times New Roman" w:cs="Times New Roman"/>
          <w:sz w:val="32"/>
          <w:szCs w:val="32"/>
        </w:rPr>
        <w:t>-</w:t>
      </w:r>
      <w:r w:rsidRPr="00113BEB">
        <w:rPr>
          <w:rFonts w:ascii="Times New Roman" w:hAnsi="Times New Roman" w:cs="Times New Roman"/>
          <w:sz w:val="32"/>
          <w:szCs w:val="32"/>
        </w:rPr>
        <w:t>ществ, обусловленные концентратным типом кормления, усугуб</w:t>
      </w:r>
      <w:r w:rsidR="000321D1">
        <w:rPr>
          <w:rFonts w:ascii="Times New Roman" w:hAnsi="Times New Roman" w:cs="Times New Roman"/>
          <w:sz w:val="32"/>
          <w:szCs w:val="32"/>
        </w:rPr>
        <w:t>-</w:t>
      </w:r>
      <w:r w:rsidRPr="00113BEB">
        <w:rPr>
          <w:rFonts w:ascii="Times New Roman" w:hAnsi="Times New Roman" w:cs="Times New Roman"/>
          <w:sz w:val="32"/>
          <w:szCs w:val="32"/>
        </w:rPr>
        <w:t>ляются ухудшением условий содержания скота. С рождения и на протяжении всего периода хозяйственного пользования животные находятся в условиях ограниченной двигательной активности, что влечет за собой не только снижение качества получаемых от них продуктов, но и рождение недоразвитого приплода. Доказано, что лишь 5-15 % телят обладают высокой жизнеспособностью и возмож</w:t>
      </w:r>
      <w:r w:rsidR="000321D1">
        <w:rPr>
          <w:rFonts w:ascii="Times New Roman" w:hAnsi="Times New Roman" w:cs="Times New Roman"/>
          <w:sz w:val="32"/>
          <w:szCs w:val="32"/>
        </w:rPr>
        <w:t>-</w:t>
      </w:r>
      <w:r w:rsidRPr="00113BEB">
        <w:rPr>
          <w:rFonts w:ascii="Times New Roman" w:hAnsi="Times New Roman" w:cs="Times New Roman"/>
          <w:sz w:val="32"/>
          <w:szCs w:val="32"/>
        </w:rPr>
        <w:t>ностью адаптации к условиям кормления и выращивания, опреде</w:t>
      </w:r>
      <w:r w:rsidR="000321D1">
        <w:rPr>
          <w:rFonts w:ascii="Times New Roman" w:hAnsi="Times New Roman" w:cs="Times New Roman"/>
          <w:sz w:val="32"/>
          <w:szCs w:val="32"/>
        </w:rPr>
        <w:t>-</w:t>
      </w:r>
      <w:r w:rsidRPr="00113BEB">
        <w:rPr>
          <w:rFonts w:ascii="Times New Roman" w:hAnsi="Times New Roman" w:cs="Times New Roman"/>
          <w:sz w:val="32"/>
          <w:szCs w:val="32"/>
        </w:rPr>
        <w:t>ленным человеком.</w:t>
      </w:r>
    </w:p>
    <w:p w14:paraId="70E26D89" w14:textId="0BC92DD8"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А.Ф. Контэ и соавт. (2015) проводили исследования, где изучали влияние технологии содержания черно-пестрых коров в заключи</w:t>
      </w:r>
      <w:r w:rsidR="000321D1">
        <w:rPr>
          <w:rFonts w:ascii="Times New Roman" w:hAnsi="Times New Roman" w:cs="Times New Roman"/>
          <w:sz w:val="32"/>
          <w:szCs w:val="32"/>
        </w:rPr>
        <w:t>-</w:t>
      </w:r>
      <w:r w:rsidRPr="00113BEB">
        <w:rPr>
          <w:rFonts w:ascii="Times New Roman" w:hAnsi="Times New Roman" w:cs="Times New Roman"/>
          <w:sz w:val="32"/>
          <w:szCs w:val="32"/>
        </w:rPr>
        <w:t>тельный период запуска и новотельности на молочную продуктив</w:t>
      </w:r>
      <w:r w:rsidR="000321D1">
        <w:rPr>
          <w:rFonts w:ascii="Times New Roman" w:hAnsi="Times New Roman" w:cs="Times New Roman"/>
          <w:sz w:val="32"/>
          <w:szCs w:val="32"/>
        </w:rPr>
        <w:t>-</w:t>
      </w:r>
      <w:r w:rsidRPr="00113BEB">
        <w:rPr>
          <w:rFonts w:ascii="Times New Roman" w:hAnsi="Times New Roman" w:cs="Times New Roman"/>
          <w:sz w:val="32"/>
          <w:szCs w:val="32"/>
        </w:rPr>
        <w:t>ность и обмен веществ. После проведенных опытов они пришли к выводу, что выделение технологической группы коров позднего сухостоя за 20 дней до предполагаемого отела благоприятно отра</w:t>
      </w:r>
      <w:r w:rsidR="000321D1">
        <w:rPr>
          <w:rFonts w:ascii="Times New Roman" w:hAnsi="Times New Roman" w:cs="Times New Roman"/>
          <w:sz w:val="32"/>
          <w:szCs w:val="32"/>
        </w:rPr>
        <w:t>-</w:t>
      </w:r>
      <w:r w:rsidRPr="00113BEB">
        <w:rPr>
          <w:rFonts w:ascii="Times New Roman" w:hAnsi="Times New Roman" w:cs="Times New Roman"/>
          <w:sz w:val="32"/>
          <w:szCs w:val="32"/>
        </w:rPr>
        <w:t>зилось на прохождении отелов и послеродовой ремиссии, физио</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логическом состоянии в переходный период, а также молочной продуктивности за 305 дней лактации. </w:t>
      </w:r>
    </w:p>
    <w:p w14:paraId="399108D8" w14:textId="5ADD3472"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Результаты многолетних исследований, проведенных сотруд</w:t>
      </w:r>
      <w:r w:rsidR="000321D1">
        <w:rPr>
          <w:rFonts w:ascii="Times New Roman" w:hAnsi="Times New Roman" w:cs="Times New Roman"/>
          <w:sz w:val="32"/>
          <w:szCs w:val="32"/>
        </w:rPr>
        <w:t>-</w:t>
      </w:r>
      <w:r w:rsidRPr="00113BEB">
        <w:rPr>
          <w:rFonts w:ascii="Times New Roman" w:hAnsi="Times New Roman" w:cs="Times New Roman"/>
          <w:sz w:val="32"/>
          <w:szCs w:val="32"/>
        </w:rPr>
        <w:t>никами кафедры анатомии и физиологии животных на базе лабора</w:t>
      </w:r>
      <w:r w:rsidR="000321D1">
        <w:rPr>
          <w:rFonts w:ascii="Times New Roman" w:hAnsi="Times New Roman" w:cs="Times New Roman"/>
          <w:sz w:val="32"/>
          <w:szCs w:val="32"/>
        </w:rPr>
        <w:t>-</w:t>
      </w:r>
      <w:r w:rsidRPr="00113BEB">
        <w:rPr>
          <w:rFonts w:ascii="Times New Roman" w:hAnsi="Times New Roman" w:cs="Times New Roman"/>
          <w:sz w:val="32"/>
          <w:szCs w:val="32"/>
        </w:rPr>
        <w:t>тории ветеринарной неонатологии под руководством Б.В. Кришто</w:t>
      </w:r>
      <w:r w:rsidR="000321D1">
        <w:rPr>
          <w:rFonts w:ascii="Times New Roman" w:hAnsi="Times New Roman" w:cs="Times New Roman"/>
          <w:sz w:val="32"/>
          <w:szCs w:val="32"/>
        </w:rPr>
        <w:t>-</w:t>
      </w:r>
      <w:r w:rsidRPr="00113BEB">
        <w:rPr>
          <w:rFonts w:ascii="Times New Roman" w:hAnsi="Times New Roman" w:cs="Times New Roman"/>
          <w:sz w:val="32"/>
          <w:szCs w:val="32"/>
        </w:rPr>
        <w:t>форовой, свидетельствуют о том, что выявлять пренатальную недо</w:t>
      </w:r>
      <w:r w:rsidR="000321D1">
        <w:rPr>
          <w:rFonts w:ascii="Times New Roman" w:hAnsi="Times New Roman" w:cs="Times New Roman"/>
          <w:sz w:val="32"/>
          <w:szCs w:val="32"/>
        </w:rPr>
        <w:t>-</w:t>
      </w:r>
      <w:r w:rsidRPr="00113BEB">
        <w:rPr>
          <w:rFonts w:ascii="Times New Roman" w:hAnsi="Times New Roman" w:cs="Times New Roman"/>
          <w:sz w:val="32"/>
          <w:szCs w:val="32"/>
        </w:rPr>
        <w:t>развитость и жизнеспособность новорожденных телят необходимо комплексно. В первую очередь устанавливают структурно-функцио</w:t>
      </w:r>
      <w:r w:rsidR="000321D1">
        <w:rPr>
          <w:rFonts w:ascii="Times New Roman" w:hAnsi="Times New Roman" w:cs="Times New Roman"/>
          <w:sz w:val="32"/>
          <w:szCs w:val="32"/>
        </w:rPr>
        <w:t>-</w:t>
      </w:r>
      <w:r w:rsidRPr="00113BEB">
        <w:rPr>
          <w:rFonts w:ascii="Times New Roman" w:hAnsi="Times New Roman" w:cs="Times New Roman"/>
          <w:sz w:val="32"/>
          <w:szCs w:val="32"/>
        </w:rPr>
        <w:t>нальные особенности плодной части плаценты, а затем выясняют морфофункциональный статус организма новорожденного. Только после этого можно определить оптимальные условия кормления и выращивания каждого теленка (Н.В. Саенко и соавт., 2016).</w:t>
      </w:r>
    </w:p>
    <w:p w14:paraId="0C0D2BDA" w14:textId="29E32AF1"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Интенсивной системе кормопроизводства и современной инду</w:t>
      </w:r>
      <w:r w:rsidR="000321D1">
        <w:rPr>
          <w:rFonts w:ascii="Times New Roman" w:hAnsi="Times New Roman" w:cs="Times New Roman"/>
          <w:sz w:val="32"/>
          <w:szCs w:val="32"/>
        </w:rPr>
        <w:t>-</w:t>
      </w:r>
      <w:r w:rsidRPr="00113BEB">
        <w:rPr>
          <w:rFonts w:ascii="Times New Roman" w:hAnsi="Times New Roman" w:cs="Times New Roman"/>
          <w:sz w:val="32"/>
          <w:szCs w:val="32"/>
        </w:rPr>
        <w:t>стрии кормов, в том числе разработке различных балансирующих добавок, принадлежит ведущая роль в повышении количества и качества животноводческой продукции. Без использования этих кор</w:t>
      </w:r>
      <w:r w:rsidR="000321D1">
        <w:rPr>
          <w:rFonts w:ascii="Times New Roman" w:hAnsi="Times New Roman" w:cs="Times New Roman"/>
          <w:sz w:val="32"/>
          <w:szCs w:val="32"/>
        </w:rPr>
        <w:t>-</w:t>
      </w:r>
      <w:r w:rsidRPr="00113BEB">
        <w:rPr>
          <w:rFonts w:ascii="Times New Roman" w:hAnsi="Times New Roman" w:cs="Times New Roman"/>
          <w:sz w:val="32"/>
          <w:szCs w:val="32"/>
        </w:rPr>
        <w:t>мовых средств, способствующих сохранению здоровья животных, оптимизации обменных процессов и воспроизводительных способ</w:t>
      </w:r>
      <w:r w:rsidR="000321D1">
        <w:rPr>
          <w:rFonts w:ascii="Times New Roman" w:hAnsi="Times New Roman" w:cs="Times New Roman"/>
          <w:sz w:val="32"/>
          <w:szCs w:val="32"/>
        </w:rPr>
        <w:t>-</w:t>
      </w:r>
      <w:r w:rsidRPr="00113BEB">
        <w:rPr>
          <w:rFonts w:ascii="Times New Roman" w:hAnsi="Times New Roman" w:cs="Times New Roman"/>
          <w:sz w:val="32"/>
          <w:szCs w:val="32"/>
        </w:rPr>
        <w:lastRenderedPageBreak/>
        <w:t>ностей, реализации генетически обусловленной продуктивности</w:t>
      </w:r>
      <w:r w:rsidR="000321D1">
        <w:rPr>
          <w:rFonts w:ascii="Times New Roman" w:hAnsi="Times New Roman" w:cs="Times New Roman"/>
          <w:sz w:val="32"/>
          <w:szCs w:val="32"/>
        </w:rPr>
        <w:t xml:space="preserve"> </w:t>
      </w:r>
      <w:r w:rsidRPr="00113BEB">
        <w:rPr>
          <w:rFonts w:ascii="Times New Roman" w:hAnsi="Times New Roman" w:cs="Times New Roman"/>
          <w:sz w:val="32"/>
          <w:szCs w:val="32"/>
        </w:rPr>
        <w:t>невозможно эффективное ведение современного молочного ското</w:t>
      </w:r>
      <w:r w:rsidR="000321D1">
        <w:rPr>
          <w:rFonts w:ascii="Times New Roman" w:hAnsi="Times New Roman" w:cs="Times New Roman"/>
          <w:sz w:val="32"/>
          <w:szCs w:val="32"/>
        </w:rPr>
        <w:t>-</w:t>
      </w:r>
      <w:r w:rsidRPr="00113BEB">
        <w:rPr>
          <w:rFonts w:ascii="Times New Roman" w:hAnsi="Times New Roman" w:cs="Times New Roman"/>
          <w:sz w:val="32"/>
          <w:szCs w:val="32"/>
        </w:rPr>
        <w:t>водства (Л. Смирнова и соавт., 2016).</w:t>
      </w:r>
    </w:p>
    <w:p w14:paraId="7057F474" w14:textId="6A14685B"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Сегодня на рынке представлено большое количество кормовых добавок зарубежного и российского производства, позволяющих увеличить удои коров. Значительную долю составляют средства, предназначенные для поддержания энергетического баланса высоко</w:t>
      </w:r>
      <w:r w:rsidR="000321D1">
        <w:rPr>
          <w:rFonts w:ascii="Times New Roman" w:hAnsi="Times New Roman" w:cs="Times New Roman"/>
          <w:sz w:val="32"/>
          <w:szCs w:val="32"/>
        </w:rPr>
        <w:t>-</w:t>
      </w:r>
      <w:r w:rsidRPr="00113BEB">
        <w:rPr>
          <w:rFonts w:ascii="Times New Roman" w:hAnsi="Times New Roman" w:cs="Times New Roman"/>
          <w:sz w:val="32"/>
          <w:szCs w:val="32"/>
        </w:rPr>
        <w:t>продуктивных животных в наиболее физиологически напряженные периоды, к которым относят раннюю фазу лактации и раздоя в це</w:t>
      </w:r>
      <w:r w:rsidR="000321D1">
        <w:rPr>
          <w:rFonts w:ascii="Times New Roman" w:hAnsi="Times New Roman" w:cs="Times New Roman"/>
          <w:sz w:val="32"/>
          <w:szCs w:val="32"/>
        </w:rPr>
        <w:t>-</w:t>
      </w:r>
      <w:r w:rsidRPr="00113BEB">
        <w:rPr>
          <w:rFonts w:ascii="Times New Roman" w:hAnsi="Times New Roman" w:cs="Times New Roman"/>
          <w:sz w:val="32"/>
          <w:szCs w:val="32"/>
        </w:rPr>
        <w:t>лом. Многие исследователи подтверждают положительный эффект применения различных энергетиков. Однако важно установить, какой источник энергии и других необходимых элементов питания более действенен при включении его в типовые рационы в хозяй</w:t>
      </w:r>
      <w:r w:rsidR="000321D1">
        <w:rPr>
          <w:rFonts w:ascii="Times New Roman" w:hAnsi="Times New Roman" w:cs="Times New Roman"/>
          <w:sz w:val="32"/>
          <w:szCs w:val="32"/>
        </w:rPr>
        <w:t>-</w:t>
      </w:r>
      <w:r w:rsidRPr="00113BEB">
        <w:rPr>
          <w:rFonts w:ascii="Times New Roman" w:hAnsi="Times New Roman" w:cs="Times New Roman"/>
          <w:sz w:val="32"/>
          <w:szCs w:val="32"/>
        </w:rPr>
        <w:t>ствах разных природно-климатических зон.</w:t>
      </w:r>
    </w:p>
    <w:p w14:paraId="7949F10F" w14:textId="664DE0CF"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связи с актуальностью и особой практической значимостью вопроса Л. Смирнова и О.Коршунова (2016) провели исследование, целью которого явилось изучение влияния минерально-энерге</w:t>
      </w:r>
      <w:r w:rsidR="000321D1">
        <w:rPr>
          <w:rFonts w:ascii="Times New Roman" w:hAnsi="Times New Roman" w:cs="Times New Roman"/>
          <w:sz w:val="32"/>
          <w:szCs w:val="32"/>
        </w:rPr>
        <w:t>-</w:t>
      </w:r>
      <w:r w:rsidRPr="00113BEB">
        <w:rPr>
          <w:rFonts w:ascii="Times New Roman" w:hAnsi="Times New Roman" w:cs="Times New Roman"/>
          <w:sz w:val="32"/>
          <w:szCs w:val="32"/>
        </w:rPr>
        <w:t>тического комплекса «МИНВИТ® РЕАКТОР» на удои молочных коров и их воспроизводительные способности. В состав кормовой добавки, выпускаемой компанией ООО «АгроБалт Трейд», входят пропионат кальция, бетаин, энергетические продукты. Совместно эти компоненты, по информации разработчиков, способствуют вос</w:t>
      </w:r>
      <w:r w:rsidR="000321D1">
        <w:rPr>
          <w:rFonts w:ascii="Times New Roman" w:hAnsi="Times New Roman" w:cs="Times New Roman"/>
          <w:sz w:val="32"/>
          <w:szCs w:val="32"/>
        </w:rPr>
        <w:t>-</w:t>
      </w:r>
      <w:r w:rsidRPr="00113BEB">
        <w:rPr>
          <w:rFonts w:ascii="Times New Roman" w:hAnsi="Times New Roman" w:cs="Times New Roman"/>
          <w:sz w:val="32"/>
          <w:szCs w:val="32"/>
        </w:rPr>
        <w:t>полнению дефицита энергии у коров после отела, снижению потерь жировой ткани, увеличению удоев при сохранении качества молока. Следовательно, использование указанного минерально-энергети</w:t>
      </w:r>
      <w:r w:rsidR="000321D1">
        <w:rPr>
          <w:rFonts w:ascii="Times New Roman" w:hAnsi="Times New Roman" w:cs="Times New Roman"/>
          <w:sz w:val="32"/>
          <w:szCs w:val="32"/>
        </w:rPr>
        <w:t>-</w:t>
      </w:r>
      <w:r w:rsidRPr="00113BEB">
        <w:rPr>
          <w:rFonts w:ascii="Times New Roman" w:hAnsi="Times New Roman" w:cs="Times New Roman"/>
          <w:sz w:val="32"/>
          <w:szCs w:val="32"/>
        </w:rPr>
        <w:t>ческого комплекса в кормлении коров черно-пестрой породы спо</w:t>
      </w:r>
      <w:r w:rsidR="000321D1">
        <w:rPr>
          <w:rFonts w:ascii="Times New Roman" w:hAnsi="Times New Roman" w:cs="Times New Roman"/>
          <w:sz w:val="32"/>
          <w:szCs w:val="32"/>
        </w:rPr>
        <w:t>-</w:t>
      </w:r>
      <w:r w:rsidRPr="00113BEB">
        <w:rPr>
          <w:rFonts w:ascii="Times New Roman" w:hAnsi="Times New Roman" w:cs="Times New Roman"/>
          <w:sz w:val="32"/>
          <w:szCs w:val="32"/>
        </w:rPr>
        <w:t>собствовало росту продуктивности, сокращению продолжительнос</w:t>
      </w:r>
      <w:r w:rsidR="000321D1">
        <w:rPr>
          <w:rFonts w:ascii="Times New Roman" w:hAnsi="Times New Roman" w:cs="Times New Roman"/>
          <w:sz w:val="32"/>
          <w:szCs w:val="32"/>
        </w:rPr>
        <w:t>-</w:t>
      </w:r>
      <w:r w:rsidRPr="00113BEB">
        <w:rPr>
          <w:rFonts w:ascii="Times New Roman" w:hAnsi="Times New Roman" w:cs="Times New Roman"/>
          <w:sz w:val="32"/>
          <w:szCs w:val="32"/>
        </w:rPr>
        <w:t>ти периода от отела до плодотворного осеменения, увеличению суточных удоев и снижению длительности сервис-периода.</w:t>
      </w:r>
    </w:p>
    <w:p w14:paraId="24B1D472" w14:textId="7777777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питании лактирующих коров и молодняка крупного рогатого скота значение минеральных элементов велико. Из макроэлементов наибольшее значение в кормлении новотельных коров и молодняка имеют кальций и фосфор (В.И. Фисинин и соавт., 2012; М.Г. Чабаев и соавт., 2015).</w:t>
      </w:r>
    </w:p>
    <w:p w14:paraId="552FE6F7" w14:textId="0BCA0D4E"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С ростом продуктивности в организме животных происходит интенсификация обменных процессов, на которые большое влияние оказывают микроэлементы, так как являются активными их участ</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никами (А.В. Кветковская и соавт., 2010; Н.А. Попков и соавт., 2005; </w:t>
      </w:r>
      <w:r w:rsidRPr="00113BEB">
        <w:rPr>
          <w:rFonts w:ascii="Times New Roman" w:hAnsi="Times New Roman" w:cs="Times New Roman"/>
          <w:sz w:val="32"/>
          <w:szCs w:val="32"/>
        </w:rPr>
        <w:lastRenderedPageBreak/>
        <w:t>М.П. Кучинский, 2007). Корма являются основным источником минералов для животных. Однако минеральный состав кормов под</w:t>
      </w:r>
      <w:r w:rsidR="000321D1">
        <w:rPr>
          <w:rFonts w:ascii="Times New Roman" w:hAnsi="Times New Roman" w:cs="Times New Roman"/>
          <w:sz w:val="32"/>
          <w:szCs w:val="32"/>
        </w:rPr>
        <w:t>-</w:t>
      </w:r>
      <w:r w:rsidRPr="00113BEB">
        <w:rPr>
          <w:rFonts w:ascii="Times New Roman" w:hAnsi="Times New Roman" w:cs="Times New Roman"/>
          <w:sz w:val="32"/>
          <w:szCs w:val="32"/>
        </w:rPr>
        <w:t>вержен значительным колебаниям и зависит от ряда факторов. Поэтому знание естественного содержания микроэлементов в кор</w:t>
      </w:r>
      <w:r w:rsidR="000321D1">
        <w:rPr>
          <w:rFonts w:ascii="Times New Roman" w:hAnsi="Times New Roman" w:cs="Times New Roman"/>
          <w:sz w:val="32"/>
          <w:szCs w:val="32"/>
        </w:rPr>
        <w:t>-</w:t>
      </w:r>
      <w:r w:rsidRPr="00113BEB">
        <w:rPr>
          <w:rFonts w:ascii="Times New Roman" w:hAnsi="Times New Roman" w:cs="Times New Roman"/>
          <w:sz w:val="32"/>
          <w:szCs w:val="32"/>
        </w:rPr>
        <w:t>мах и рационах – обязательное условие для организации рацио</w:t>
      </w:r>
      <w:r w:rsidR="000321D1">
        <w:rPr>
          <w:rFonts w:ascii="Times New Roman" w:hAnsi="Times New Roman" w:cs="Times New Roman"/>
          <w:sz w:val="32"/>
          <w:szCs w:val="32"/>
        </w:rPr>
        <w:t>-</w:t>
      </w:r>
      <w:r w:rsidRPr="00113BEB">
        <w:rPr>
          <w:rFonts w:ascii="Times New Roman" w:hAnsi="Times New Roman" w:cs="Times New Roman"/>
          <w:sz w:val="32"/>
          <w:szCs w:val="32"/>
        </w:rPr>
        <w:t>нального питания и получения высокой продуктивности животных (И.И. Горячев, 1992; А.Г.</w:t>
      </w:r>
      <w:r w:rsidR="000321D1">
        <w:rPr>
          <w:rFonts w:ascii="Times New Roman" w:hAnsi="Times New Roman" w:cs="Times New Roman"/>
          <w:sz w:val="32"/>
          <w:szCs w:val="32"/>
        </w:rPr>
        <w:t xml:space="preserve"> </w:t>
      </w:r>
      <w:r w:rsidRPr="00113BEB">
        <w:rPr>
          <w:rFonts w:ascii="Times New Roman" w:hAnsi="Times New Roman" w:cs="Times New Roman"/>
          <w:sz w:val="32"/>
          <w:szCs w:val="32"/>
        </w:rPr>
        <w:t>Зяббаров и соавт., 2002).</w:t>
      </w:r>
    </w:p>
    <w:p w14:paraId="29BC6B7F" w14:textId="616D0E93"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качестве средств, повышающих продуктивность и резистент</w:t>
      </w:r>
      <w:r w:rsidR="000321D1">
        <w:rPr>
          <w:rFonts w:ascii="Times New Roman" w:hAnsi="Times New Roman" w:cs="Times New Roman"/>
          <w:sz w:val="32"/>
          <w:szCs w:val="32"/>
        </w:rPr>
        <w:t>-</w:t>
      </w:r>
      <w:r w:rsidRPr="00113BEB">
        <w:rPr>
          <w:rFonts w:ascii="Times New Roman" w:hAnsi="Times New Roman" w:cs="Times New Roman"/>
          <w:sz w:val="32"/>
          <w:szCs w:val="32"/>
        </w:rPr>
        <w:t>ность сельскохозяйственных животных, в последнее время все шире применяют экологически безопасные минеральные подкормки. При этом нередко не учитывают влияние таких добавок на другие аспекты обмена веществ (В.В. Саломатин и соавт., 2013).</w:t>
      </w:r>
    </w:p>
    <w:p w14:paraId="3C74B1D7" w14:textId="089DC524"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Биологическая роль микроэлементов меди, цинка, кобальта, йода, марганца исключительно важна как для обеспечения высокой молочной продуктивности, так и для здоровья животных и нормаль</w:t>
      </w:r>
      <w:r w:rsidR="000321D1">
        <w:rPr>
          <w:rFonts w:ascii="Times New Roman" w:hAnsi="Times New Roman" w:cs="Times New Roman"/>
          <w:sz w:val="32"/>
          <w:szCs w:val="32"/>
        </w:rPr>
        <w:t>-</w:t>
      </w:r>
      <w:r w:rsidRPr="00113BEB">
        <w:rPr>
          <w:rFonts w:ascii="Times New Roman" w:hAnsi="Times New Roman" w:cs="Times New Roman"/>
          <w:sz w:val="32"/>
          <w:szCs w:val="32"/>
        </w:rPr>
        <w:t>ных функций воспроизводства (И.М. Карпуть, 2006; И.П. Шейко и соавт., 2015).</w:t>
      </w:r>
    </w:p>
    <w:p w14:paraId="63D7629D" w14:textId="5A02B958"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последние годы в ряде стран проводится огромная работа по пересмотру и уточнению норм минерального питания, изысканию эффективных минеральных добавок и совершенствованию техноло</w:t>
      </w:r>
      <w:r w:rsidR="000321D1">
        <w:rPr>
          <w:rFonts w:ascii="Times New Roman" w:hAnsi="Times New Roman" w:cs="Times New Roman"/>
          <w:sz w:val="32"/>
          <w:szCs w:val="32"/>
        </w:rPr>
        <w:t>-</w:t>
      </w:r>
      <w:r w:rsidRPr="00113BEB">
        <w:rPr>
          <w:rFonts w:ascii="Times New Roman" w:hAnsi="Times New Roman" w:cs="Times New Roman"/>
          <w:sz w:val="32"/>
          <w:szCs w:val="32"/>
        </w:rPr>
        <w:t>гии их скармливания для профилактики нарушений минерального обмена у животных. Для успешного развития молочного и мясного скотоводства необходимо поддержание и дальнейшее повышение генетического потенциала животных, основой для проявления кото</w:t>
      </w:r>
      <w:r w:rsidR="000321D1">
        <w:rPr>
          <w:rFonts w:ascii="Times New Roman" w:hAnsi="Times New Roman" w:cs="Times New Roman"/>
          <w:sz w:val="32"/>
          <w:szCs w:val="32"/>
        </w:rPr>
        <w:t>-</w:t>
      </w:r>
      <w:r w:rsidRPr="00113BEB">
        <w:rPr>
          <w:rFonts w:ascii="Times New Roman" w:hAnsi="Times New Roman" w:cs="Times New Roman"/>
          <w:sz w:val="32"/>
          <w:szCs w:val="32"/>
        </w:rPr>
        <w:t>рого является их полноценное кормление.</w:t>
      </w:r>
    </w:p>
    <w:p w14:paraId="58EF153F" w14:textId="154F23EA"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свете изложенного одной из задач научного поиска является повышение биодоступности микроэлементов. На протяжении по</w:t>
      </w:r>
      <w:r w:rsidR="000321D1">
        <w:rPr>
          <w:rFonts w:ascii="Times New Roman" w:hAnsi="Times New Roman" w:cs="Times New Roman"/>
          <w:sz w:val="32"/>
          <w:szCs w:val="32"/>
        </w:rPr>
        <w:t>-</w:t>
      </w:r>
      <w:r w:rsidRPr="00113BEB">
        <w:rPr>
          <w:rFonts w:ascii="Times New Roman" w:hAnsi="Times New Roman" w:cs="Times New Roman"/>
          <w:sz w:val="32"/>
          <w:szCs w:val="32"/>
        </w:rPr>
        <w:t>следних лет в животноводстве для восполнения дефицита в микро</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элементах, как правило, применяют их неорганические формы. Однако установлено, что соли минеральных веществ не полностью усваиваются в желудочно-кишечном тракте животных. </w:t>
      </w:r>
    </w:p>
    <w:p w14:paraId="670F0786" w14:textId="5077DA72"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Многочисленные исследования, проведенные в нашей стране и за рубежом, подтверждают более эффективное положительное влия</w:t>
      </w:r>
      <w:r w:rsidR="000321D1">
        <w:rPr>
          <w:rFonts w:ascii="Times New Roman" w:hAnsi="Times New Roman" w:cs="Times New Roman"/>
          <w:sz w:val="32"/>
          <w:szCs w:val="32"/>
        </w:rPr>
        <w:t>-</w:t>
      </w:r>
      <w:r w:rsidRPr="00113BEB">
        <w:rPr>
          <w:rFonts w:ascii="Times New Roman" w:hAnsi="Times New Roman" w:cs="Times New Roman"/>
          <w:sz w:val="32"/>
          <w:szCs w:val="32"/>
        </w:rPr>
        <w:t>ние на продуктивность животных микроэлементов в органической форме по сравнению с неорганической (М.И. Селионова и соавт., 2007).</w:t>
      </w:r>
      <w:r w:rsidR="000321D1">
        <w:rPr>
          <w:rFonts w:ascii="Times New Roman" w:hAnsi="Times New Roman" w:cs="Times New Roman"/>
          <w:sz w:val="32"/>
          <w:szCs w:val="32"/>
        </w:rPr>
        <w:t xml:space="preserve"> </w:t>
      </w:r>
      <w:r w:rsidRPr="00113BEB">
        <w:rPr>
          <w:rFonts w:ascii="Times New Roman" w:hAnsi="Times New Roman" w:cs="Times New Roman"/>
          <w:sz w:val="32"/>
          <w:szCs w:val="32"/>
        </w:rPr>
        <w:t>Научно обосновано и экспериментально доказано, что исполь</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зование органических соединений повышает усвоение </w:t>
      </w:r>
      <w:r w:rsidRPr="00113BEB">
        <w:rPr>
          <w:rFonts w:ascii="Times New Roman" w:hAnsi="Times New Roman" w:cs="Times New Roman"/>
          <w:sz w:val="32"/>
          <w:szCs w:val="32"/>
          <w:lang w:val="en-US"/>
        </w:rPr>
        <w:t>Zn</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Cu</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Fe</w:t>
      </w:r>
      <w:r w:rsidRPr="00113BEB">
        <w:rPr>
          <w:rFonts w:ascii="Times New Roman" w:hAnsi="Times New Roman" w:cs="Times New Roman"/>
          <w:sz w:val="32"/>
          <w:szCs w:val="32"/>
        </w:rPr>
        <w:t>,</w:t>
      </w:r>
      <w:r w:rsidR="000321D1">
        <w:rPr>
          <w:rFonts w:ascii="Times New Roman" w:hAnsi="Times New Roman" w:cs="Times New Roman"/>
          <w:sz w:val="32"/>
          <w:szCs w:val="32"/>
        </w:rPr>
        <w:t xml:space="preserve"> </w:t>
      </w:r>
      <w:r w:rsidRPr="00113BEB">
        <w:rPr>
          <w:rFonts w:ascii="Times New Roman" w:hAnsi="Times New Roman" w:cs="Times New Roman"/>
          <w:sz w:val="32"/>
          <w:szCs w:val="32"/>
          <w:lang w:val="en-US"/>
        </w:rPr>
        <w:t>Mn</w:t>
      </w:r>
      <w:r w:rsidRPr="00113BEB">
        <w:rPr>
          <w:rFonts w:ascii="Times New Roman" w:hAnsi="Times New Roman" w:cs="Times New Roman"/>
          <w:sz w:val="32"/>
          <w:szCs w:val="32"/>
        </w:rPr>
        <w:t xml:space="preserve"> и</w:t>
      </w:r>
      <w:r w:rsidR="000321D1">
        <w:rPr>
          <w:rFonts w:ascii="Times New Roman" w:hAnsi="Times New Roman" w:cs="Times New Roman"/>
          <w:sz w:val="32"/>
          <w:szCs w:val="32"/>
        </w:rPr>
        <w:t xml:space="preserve"> </w:t>
      </w:r>
      <w:r w:rsidRPr="00113BEB">
        <w:rPr>
          <w:rFonts w:ascii="Times New Roman" w:hAnsi="Times New Roman" w:cs="Times New Roman"/>
          <w:sz w:val="32"/>
          <w:szCs w:val="32"/>
          <w:lang w:val="en-US"/>
        </w:rPr>
        <w:t>Co</w:t>
      </w:r>
      <w:r w:rsidRPr="00113BEB">
        <w:rPr>
          <w:rFonts w:ascii="Times New Roman" w:hAnsi="Times New Roman" w:cs="Times New Roman"/>
          <w:sz w:val="32"/>
          <w:szCs w:val="32"/>
        </w:rPr>
        <w:t>, позволяет точнее нормировать эти микроэлементы и поддер</w:t>
      </w:r>
      <w:r w:rsidR="000321D1">
        <w:rPr>
          <w:rFonts w:ascii="Times New Roman" w:hAnsi="Times New Roman" w:cs="Times New Roman"/>
          <w:sz w:val="32"/>
          <w:szCs w:val="32"/>
        </w:rPr>
        <w:t>-</w:t>
      </w:r>
      <w:r w:rsidRPr="00113BEB">
        <w:rPr>
          <w:rFonts w:ascii="Times New Roman" w:hAnsi="Times New Roman" w:cs="Times New Roman"/>
          <w:sz w:val="32"/>
          <w:szCs w:val="32"/>
        </w:rPr>
        <w:lastRenderedPageBreak/>
        <w:t>живать воспроизводительные и продуктивные качества животных, обеспечивая увеличение содержания жира и белка в молоке, сни</w:t>
      </w:r>
      <w:r w:rsidR="000321D1">
        <w:rPr>
          <w:rFonts w:ascii="Times New Roman" w:hAnsi="Times New Roman" w:cs="Times New Roman"/>
          <w:sz w:val="32"/>
          <w:szCs w:val="32"/>
        </w:rPr>
        <w:t>-</w:t>
      </w:r>
      <w:r w:rsidRPr="00113BEB">
        <w:rPr>
          <w:rFonts w:ascii="Times New Roman" w:hAnsi="Times New Roman" w:cs="Times New Roman"/>
          <w:sz w:val="32"/>
          <w:szCs w:val="32"/>
        </w:rPr>
        <w:t>жение содержания соматических клеток, процесс формирования иммунного ответа и снижение заболеваемости животных.</w:t>
      </w:r>
    </w:p>
    <w:p w14:paraId="46A08043" w14:textId="74CDBE6A"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Органический микроэлементный комплекс ОМЭК – кормовая добавка, которая используется для балансирования и обогащения рационов продуктивных животных микроэлементами </w:t>
      </w:r>
      <w:r w:rsidRPr="00113BEB">
        <w:rPr>
          <w:rFonts w:ascii="Times New Roman" w:hAnsi="Times New Roman" w:cs="Times New Roman"/>
          <w:sz w:val="32"/>
          <w:szCs w:val="32"/>
          <w:lang w:val="en-US"/>
        </w:rPr>
        <w:t>Zn</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Cu</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Mn</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Fe</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Co</w:t>
      </w:r>
      <w:r w:rsidRPr="00113BEB">
        <w:rPr>
          <w:rFonts w:ascii="Times New Roman" w:hAnsi="Times New Roman" w:cs="Times New Roman"/>
          <w:sz w:val="32"/>
          <w:szCs w:val="32"/>
        </w:rPr>
        <w:t>, находящимися в биодоступной хелатной форме. Этот микроэле</w:t>
      </w:r>
      <w:r w:rsidR="000321D1">
        <w:rPr>
          <w:rFonts w:ascii="Times New Roman" w:hAnsi="Times New Roman" w:cs="Times New Roman"/>
          <w:sz w:val="32"/>
          <w:szCs w:val="32"/>
        </w:rPr>
        <w:t>-</w:t>
      </w:r>
      <w:r w:rsidRPr="00113BEB">
        <w:rPr>
          <w:rFonts w:ascii="Times New Roman" w:hAnsi="Times New Roman" w:cs="Times New Roman"/>
          <w:sz w:val="32"/>
          <w:szCs w:val="32"/>
        </w:rPr>
        <w:t>ментный комплекс не содержит генно-инженерно-модифицирован</w:t>
      </w:r>
      <w:r w:rsidR="000321D1">
        <w:rPr>
          <w:rFonts w:ascii="Times New Roman" w:hAnsi="Times New Roman" w:cs="Times New Roman"/>
          <w:sz w:val="32"/>
          <w:szCs w:val="32"/>
        </w:rPr>
        <w:t>-</w:t>
      </w:r>
      <w:r w:rsidRPr="00113BEB">
        <w:rPr>
          <w:rFonts w:ascii="Times New Roman" w:hAnsi="Times New Roman" w:cs="Times New Roman"/>
          <w:sz w:val="32"/>
          <w:szCs w:val="32"/>
        </w:rPr>
        <w:t>ных продуктов. Содержание вредных примесей не превышает ПДК. ОМЭК совместим со всеми ингредиентами корма, другими кор</w:t>
      </w:r>
      <w:r w:rsidR="000321D1">
        <w:rPr>
          <w:rFonts w:ascii="Times New Roman" w:hAnsi="Times New Roman" w:cs="Times New Roman"/>
          <w:sz w:val="32"/>
          <w:szCs w:val="32"/>
        </w:rPr>
        <w:t>-</w:t>
      </w:r>
      <w:r w:rsidRPr="00113BEB">
        <w:rPr>
          <w:rFonts w:ascii="Times New Roman" w:hAnsi="Times New Roman" w:cs="Times New Roman"/>
          <w:sz w:val="32"/>
          <w:szCs w:val="32"/>
        </w:rPr>
        <w:t>мовыми добавками и лекарственными препаратами.</w:t>
      </w:r>
    </w:p>
    <w:p w14:paraId="1665695A" w14:textId="68E10835"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Таким образом, органический микроэлементный комплекс в ка</w:t>
      </w:r>
      <w:r w:rsidR="000321D1">
        <w:rPr>
          <w:rFonts w:ascii="Times New Roman" w:hAnsi="Times New Roman" w:cs="Times New Roman"/>
          <w:sz w:val="32"/>
          <w:szCs w:val="32"/>
        </w:rPr>
        <w:t>-</w:t>
      </w:r>
      <w:r w:rsidRPr="00113BEB">
        <w:rPr>
          <w:rFonts w:ascii="Times New Roman" w:hAnsi="Times New Roman" w:cs="Times New Roman"/>
          <w:sz w:val="32"/>
          <w:szCs w:val="32"/>
        </w:rPr>
        <w:t>честве компонента премикса в комбикормах для высокопродук</w:t>
      </w:r>
      <w:r w:rsidR="000321D1">
        <w:rPr>
          <w:rFonts w:ascii="Times New Roman" w:hAnsi="Times New Roman" w:cs="Times New Roman"/>
          <w:sz w:val="32"/>
          <w:szCs w:val="32"/>
        </w:rPr>
        <w:t>-</w:t>
      </w:r>
      <w:r w:rsidRPr="00113BEB">
        <w:rPr>
          <w:rFonts w:ascii="Times New Roman" w:hAnsi="Times New Roman" w:cs="Times New Roman"/>
          <w:sz w:val="32"/>
          <w:szCs w:val="32"/>
        </w:rPr>
        <w:t>тивных коров и молодняка крупного рогатого скота обладает рядом ценных свойств: он практически нетоксичен, в большинстве случаев хорошо растворим в воде, устойчив в широком диапазоне значений рН, не разрушается микроорганизмами, обладает повышенной био</w:t>
      </w:r>
      <w:r w:rsidR="000321D1">
        <w:rPr>
          <w:rFonts w:ascii="Times New Roman" w:hAnsi="Times New Roman" w:cs="Times New Roman"/>
          <w:sz w:val="32"/>
          <w:szCs w:val="32"/>
        </w:rPr>
        <w:t>-</w:t>
      </w:r>
      <w:r w:rsidRPr="00113BEB">
        <w:rPr>
          <w:rFonts w:ascii="Times New Roman" w:hAnsi="Times New Roman" w:cs="Times New Roman"/>
          <w:sz w:val="32"/>
          <w:szCs w:val="32"/>
        </w:rPr>
        <w:t>доступностью микроэлементов, положительно влияет на продуктив</w:t>
      </w:r>
      <w:r w:rsidR="000321D1">
        <w:rPr>
          <w:rFonts w:ascii="Times New Roman" w:hAnsi="Times New Roman" w:cs="Times New Roman"/>
          <w:sz w:val="32"/>
          <w:szCs w:val="32"/>
        </w:rPr>
        <w:t>-</w:t>
      </w:r>
      <w:r w:rsidRPr="00113BEB">
        <w:rPr>
          <w:rFonts w:ascii="Times New Roman" w:hAnsi="Times New Roman" w:cs="Times New Roman"/>
          <w:sz w:val="32"/>
          <w:szCs w:val="32"/>
        </w:rPr>
        <w:t>ность животных, прирост массы тела, усвоение корма, иммунные реакции организма (И.П. Шейко и соавт., 2015).</w:t>
      </w:r>
    </w:p>
    <w:p w14:paraId="4B876175" w14:textId="409724F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Условия кормления и содержания коров зачастую влияют на проявление генетически заложенной потенциальной способности организма синтезировать качественную продукцию (Н.Григорьев, 2007). Поэтому в состав рациона коров следует включать жирорас</w:t>
      </w:r>
      <w:r w:rsidR="000321D1">
        <w:rPr>
          <w:rFonts w:ascii="Times New Roman" w:hAnsi="Times New Roman" w:cs="Times New Roman"/>
          <w:sz w:val="32"/>
          <w:szCs w:val="32"/>
        </w:rPr>
        <w:t>-</w:t>
      </w:r>
      <w:r w:rsidRPr="00113BEB">
        <w:rPr>
          <w:rFonts w:ascii="Times New Roman" w:hAnsi="Times New Roman" w:cs="Times New Roman"/>
          <w:sz w:val="32"/>
          <w:szCs w:val="32"/>
        </w:rPr>
        <w:t>творимые витамины А, Д, Е, микроэлементы, такие как медь, цинк, кобальт, йод, селен, особенно в зимний и ранневесенний периоды (Д.В. Власенко и соавт., 2015).</w:t>
      </w:r>
    </w:p>
    <w:p w14:paraId="23B2B573" w14:textId="0171ED61"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По мнению Д.В. Власенко и Л.Н. Гамко (2015), скармливание витаминно-минеральной добавки в количестве 2,0% и 3,0% от сухого вещества концентратной части рациона оказывает влияние на про</w:t>
      </w:r>
      <w:r w:rsidR="000321D1">
        <w:rPr>
          <w:rFonts w:ascii="Times New Roman" w:hAnsi="Times New Roman" w:cs="Times New Roman"/>
          <w:sz w:val="32"/>
          <w:szCs w:val="32"/>
        </w:rPr>
        <w:t>-</w:t>
      </w:r>
      <w:r w:rsidRPr="00113BEB">
        <w:rPr>
          <w:rFonts w:ascii="Times New Roman" w:hAnsi="Times New Roman" w:cs="Times New Roman"/>
          <w:sz w:val="32"/>
          <w:szCs w:val="32"/>
        </w:rPr>
        <w:t>дуктивность и некоторые показатели качества молока, а также на морфологический и биохимический профили крови.</w:t>
      </w:r>
    </w:p>
    <w:p w14:paraId="19E7BE7E" w14:textId="76376541"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Витаминно-аминокислотный препарат Витам, по мнению </w:t>
      </w:r>
      <w:r w:rsidR="000321D1">
        <w:rPr>
          <w:rFonts w:ascii="Times New Roman" w:hAnsi="Times New Roman" w:cs="Times New Roman"/>
          <w:sz w:val="32"/>
          <w:szCs w:val="32"/>
        </w:rPr>
        <w:t xml:space="preserve">             </w:t>
      </w:r>
      <w:r w:rsidRPr="00113BEB">
        <w:rPr>
          <w:rFonts w:ascii="Times New Roman" w:hAnsi="Times New Roman" w:cs="Times New Roman"/>
          <w:sz w:val="32"/>
          <w:szCs w:val="32"/>
        </w:rPr>
        <w:t>В.М. Шириева и соавт. (2016), повышает резистентность организма и способствует нормализации функции пищеварения у телят в пост</w:t>
      </w:r>
      <w:r w:rsidR="000321D1">
        <w:rPr>
          <w:rFonts w:ascii="Times New Roman" w:hAnsi="Times New Roman" w:cs="Times New Roman"/>
          <w:sz w:val="32"/>
          <w:szCs w:val="32"/>
        </w:rPr>
        <w:t>-</w:t>
      </w:r>
      <w:r w:rsidRPr="00113BEB">
        <w:rPr>
          <w:rFonts w:ascii="Times New Roman" w:hAnsi="Times New Roman" w:cs="Times New Roman"/>
          <w:sz w:val="32"/>
          <w:szCs w:val="32"/>
        </w:rPr>
        <w:t>натальный период.</w:t>
      </w:r>
    </w:p>
    <w:p w14:paraId="6A83A6B6" w14:textId="7777777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Введение цеолитов в рационы коров повышает усвояемость питательных веществ корма, дает возможность сократить расход кормов на единицу животноводческой продукции и увеличить продуктивность животных (А.М. Шадрин и соавт., 2007). Одним из факторов положительного влияния цеолита является повышение резистентности организма животных (М.С. Савинова, 1995).</w:t>
      </w:r>
    </w:p>
    <w:p w14:paraId="579F8422" w14:textId="62C30E29"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Природный бишофит при включении в рацион телят способ</w:t>
      </w:r>
      <w:r w:rsidR="000321D1">
        <w:rPr>
          <w:rFonts w:ascii="Times New Roman" w:hAnsi="Times New Roman" w:cs="Times New Roman"/>
          <w:sz w:val="32"/>
          <w:szCs w:val="32"/>
        </w:rPr>
        <w:t>-</w:t>
      </w:r>
      <w:r w:rsidRPr="00113BEB">
        <w:rPr>
          <w:rFonts w:ascii="Times New Roman" w:hAnsi="Times New Roman" w:cs="Times New Roman"/>
          <w:sz w:val="32"/>
          <w:szCs w:val="32"/>
        </w:rPr>
        <w:t>ствует активизации азотистого обмена в организме. Это проявляется увеличением содержания общего и белкового азота в сыворотке кро</w:t>
      </w:r>
      <w:r w:rsidR="000321D1">
        <w:rPr>
          <w:rFonts w:ascii="Times New Roman" w:hAnsi="Times New Roman" w:cs="Times New Roman"/>
          <w:sz w:val="32"/>
          <w:szCs w:val="32"/>
        </w:rPr>
        <w:t>-</w:t>
      </w:r>
      <w:r w:rsidRPr="00113BEB">
        <w:rPr>
          <w:rFonts w:ascii="Times New Roman" w:hAnsi="Times New Roman" w:cs="Times New Roman"/>
          <w:sz w:val="32"/>
          <w:szCs w:val="32"/>
        </w:rPr>
        <w:t>ви животных, а также лучшим использованием азотистой части корма (В.В. Саломатин и соавт., 2016).</w:t>
      </w:r>
    </w:p>
    <w:p w14:paraId="1D9CFB66" w14:textId="657C2966"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настоящее время одной из острейших проблем в высокопро</w:t>
      </w:r>
      <w:r w:rsidR="000321D1">
        <w:rPr>
          <w:rFonts w:ascii="Times New Roman" w:hAnsi="Times New Roman" w:cs="Times New Roman"/>
          <w:sz w:val="32"/>
          <w:szCs w:val="32"/>
        </w:rPr>
        <w:t>-</w:t>
      </w:r>
      <w:r w:rsidRPr="00113BEB">
        <w:rPr>
          <w:rFonts w:ascii="Times New Roman" w:hAnsi="Times New Roman" w:cs="Times New Roman"/>
          <w:sz w:val="32"/>
          <w:szCs w:val="32"/>
        </w:rPr>
        <w:t>дуктивном молочном скотоводстве является сравнительно низкое продуктивное долголетие коров, часто они служат 2-3 лактации. Одна из причин этого – нарушение репродуктивной функции вслед</w:t>
      </w:r>
      <w:r w:rsidR="000321D1">
        <w:rPr>
          <w:rFonts w:ascii="Times New Roman" w:hAnsi="Times New Roman" w:cs="Times New Roman"/>
          <w:sz w:val="32"/>
          <w:szCs w:val="32"/>
        </w:rPr>
        <w:t>-</w:t>
      </w:r>
      <w:r w:rsidRPr="00113BEB">
        <w:rPr>
          <w:rFonts w:ascii="Times New Roman" w:hAnsi="Times New Roman" w:cs="Times New Roman"/>
          <w:sz w:val="32"/>
          <w:szCs w:val="32"/>
        </w:rPr>
        <w:t>ствие инфекционных заболеваний родополовых путей в ранний послеотельный период. Определенный интерес может представлять применение в этот период растительных препаратов, обладающих целебным действием. Одним из таких средств растительной природы являются препараты эхинацеи пурпурной, отличающихся много</w:t>
      </w:r>
      <w:r w:rsidR="000321D1">
        <w:rPr>
          <w:rFonts w:ascii="Times New Roman" w:hAnsi="Times New Roman" w:cs="Times New Roman"/>
          <w:sz w:val="32"/>
          <w:szCs w:val="32"/>
        </w:rPr>
        <w:t>-</w:t>
      </w:r>
      <w:r w:rsidRPr="00113BEB">
        <w:rPr>
          <w:rFonts w:ascii="Times New Roman" w:hAnsi="Times New Roman" w:cs="Times New Roman"/>
          <w:sz w:val="32"/>
          <w:szCs w:val="32"/>
        </w:rPr>
        <w:t>гранным лечебным действием, в том числе, и при эндометритах</w:t>
      </w:r>
      <w:r w:rsidR="000321D1">
        <w:rPr>
          <w:rFonts w:ascii="Times New Roman" w:hAnsi="Times New Roman" w:cs="Times New Roman"/>
          <w:sz w:val="32"/>
          <w:szCs w:val="32"/>
        </w:rPr>
        <w:t xml:space="preserve"> </w:t>
      </w:r>
      <w:r w:rsidRPr="00113BEB">
        <w:rPr>
          <w:rFonts w:ascii="Times New Roman" w:hAnsi="Times New Roman" w:cs="Times New Roman"/>
          <w:sz w:val="32"/>
          <w:szCs w:val="32"/>
        </w:rPr>
        <w:t>(И.К.Кинванлун и соавт., 2012; Т.А. Грошевой и соавт., 2013; Э.И.Хесина, 2013). Скармливание в течение 10 первых дней лактации измельченного шрота эхинацеи пурпурной в смеси с силосом по</w:t>
      </w:r>
      <w:r w:rsidR="000321D1">
        <w:rPr>
          <w:rFonts w:ascii="Times New Roman" w:hAnsi="Times New Roman" w:cs="Times New Roman"/>
          <w:sz w:val="32"/>
          <w:szCs w:val="32"/>
        </w:rPr>
        <w:t>-</w:t>
      </w:r>
      <w:r w:rsidRPr="00113BEB">
        <w:rPr>
          <w:rFonts w:ascii="Times New Roman" w:hAnsi="Times New Roman" w:cs="Times New Roman"/>
          <w:sz w:val="32"/>
          <w:szCs w:val="32"/>
        </w:rPr>
        <w:t>казало, что подопытные коровы, как правило, оплодотворялись с первого осеменения, в то время как контрольные сверстницы в 50% случаев перегуливали и осеменялись повторно. Сокращение сервис-периода и расхода спермодоз на плодотворное осеменение под влиянием эхинацеи пурпурной дает основание для заключения о целесообразности использования этого препарата в качестве компо</w:t>
      </w:r>
      <w:r w:rsidR="000321D1">
        <w:rPr>
          <w:rFonts w:ascii="Times New Roman" w:hAnsi="Times New Roman" w:cs="Times New Roman"/>
          <w:sz w:val="32"/>
          <w:szCs w:val="32"/>
        </w:rPr>
        <w:t>-</w:t>
      </w:r>
      <w:r w:rsidRPr="00113BEB">
        <w:rPr>
          <w:rFonts w:ascii="Times New Roman" w:hAnsi="Times New Roman" w:cs="Times New Roman"/>
          <w:sz w:val="32"/>
          <w:szCs w:val="32"/>
        </w:rPr>
        <w:t>нента премиксов для сочных кормов.</w:t>
      </w:r>
    </w:p>
    <w:p w14:paraId="2A6532E0" w14:textId="703C2C58"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У коров, получавших препараты элеутерококка во вторую лакта</w:t>
      </w:r>
      <w:r w:rsidR="000321D1">
        <w:rPr>
          <w:rFonts w:ascii="Times New Roman" w:hAnsi="Times New Roman" w:cs="Times New Roman"/>
          <w:sz w:val="32"/>
          <w:szCs w:val="32"/>
        </w:rPr>
        <w:t>-</w:t>
      </w:r>
      <w:r w:rsidRPr="00113BEB">
        <w:rPr>
          <w:rFonts w:ascii="Times New Roman" w:hAnsi="Times New Roman" w:cs="Times New Roman"/>
          <w:sz w:val="32"/>
          <w:szCs w:val="32"/>
        </w:rPr>
        <w:t>цию, отмечается удлинение продуктивного долголетия на 1-2 лакта</w:t>
      </w:r>
      <w:r w:rsidR="000321D1">
        <w:rPr>
          <w:rFonts w:ascii="Times New Roman" w:hAnsi="Times New Roman" w:cs="Times New Roman"/>
          <w:sz w:val="32"/>
          <w:szCs w:val="32"/>
        </w:rPr>
        <w:t>-</w:t>
      </w:r>
      <w:r w:rsidRPr="00113BEB">
        <w:rPr>
          <w:rFonts w:ascii="Times New Roman" w:hAnsi="Times New Roman" w:cs="Times New Roman"/>
          <w:sz w:val="32"/>
          <w:szCs w:val="32"/>
        </w:rPr>
        <w:t>ции. Скармливание в течение не более 20 дней телятам в 3-4-ме</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сячном возрасте измельченного корня в смеси с концентратами приводит к повышению у них скорости роста и в 12-18 месяцев они превосходят по живой массе на 2,5-5% контрольных сверстников (Б.И. Протасов и соавт., 2012). Обнаружено стимулирующее влияние </w:t>
      </w:r>
      <w:r w:rsidRPr="00113BEB">
        <w:rPr>
          <w:rFonts w:ascii="Times New Roman" w:hAnsi="Times New Roman" w:cs="Times New Roman"/>
          <w:sz w:val="32"/>
          <w:szCs w:val="32"/>
        </w:rPr>
        <w:lastRenderedPageBreak/>
        <w:t>препаратов элеутерококка на концентрацию в крови таких лакто</w:t>
      </w:r>
      <w:r w:rsidR="000321D1">
        <w:rPr>
          <w:rFonts w:ascii="Times New Roman" w:hAnsi="Times New Roman" w:cs="Times New Roman"/>
          <w:sz w:val="32"/>
          <w:szCs w:val="32"/>
        </w:rPr>
        <w:t>-</w:t>
      </w:r>
      <w:r w:rsidRPr="00113BEB">
        <w:rPr>
          <w:rFonts w:ascii="Times New Roman" w:hAnsi="Times New Roman" w:cs="Times New Roman"/>
          <w:sz w:val="32"/>
          <w:szCs w:val="32"/>
        </w:rPr>
        <w:t>генных гормонов, как соматотропин и пролактин, а также полового гормона прогестерона (В.И. Волгин и соавт., 2015).</w:t>
      </w:r>
    </w:p>
    <w:p w14:paraId="075D8568" w14:textId="7F8DE6F3"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Наиболее перспективными представляются шроты лекарствен</w:t>
      </w:r>
      <w:r w:rsidR="000321D1">
        <w:rPr>
          <w:rFonts w:ascii="Times New Roman" w:hAnsi="Times New Roman" w:cs="Times New Roman"/>
          <w:sz w:val="32"/>
          <w:szCs w:val="32"/>
        </w:rPr>
        <w:t>-</w:t>
      </w:r>
      <w:r w:rsidRPr="00113BEB">
        <w:rPr>
          <w:rFonts w:ascii="Times New Roman" w:hAnsi="Times New Roman" w:cs="Times New Roman"/>
          <w:sz w:val="32"/>
          <w:szCs w:val="32"/>
        </w:rPr>
        <w:t>ных растений, отличающихся антиоксидантным, нейростимулирую</w:t>
      </w:r>
      <w:r w:rsidR="000321D1">
        <w:rPr>
          <w:rFonts w:ascii="Times New Roman" w:hAnsi="Times New Roman" w:cs="Times New Roman"/>
          <w:sz w:val="32"/>
          <w:szCs w:val="32"/>
        </w:rPr>
        <w:t>-</w:t>
      </w:r>
      <w:r w:rsidRPr="00113BEB">
        <w:rPr>
          <w:rFonts w:ascii="Times New Roman" w:hAnsi="Times New Roman" w:cs="Times New Roman"/>
          <w:sz w:val="32"/>
          <w:szCs w:val="32"/>
        </w:rPr>
        <w:t>щим и гепатопротекторным действием. Литературные данные свиде</w:t>
      </w:r>
      <w:r w:rsidR="000321D1">
        <w:rPr>
          <w:rFonts w:ascii="Times New Roman" w:hAnsi="Times New Roman" w:cs="Times New Roman"/>
          <w:sz w:val="32"/>
          <w:szCs w:val="32"/>
        </w:rPr>
        <w:t>-</w:t>
      </w:r>
      <w:r w:rsidRPr="00113BEB">
        <w:rPr>
          <w:rFonts w:ascii="Times New Roman" w:hAnsi="Times New Roman" w:cs="Times New Roman"/>
          <w:sz w:val="32"/>
          <w:szCs w:val="32"/>
        </w:rPr>
        <w:t>тельствуют о перспективности использования таких компонентов премиксов, как высушенные листья березы повислой, бородавчатой и других ее видов, обладающих ярко выраженным бактерицидным действием и стимулирующим влиянием на широкий ряд обменных процессов (А.А. Сосипатрова и соавт., 2011;</w:t>
      </w:r>
      <w:r w:rsidR="000321D1">
        <w:rPr>
          <w:rFonts w:ascii="Times New Roman" w:hAnsi="Times New Roman" w:cs="Times New Roman"/>
          <w:sz w:val="32"/>
          <w:szCs w:val="32"/>
        </w:rPr>
        <w:t xml:space="preserve"> </w:t>
      </w:r>
      <w:r w:rsidRPr="00113BEB">
        <w:rPr>
          <w:rFonts w:ascii="Times New Roman" w:hAnsi="Times New Roman" w:cs="Times New Roman"/>
          <w:sz w:val="32"/>
          <w:szCs w:val="32"/>
        </w:rPr>
        <w:t>Н.В. Симонова и соавт., 2012). Высушенные листья берез можно использовать в качестве средства профилактики инфекционных заболеваний у коров в после</w:t>
      </w:r>
      <w:r w:rsidR="000321D1">
        <w:rPr>
          <w:rFonts w:ascii="Times New Roman" w:hAnsi="Times New Roman" w:cs="Times New Roman"/>
          <w:sz w:val="32"/>
          <w:szCs w:val="32"/>
        </w:rPr>
        <w:t>-</w:t>
      </w:r>
      <w:r w:rsidRPr="00113BEB">
        <w:rPr>
          <w:rFonts w:ascii="Times New Roman" w:hAnsi="Times New Roman" w:cs="Times New Roman"/>
          <w:sz w:val="32"/>
          <w:szCs w:val="32"/>
        </w:rPr>
        <w:t>отельный период, а также как радиопротекторное средство в регио</w:t>
      </w:r>
      <w:r w:rsidR="000321D1">
        <w:rPr>
          <w:rFonts w:ascii="Times New Roman" w:hAnsi="Times New Roman" w:cs="Times New Roman"/>
          <w:sz w:val="32"/>
          <w:szCs w:val="32"/>
        </w:rPr>
        <w:t>-</w:t>
      </w:r>
      <w:r w:rsidRPr="00113BEB">
        <w:rPr>
          <w:rFonts w:ascii="Times New Roman" w:hAnsi="Times New Roman" w:cs="Times New Roman"/>
          <w:sz w:val="32"/>
          <w:szCs w:val="32"/>
        </w:rPr>
        <w:t>нах, неблагополучных по этому признаку (О.З. Ильдербаев и соавт., 2011).</w:t>
      </w:r>
    </w:p>
    <w:p w14:paraId="29D3ABF1" w14:textId="37400310"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Стартерные комбикорма в кормлении телят-молочников – по</w:t>
      </w:r>
      <w:r w:rsidR="000321D1">
        <w:rPr>
          <w:rFonts w:ascii="Times New Roman" w:hAnsi="Times New Roman" w:cs="Times New Roman"/>
          <w:sz w:val="32"/>
          <w:szCs w:val="32"/>
        </w:rPr>
        <w:t>-</w:t>
      </w:r>
      <w:r w:rsidRPr="00113BEB">
        <w:rPr>
          <w:rFonts w:ascii="Times New Roman" w:hAnsi="Times New Roman" w:cs="Times New Roman"/>
          <w:sz w:val="32"/>
          <w:szCs w:val="32"/>
        </w:rPr>
        <w:t>ставщики энергии, питательных, минеральных, биологически актив</w:t>
      </w:r>
      <w:r w:rsidR="000321D1">
        <w:rPr>
          <w:rFonts w:ascii="Times New Roman" w:hAnsi="Times New Roman" w:cs="Times New Roman"/>
          <w:sz w:val="32"/>
          <w:szCs w:val="32"/>
        </w:rPr>
        <w:t>-</w:t>
      </w:r>
      <w:r w:rsidRPr="00113BEB">
        <w:rPr>
          <w:rFonts w:ascii="Times New Roman" w:hAnsi="Times New Roman" w:cs="Times New Roman"/>
          <w:sz w:val="32"/>
          <w:szCs w:val="32"/>
        </w:rPr>
        <w:t>ных веществ, они также способствуют раннему становлению рубцо</w:t>
      </w:r>
      <w:r w:rsidR="000321D1">
        <w:rPr>
          <w:rFonts w:ascii="Times New Roman" w:hAnsi="Times New Roman" w:cs="Times New Roman"/>
          <w:sz w:val="32"/>
          <w:szCs w:val="32"/>
        </w:rPr>
        <w:t>-</w:t>
      </w:r>
      <w:r w:rsidRPr="00113BEB">
        <w:rPr>
          <w:rFonts w:ascii="Times New Roman" w:hAnsi="Times New Roman" w:cs="Times New Roman"/>
          <w:sz w:val="32"/>
          <w:szCs w:val="32"/>
        </w:rPr>
        <w:t>вого пищеварения и снижению стрессовых факторов при переходе с молочных кормов на растительные. При выращивании телят в мо</w:t>
      </w:r>
      <w:r w:rsidR="000321D1">
        <w:rPr>
          <w:rFonts w:ascii="Times New Roman" w:hAnsi="Times New Roman" w:cs="Times New Roman"/>
          <w:sz w:val="32"/>
          <w:szCs w:val="32"/>
        </w:rPr>
        <w:t>-</w:t>
      </w:r>
      <w:r w:rsidRPr="00113BEB">
        <w:rPr>
          <w:rFonts w:ascii="Times New Roman" w:hAnsi="Times New Roman" w:cs="Times New Roman"/>
          <w:sz w:val="32"/>
          <w:szCs w:val="32"/>
        </w:rPr>
        <w:t>лочный период до 3-4-месячного возраста комбикорма-стартеры скармливают по поедаемости, начиная с 4-го дня жизни и не позднее, чем с 10-12 дней. При этом стремятся к тому, чтобы телята начинали потреблять концентрированные корма как можно раньше, с тем, чтобы к окончанию скармливания молочных кормов телята могли потреблять 1,5-2 кг концентратов. В этот период рекомендуется скармливать стартерные комбикорма, которые отличаются более высокой энергетической и протеиновой ценностью, а также высокой степенью потребления (Л.Н. Гамко и соавт., 2013; А.Л. Кисилев, 2013; Р.В. Некрасов и соавт., 2013; А.Ю. Романенко, 2013; М.Г. Ча</w:t>
      </w:r>
      <w:r w:rsidR="000321D1">
        <w:rPr>
          <w:rFonts w:ascii="Times New Roman" w:hAnsi="Times New Roman" w:cs="Times New Roman"/>
          <w:sz w:val="32"/>
          <w:szCs w:val="32"/>
        </w:rPr>
        <w:t>-</w:t>
      </w:r>
      <w:r w:rsidRPr="00113BEB">
        <w:rPr>
          <w:rFonts w:ascii="Times New Roman" w:hAnsi="Times New Roman" w:cs="Times New Roman"/>
          <w:sz w:val="32"/>
          <w:szCs w:val="32"/>
        </w:rPr>
        <w:t>баев и соавт., 2011; 2013; 2014; В.М. Гуреев и соавт., 2015).</w:t>
      </w:r>
    </w:p>
    <w:p w14:paraId="38780921" w14:textId="15016524"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А.Н. Толмачев и соавт. (2016) отмечают, что для профилактики и лечения молодняка сельскохозяйственных животных при желу</w:t>
      </w:r>
      <w:r w:rsidR="000321D1">
        <w:rPr>
          <w:rFonts w:ascii="Times New Roman" w:hAnsi="Times New Roman" w:cs="Times New Roman"/>
          <w:sz w:val="32"/>
          <w:szCs w:val="32"/>
        </w:rPr>
        <w:t>-</w:t>
      </w:r>
      <w:r w:rsidRPr="00113BEB">
        <w:rPr>
          <w:rFonts w:ascii="Times New Roman" w:hAnsi="Times New Roman" w:cs="Times New Roman"/>
          <w:sz w:val="32"/>
          <w:szCs w:val="32"/>
        </w:rPr>
        <w:t>дочно-кишечных болезнях широко применяют антибиотики и другие противомикробные лекарственные средства (ПМС). Эти препараты отрицательно влияют на секрецию эндогенных ферментов, форми</w:t>
      </w:r>
      <w:r w:rsidR="000321D1">
        <w:rPr>
          <w:rFonts w:ascii="Times New Roman" w:hAnsi="Times New Roman" w:cs="Times New Roman"/>
          <w:sz w:val="32"/>
          <w:szCs w:val="32"/>
        </w:rPr>
        <w:t>-</w:t>
      </w:r>
      <w:r w:rsidRPr="00113BEB">
        <w:rPr>
          <w:rFonts w:ascii="Times New Roman" w:hAnsi="Times New Roman" w:cs="Times New Roman"/>
          <w:sz w:val="32"/>
          <w:szCs w:val="32"/>
        </w:rPr>
        <w:t xml:space="preserve">рование иммунитета и индигенной микрофлоры. Их замена более </w:t>
      </w:r>
      <w:r w:rsidRPr="00113BEB">
        <w:rPr>
          <w:rFonts w:ascii="Times New Roman" w:hAnsi="Times New Roman" w:cs="Times New Roman"/>
          <w:sz w:val="32"/>
          <w:szCs w:val="32"/>
        </w:rPr>
        <w:lastRenderedPageBreak/>
        <w:t>эффективными и экологически чистыми препаратами становится все более актуальной.</w:t>
      </w:r>
    </w:p>
    <w:p w14:paraId="700302E3" w14:textId="44CB1154"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Антимикробные препараты остаются основным средством борь</w:t>
      </w:r>
      <w:r w:rsidR="005A2DE0">
        <w:rPr>
          <w:rFonts w:ascii="Times New Roman" w:hAnsi="Times New Roman" w:cs="Times New Roman"/>
          <w:sz w:val="32"/>
          <w:szCs w:val="32"/>
        </w:rPr>
        <w:t>-</w:t>
      </w:r>
      <w:r w:rsidRPr="00113BEB">
        <w:rPr>
          <w:rFonts w:ascii="Times New Roman" w:hAnsi="Times New Roman" w:cs="Times New Roman"/>
          <w:sz w:val="32"/>
          <w:szCs w:val="32"/>
        </w:rPr>
        <w:t>бы с бактериальными инфекциями. Для проведения этиотропной антибиотикотерапии необходимо определить возбудителя и его чув</w:t>
      </w:r>
      <w:r w:rsidR="005A2DE0">
        <w:rPr>
          <w:rFonts w:ascii="Times New Roman" w:hAnsi="Times New Roman" w:cs="Times New Roman"/>
          <w:sz w:val="32"/>
          <w:szCs w:val="32"/>
        </w:rPr>
        <w:t>-</w:t>
      </w:r>
      <w:r w:rsidRPr="00113BEB">
        <w:rPr>
          <w:rFonts w:ascii="Times New Roman" w:hAnsi="Times New Roman" w:cs="Times New Roman"/>
          <w:sz w:val="32"/>
          <w:szCs w:val="32"/>
        </w:rPr>
        <w:t>ствительность к антибиотикам, в противном случае эффективность лечения снижается (С.В. Дьяченко и соавт., 2010). Выделение пато</w:t>
      </w:r>
      <w:r w:rsidR="005A2DE0">
        <w:rPr>
          <w:rFonts w:ascii="Times New Roman" w:hAnsi="Times New Roman" w:cs="Times New Roman"/>
          <w:sz w:val="32"/>
          <w:szCs w:val="32"/>
        </w:rPr>
        <w:t>-</w:t>
      </w:r>
      <w:r w:rsidRPr="00113BEB">
        <w:rPr>
          <w:rFonts w:ascii="Times New Roman" w:hAnsi="Times New Roman" w:cs="Times New Roman"/>
          <w:sz w:val="32"/>
          <w:szCs w:val="32"/>
        </w:rPr>
        <w:t>генов и изучение их чувствительности к антимикробным препара</w:t>
      </w:r>
      <w:r w:rsidR="005A2DE0">
        <w:rPr>
          <w:rFonts w:ascii="Times New Roman" w:hAnsi="Times New Roman" w:cs="Times New Roman"/>
          <w:sz w:val="32"/>
          <w:szCs w:val="32"/>
        </w:rPr>
        <w:t>-</w:t>
      </w:r>
      <w:r w:rsidRPr="00113BEB">
        <w:rPr>
          <w:rFonts w:ascii="Times New Roman" w:hAnsi="Times New Roman" w:cs="Times New Roman"/>
          <w:sz w:val="32"/>
          <w:szCs w:val="32"/>
        </w:rPr>
        <w:t>там – достаточно длительный и трудоемкий процесс, причем не всегда имеется возможность проведения таких исследований. Поэто</w:t>
      </w:r>
      <w:r w:rsidR="005A2DE0">
        <w:rPr>
          <w:rFonts w:ascii="Times New Roman" w:hAnsi="Times New Roman" w:cs="Times New Roman"/>
          <w:sz w:val="32"/>
          <w:szCs w:val="32"/>
        </w:rPr>
        <w:t>-</w:t>
      </w:r>
      <w:r w:rsidRPr="00113BEB">
        <w:rPr>
          <w:rFonts w:ascii="Times New Roman" w:hAnsi="Times New Roman" w:cs="Times New Roman"/>
          <w:sz w:val="32"/>
          <w:szCs w:val="32"/>
        </w:rPr>
        <w:t>му в ветеринарии часто прибегают к эмпирической антибиотикотера</w:t>
      </w:r>
      <w:r w:rsidR="005A2DE0">
        <w:rPr>
          <w:rFonts w:ascii="Times New Roman" w:hAnsi="Times New Roman" w:cs="Times New Roman"/>
          <w:sz w:val="32"/>
          <w:szCs w:val="32"/>
        </w:rPr>
        <w:t>-</w:t>
      </w:r>
      <w:r w:rsidRPr="00113BEB">
        <w:rPr>
          <w:rFonts w:ascii="Times New Roman" w:hAnsi="Times New Roman" w:cs="Times New Roman"/>
          <w:sz w:val="32"/>
          <w:szCs w:val="32"/>
        </w:rPr>
        <w:t>пии, одним из главных принципов которой является выбор препарата с максимально широким спектром действия (К. Мартин, 2015).</w:t>
      </w:r>
    </w:p>
    <w:p w14:paraId="3E92BEBE" w14:textId="232DE66B"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Группа цефалоспоринов благодаря широкому спектру действия, высокой бактерицидности, большей по сравнению с пенициллинами резистентности к бета-лактамазам, безопасности, а также особеннос</w:t>
      </w:r>
      <w:r w:rsidR="005A2DE0">
        <w:rPr>
          <w:rFonts w:ascii="Times New Roman" w:hAnsi="Times New Roman" w:cs="Times New Roman"/>
          <w:sz w:val="32"/>
          <w:szCs w:val="32"/>
        </w:rPr>
        <w:t>-</w:t>
      </w:r>
      <w:r w:rsidRPr="00113BEB">
        <w:rPr>
          <w:rFonts w:ascii="Times New Roman" w:hAnsi="Times New Roman" w:cs="Times New Roman"/>
          <w:sz w:val="32"/>
          <w:szCs w:val="32"/>
        </w:rPr>
        <w:t>тям фармакокинетики стала одним из основных средств эмпиричес</w:t>
      </w:r>
      <w:r w:rsidR="005A2DE0">
        <w:rPr>
          <w:rFonts w:ascii="Times New Roman" w:hAnsi="Times New Roman" w:cs="Times New Roman"/>
          <w:sz w:val="32"/>
          <w:szCs w:val="32"/>
        </w:rPr>
        <w:t>-</w:t>
      </w:r>
      <w:r w:rsidRPr="00113BEB">
        <w:rPr>
          <w:rFonts w:ascii="Times New Roman" w:hAnsi="Times New Roman" w:cs="Times New Roman"/>
          <w:sz w:val="32"/>
          <w:szCs w:val="32"/>
        </w:rPr>
        <w:t>к</w:t>
      </w:r>
      <w:r w:rsidRPr="005A2DE0">
        <w:rPr>
          <w:rFonts w:ascii="Times New Roman" w:hAnsi="Times New Roman" w:cs="Times New Roman"/>
          <w:spacing w:val="-2"/>
          <w:sz w:val="32"/>
          <w:szCs w:val="32"/>
        </w:rPr>
        <w:t>ой антибиотикотерапии животных (Л.С. Страчунский и соавт., 2007).</w:t>
      </w:r>
    </w:p>
    <w:p w14:paraId="1EAC57AA" w14:textId="4F72A269"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Лечение телят при бактериальных болезнях наиболее эффектив</w:t>
      </w:r>
      <w:r w:rsidR="005A2DE0">
        <w:rPr>
          <w:rFonts w:ascii="Times New Roman" w:hAnsi="Times New Roman" w:cs="Times New Roman"/>
          <w:sz w:val="32"/>
          <w:szCs w:val="32"/>
        </w:rPr>
        <w:t>-</w:t>
      </w:r>
      <w:r w:rsidRPr="00113BEB">
        <w:rPr>
          <w:rFonts w:ascii="Times New Roman" w:hAnsi="Times New Roman" w:cs="Times New Roman"/>
          <w:sz w:val="32"/>
          <w:szCs w:val="32"/>
        </w:rPr>
        <w:t>но, если удается обеспечить терапевтическую концентрацию анти</w:t>
      </w:r>
      <w:r w:rsidR="005A2DE0">
        <w:rPr>
          <w:rFonts w:ascii="Times New Roman" w:hAnsi="Times New Roman" w:cs="Times New Roman"/>
          <w:sz w:val="32"/>
          <w:szCs w:val="32"/>
        </w:rPr>
        <w:t>-</w:t>
      </w:r>
      <w:r w:rsidRPr="00113BEB">
        <w:rPr>
          <w:rFonts w:ascii="Times New Roman" w:hAnsi="Times New Roman" w:cs="Times New Roman"/>
          <w:sz w:val="32"/>
          <w:szCs w:val="32"/>
        </w:rPr>
        <w:t>биотиков в крови, по меньшей мере, в течение 2 дней после норма</w:t>
      </w:r>
      <w:r w:rsidR="005A2DE0">
        <w:rPr>
          <w:rFonts w:ascii="Times New Roman" w:hAnsi="Times New Roman" w:cs="Times New Roman"/>
          <w:sz w:val="32"/>
          <w:szCs w:val="32"/>
        </w:rPr>
        <w:t>-</w:t>
      </w:r>
      <w:r w:rsidRPr="00113BEB">
        <w:rPr>
          <w:rFonts w:ascii="Times New Roman" w:hAnsi="Times New Roman" w:cs="Times New Roman"/>
          <w:sz w:val="32"/>
          <w:szCs w:val="32"/>
        </w:rPr>
        <w:t>лизации их клинического состояния (К. Мартин, 2015). Таким об</w:t>
      </w:r>
      <w:r w:rsidR="005A2DE0">
        <w:rPr>
          <w:rFonts w:ascii="Times New Roman" w:hAnsi="Times New Roman" w:cs="Times New Roman"/>
          <w:sz w:val="32"/>
          <w:szCs w:val="32"/>
        </w:rPr>
        <w:t>-</w:t>
      </w:r>
      <w:r w:rsidRPr="00113BEB">
        <w:rPr>
          <w:rFonts w:ascii="Times New Roman" w:hAnsi="Times New Roman" w:cs="Times New Roman"/>
          <w:sz w:val="32"/>
          <w:szCs w:val="32"/>
        </w:rPr>
        <w:t>разом, минимальная продолжительность лечения должна составлять 3 дня. В условиях современного животноводства столь длительный курс терапии усложняет работу зооветеринарных специалистов. Этим обусловлен большой интерес к препаратам пролонгированного действия.</w:t>
      </w:r>
    </w:p>
    <w:p w14:paraId="54ABEA06" w14:textId="01EA8553"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Компания </w:t>
      </w:r>
      <w:r w:rsidRPr="00113BEB">
        <w:rPr>
          <w:rFonts w:ascii="Times New Roman" w:hAnsi="Times New Roman" w:cs="Times New Roman"/>
          <w:sz w:val="32"/>
          <w:szCs w:val="32"/>
          <w:lang w:val="en-US"/>
        </w:rPr>
        <w:t>NITA</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FARM</w:t>
      </w:r>
      <w:r w:rsidR="005A2DE0">
        <w:rPr>
          <w:rFonts w:ascii="Times New Roman" w:hAnsi="Times New Roman" w:cs="Times New Roman"/>
          <w:sz w:val="32"/>
          <w:szCs w:val="32"/>
        </w:rPr>
        <w:t xml:space="preserve"> </w:t>
      </w:r>
      <w:r w:rsidRPr="00113BEB">
        <w:rPr>
          <w:rFonts w:ascii="Times New Roman" w:hAnsi="Times New Roman" w:cs="Times New Roman"/>
          <w:sz w:val="32"/>
          <w:szCs w:val="32"/>
        </w:rPr>
        <w:t>впервые в России выпустила инъек</w:t>
      </w:r>
      <w:r w:rsidR="005A2DE0">
        <w:rPr>
          <w:rFonts w:ascii="Times New Roman" w:hAnsi="Times New Roman" w:cs="Times New Roman"/>
          <w:sz w:val="32"/>
          <w:szCs w:val="32"/>
        </w:rPr>
        <w:t>-</w:t>
      </w:r>
      <w:r w:rsidRPr="00113BEB">
        <w:rPr>
          <w:rFonts w:ascii="Times New Roman" w:hAnsi="Times New Roman" w:cs="Times New Roman"/>
          <w:sz w:val="32"/>
          <w:szCs w:val="32"/>
        </w:rPr>
        <w:t>ционный пролонгированный препарат Цефтонит Форте на основе цефтиофура (антибиотик группы цефалоспоринов) – специально разработанного для ветеринарии. Он не только обладает всеми преимуществами данной группы антибиотиков, но и обеспечивает стабильно высокий уровень действующего вещества в сыворотке крови на протяжении не менее 7 суток.</w:t>
      </w:r>
      <w:r w:rsidR="005A2DE0">
        <w:rPr>
          <w:rFonts w:ascii="Times New Roman" w:hAnsi="Times New Roman" w:cs="Times New Roman"/>
          <w:sz w:val="32"/>
          <w:szCs w:val="32"/>
        </w:rPr>
        <w:t xml:space="preserve"> </w:t>
      </w:r>
      <w:r w:rsidRPr="00113BEB">
        <w:rPr>
          <w:rFonts w:ascii="Times New Roman" w:hAnsi="Times New Roman" w:cs="Times New Roman"/>
          <w:sz w:val="32"/>
          <w:szCs w:val="32"/>
        </w:rPr>
        <w:t>Пролонгированный препарат Цефтонит Форте на основе цефтиофура при лечении телят с симп</w:t>
      </w:r>
      <w:r w:rsidR="005A2DE0">
        <w:rPr>
          <w:rFonts w:ascii="Times New Roman" w:hAnsi="Times New Roman" w:cs="Times New Roman"/>
          <w:sz w:val="32"/>
          <w:szCs w:val="32"/>
        </w:rPr>
        <w:t>-</w:t>
      </w:r>
      <w:r w:rsidRPr="00113BEB">
        <w:rPr>
          <w:rFonts w:ascii="Times New Roman" w:hAnsi="Times New Roman" w:cs="Times New Roman"/>
          <w:sz w:val="32"/>
          <w:szCs w:val="32"/>
        </w:rPr>
        <w:t>томами острого трахеобронхита позволяет:</w:t>
      </w:r>
    </w:p>
    <w:p w14:paraId="623DDD24" w14:textId="1D096B7D"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начать антибиотикотерапию незамедлительно, при первом по</w:t>
      </w:r>
      <w:r w:rsidR="005A2DE0">
        <w:rPr>
          <w:rFonts w:ascii="Times New Roman" w:hAnsi="Times New Roman" w:cs="Times New Roman"/>
          <w:sz w:val="32"/>
          <w:szCs w:val="32"/>
        </w:rPr>
        <w:t>-</w:t>
      </w:r>
      <w:r w:rsidRPr="00113BEB">
        <w:rPr>
          <w:rFonts w:ascii="Times New Roman" w:hAnsi="Times New Roman" w:cs="Times New Roman"/>
          <w:sz w:val="32"/>
          <w:szCs w:val="32"/>
        </w:rPr>
        <w:t>явлении признаков заболевания;</w:t>
      </w:r>
    </w:p>
    <w:p w14:paraId="7A599CAB" w14:textId="0D6D65F2"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 улучшить состояние больного животного, снизив интенсив</w:t>
      </w:r>
      <w:r w:rsidR="005A2DE0">
        <w:rPr>
          <w:rFonts w:ascii="Times New Roman" w:hAnsi="Times New Roman" w:cs="Times New Roman"/>
          <w:sz w:val="32"/>
          <w:szCs w:val="32"/>
        </w:rPr>
        <w:t>-</w:t>
      </w:r>
      <w:r w:rsidRPr="00113BEB">
        <w:rPr>
          <w:rFonts w:ascii="Times New Roman" w:hAnsi="Times New Roman" w:cs="Times New Roman"/>
          <w:sz w:val="32"/>
          <w:szCs w:val="32"/>
        </w:rPr>
        <w:t>ность проявления трахеобронхита и получив видимый эффект через 16 часов после его применения;</w:t>
      </w:r>
    </w:p>
    <w:p w14:paraId="5ADC5038" w14:textId="3AB3CCAF"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достичь выздоровления на 3-и сутки со 100%-ной терапев</w:t>
      </w:r>
      <w:r w:rsidR="005A2DE0">
        <w:rPr>
          <w:rFonts w:ascii="Times New Roman" w:hAnsi="Times New Roman" w:cs="Times New Roman"/>
          <w:sz w:val="32"/>
          <w:szCs w:val="32"/>
        </w:rPr>
        <w:t>-</w:t>
      </w:r>
      <w:r w:rsidRPr="00113BEB">
        <w:rPr>
          <w:rFonts w:ascii="Times New Roman" w:hAnsi="Times New Roman" w:cs="Times New Roman"/>
          <w:sz w:val="32"/>
          <w:szCs w:val="32"/>
        </w:rPr>
        <w:t>тической эффективностью при использовании одной инъекции (А.А.Сазонов и соавт., 2016).</w:t>
      </w:r>
    </w:p>
    <w:p w14:paraId="50FE572C" w14:textId="63E21CB8"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ЗАО «Завод эндокринных ферментов» разработал промыш</w:t>
      </w:r>
      <w:r w:rsidR="005A2DE0">
        <w:rPr>
          <w:rFonts w:ascii="Times New Roman" w:hAnsi="Times New Roman" w:cs="Times New Roman"/>
          <w:sz w:val="32"/>
          <w:szCs w:val="32"/>
        </w:rPr>
        <w:t>-</w:t>
      </w:r>
      <w:r w:rsidRPr="00113BEB">
        <w:rPr>
          <w:rFonts w:ascii="Times New Roman" w:hAnsi="Times New Roman" w:cs="Times New Roman"/>
          <w:sz w:val="32"/>
          <w:szCs w:val="32"/>
        </w:rPr>
        <w:t>ленный выпуск комбинированных ферментных средств линии ГастроВет из сырья животного происхождения (слизистые оболочки сычугов крупного рогатого скота и железистые желудки птиц). Препараты линии ГастроВет не вызывают токсических и аллерги</w:t>
      </w:r>
      <w:r w:rsidR="005A2DE0">
        <w:rPr>
          <w:rFonts w:ascii="Times New Roman" w:hAnsi="Times New Roman" w:cs="Times New Roman"/>
          <w:sz w:val="32"/>
          <w:szCs w:val="32"/>
        </w:rPr>
        <w:t>-</w:t>
      </w:r>
      <w:r w:rsidRPr="00113BEB">
        <w:rPr>
          <w:rFonts w:ascii="Times New Roman" w:hAnsi="Times New Roman" w:cs="Times New Roman"/>
          <w:sz w:val="32"/>
          <w:szCs w:val="32"/>
        </w:rPr>
        <w:t>ческих реакций при лечении телят в постнатальный период. Они совместимы с антибиотиками и нитрофуранами, обладают выражен</w:t>
      </w:r>
      <w:r w:rsidR="005A2DE0">
        <w:rPr>
          <w:rFonts w:ascii="Times New Roman" w:hAnsi="Times New Roman" w:cs="Times New Roman"/>
          <w:sz w:val="32"/>
          <w:szCs w:val="32"/>
        </w:rPr>
        <w:t>-</w:t>
      </w:r>
      <w:r w:rsidRPr="00113BEB">
        <w:rPr>
          <w:rFonts w:ascii="Times New Roman" w:hAnsi="Times New Roman" w:cs="Times New Roman"/>
          <w:sz w:val="32"/>
          <w:szCs w:val="32"/>
        </w:rPr>
        <w:t>ным лечебно-профилактическим действием, экономически доступны и выгодны. При этом являются альтернативой антибиотикам и другим ПМС, применяемым при простых формах заболеваний желу</w:t>
      </w:r>
      <w:r w:rsidR="005A2DE0">
        <w:rPr>
          <w:rFonts w:ascii="Times New Roman" w:hAnsi="Times New Roman" w:cs="Times New Roman"/>
          <w:sz w:val="32"/>
          <w:szCs w:val="32"/>
        </w:rPr>
        <w:t>-</w:t>
      </w:r>
      <w:r w:rsidRPr="00113BEB">
        <w:rPr>
          <w:rFonts w:ascii="Times New Roman" w:hAnsi="Times New Roman" w:cs="Times New Roman"/>
          <w:sz w:val="32"/>
          <w:szCs w:val="32"/>
        </w:rPr>
        <w:t>дочно-кишечного тракта молодняка, безопасны и соответствуют современным требованиям к экологически чистым лекарственным и ростостимулирующим средствам животного происхождения, основ</w:t>
      </w:r>
      <w:r w:rsidR="005A2DE0">
        <w:rPr>
          <w:rFonts w:ascii="Times New Roman" w:hAnsi="Times New Roman" w:cs="Times New Roman"/>
          <w:sz w:val="32"/>
          <w:szCs w:val="32"/>
        </w:rPr>
        <w:t>-</w:t>
      </w:r>
      <w:r w:rsidRPr="00113BEB">
        <w:rPr>
          <w:rFonts w:ascii="Times New Roman" w:hAnsi="Times New Roman" w:cs="Times New Roman"/>
          <w:sz w:val="32"/>
          <w:szCs w:val="32"/>
        </w:rPr>
        <w:t>ному принципу использования препаратов, оказывающих лечебный эффект и поддерживающих продуктивность скота, а также получе</w:t>
      </w:r>
      <w:r w:rsidR="005A2DE0">
        <w:rPr>
          <w:rFonts w:ascii="Times New Roman" w:hAnsi="Times New Roman" w:cs="Times New Roman"/>
          <w:sz w:val="32"/>
          <w:szCs w:val="32"/>
        </w:rPr>
        <w:t>-</w:t>
      </w:r>
      <w:r w:rsidRPr="00113BEB">
        <w:rPr>
          <w:rFonts w:ascii="Times New Roman" w:hAnsi="Times New Roman" w:cs="Times New Roman"/>
          <w:sz w:val="32"/>
          <w:szCs w:val="32"/>
        </w:rPr>
        <w:t>ние мясной продукции без остаточных его количеств. Это дает основание для пересмотра плана закупок антибиотиков, ПМС и их смесей ветеринарными специалистами.</w:t>
      </w:r>
    </w:p>
    <w:p w14:paraId="4863233A" w14:textId="663027A9"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Адъюванты – вспомогательные компоненты, оказывающие не</w:t>
      </w:r>
      <w:r w:rsidR="005A2DE0">
        <w:rPr>
          <w:rFonts w:ascii="Times New Roman" w:hAnsi="Times New Roman" w:cs="Times New Roman"/>
          <w:sz w:val="32"/>
          <w:szCs w:val="32"/>
        </w:rPr>
        <w:t>-</w:t>
      </w:r>
      <w:r w:rsidRPr="00113BEB">
        <w:rPr>
          <w:rFonts w:ascii="Times New Roman" w:hAnsi="Times New Roman" w:cs="Times New Roman"/>
          <w:sz w:val="32"/>
          <w:szCs w:val="32"/>
        </w:rPr>
        <w:t>специфическое стимулирующее действие на иммунный ответ при совместном их применении со специфическими антигенами, или, другими словами, вещества, повышающие иммунный потенциал вакцин (</w:t>
      </w:r>
      <w:r w:rsidRPr="00113BEB">
        <w:rPr>
          <w:rFonts w:ascii="Times New Roman" w:hAnsi="Times New Roman" w:cs="Times New Roman"/>
          <w:sz w:val="32"/>
          <w:szCs w:val="32"/>
          <w:lang w:val="en-US"/>
        </w:rPr>
        <w:t>J</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C</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Aguilar</w:t>
      </w:r>
      <w:r w:rsidR="005A2DE0">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5A2DE0">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2007).</w:t>
      </w:r>
    </w:p>
    <w:p w14:paraId="1E4B45A8" w14:textId="720AF856"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Еще в 1916 г. Л. Муаник и Д. Пино установили, что эмульсии минеральных масел (в частности, вазелинового), повышают иммун</w:t>
      </w:r>
      <w:r w:rsidR="005A2DE0">
        <w:rPr>
          <w:rFonts w:ascii="Times New Roman" w:hAnsi="Times New Roman" w:cs="Times New Roman"/>
          <w:sz w:val="32"/>
          <w:szCs w:val="32"/>
        </w:rPr>
        <w:t>-</w:t>
      </w:r>
      <w:r w:rsidRPr="00113BEB">
        <w:rPr>
          <w:rFonts w:ascii="Times New Roman" w:hAnsi="Times New Roman" w:cs="Times New Roman"/>
          <w:sz w:val="32"/>
          <w:szCs w:val="32"/>
        </w:rPr>
        <w:t>ный ответ на антиген (</w:t>
      </w:r>
      <w:r w:rsidRPr="00113BEB">
        <w:rPr>
          <w:rFonts w:ascii="Times New Roman" w:hAnsi="Times New Roman" w:cs="Times New Roman"/>
          <w:sz w:val="32"/>
          <w:szCs w:val="32"/>
          <w:lang w:val="en-US"/>
        </w:rPr>
        <w:t>L</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W</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Kwak</w:t>
      </w:r>
      <w:r w:rsidRPr="00113BEB">
        <w:rPr>
          <w:rFonts w:ascii="Times New Roman" w:hAnsi="Times New Roman" w:cs="Times New Roman"/>
          <w:sz w:val="32"/>
          <w:szCs w:val="32"/>
        </w:rPr>
        <w:t>, 1996). В 1925 г. Г. Рамон предло</w:t>
      </w:r>
      <w:r w:rsidR="005A2DE0">
        <w:rPr>
          <w:rFonts w:ascii="Times New Roman" w:hAnsi="Times New Roman" w:cs="Times New Roman"/>
          <w:sz w:val="32"/>
          <w:szCs w:val="32"/>
        </w:rPr>
        <w:t>-</w:t>
      </w:r>
      <w:r w:rsidRPr="00113BEB">
        <w:rPr>
          <w:rFonts w:ascii="Times New Roman" w:hAnsi="Times New Roman" w:cs="Times New Roman"/>
          <w:sz w:val="32"/>
          <w:szCs w:val="32"/>
        </w:rPr>
        <w:t>жил называть такие субстанции «иммунологическими адъюван</w:t>
      </w:r>
      <w:r w:rsidR="005A2DE0">
        <w:rPr>
          <w:rFonts w:ascii="Times New Roman" w:hAnsi="Times New Roman" w:cs="Times New Roman"/>
          <w:sz w:val="32"/>
          <w:szCs w:val="32"/>
        </w:rPr>
        <w:t>-</w:t>
      </w:r>
      <w:r w:rsidRPr="00113BEB">
        <w:rPr>
          <w:rFonts w:ascii="Times New Roman" w:hAnsi="Times New Roman" w:cs="Times New Roman"/>
          <w:sz w:val="32"/>
          <w:szCs w:val="32"/>
        </w:rPr>
        <w:t>тами». Для искусственного повышения активности дифтерийного и столбнячного анатоксинов он использовал в качестве адъювантов агар и тапиоку.</w:t>
      </w:r>
    </w:p>
    <w:p w14:paraId="48BC12DA" w14:textId="7E6FEC63"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Большой вклад в изучение адъювантов и иммуномодуляторов внес Дж. Т. Фрейнд, с именем которого связывают введение в имму</w:t>
      </w:r>
      <w:r w:rsidR="005A2DE0">
        <w:rPr>
          <w:rFonts w:ascii="Times New Roman" w:hAnsi="Times New Roman" w:cs="Times New Roman"/>
          <w:sz w:val="32"/>
          <w:szCs w:val="32"/>
        </w:rPr>
        <w:t>-</w:t>
      </w:r>
      <w:r w:rsidRPr="00113BEB">
        <w:rPr>
          <w:rFonts w:ascii="Times New Roman" w:hAnsi="Times New Roman" w:cs="Times New Roman"/>
          <w:sz w:val="32"/>
          <w:szCs w:val="32"/>
        </w:rPr>
        <w:lastRenderedPageBreak/>
        <w:t>нологию полных и неполных адъювантов. Важнейшей вехой на пути совершенствования адъювантов стало открытие иммуностимули</w:t>
      </w:r>
      <w:r w:rsidR="005A2DE0">
        <w:rPr>
          <w:rFonts w:ascii="Times New Roman" w:hAnsi="Times New Roman" w:cs="Times New Roman"/>
          <w:sz w:val="32"/>
          <w:szCs w:val="32"/>
        </w:rPr>
        <w:t>-</w:t>
      </w:r>
      <w:r w:rsidRPr="00113BEB">
        <w:rPr>
          <w:rFonts w:ascii="Times New Roman" w:hAnsi="Times New Roman" w:cs="Times New Roman"/>
          <w:sz w:val="32"/>
          <w:szCs w:val="32"/>
        </w:rPr>
        <w:t>рующих свойств мурамиловой кислоты и получения синтетического мурамилдипептида.</w:t>
      </w:r>
    </w:p>
    <w:p w14:paraId="722C0058" w14:textId="26CC8368"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Одни адъюванты уже входят в состав лицензированных вакцин, а другие, вероятно, будут применены с этой целью в ближайшие годы. Их будут разрабатывать для облегчения введения вакцин разными способами, в том числе, нанесением на поверхность сли</w:t>
      </w:r>
      <w:r w:rsidR="005A2DE0">
        <w:rPr>
          <w:rFonts w:ascii="Times New Roman" w:hAnsi="Times New Roman" w:cs="Times New Roman"/>
          <w:sz w:val="32"/>
          <w:szCs w:val="32"/>
        </w:rPr>
        <w:t>-</w:t>
      </w:r>
      <w:r w:rsidRPr="00113BEB">
        <w:rPr>
          <w:rFonts w:ascii="Times New Roman" w:hAnsi="Times New Roman" w:cs="Times New Roman"/>
          <w:sz w:val="32"/>
          <w:szCs w:val="32"/>
        </w:rPr>
        <w:t>зистых оболочек. Несмотря на огромное количество исследований и широкий диапазон используемых адъювантов в экспериментальной иммунологии, изучение неспецифических стимуляторов остается актуальной проблемой в практике промышленного производства вакцин (</w:t>
      </w:r>
      <w:r w:rsidRPr="00113BEB">
        <w:rPr>
          <w:rFonts w:ascii="Times New Roman" w:hAnsi="Times New Roman" w:cs="Times New Roman"/>
          <w:sz w:val="32"/>
          <w:szCs w:val="32"/>
          <w:lang w:val="en-US"/>
        </w:rPr>
        <w:t>F</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Zepp</w:t>
      </w:r>
      <w:r w:rsidRPr="00113BEB">
        <w:rPr>
          <w:rFonts w:ascii="Times New Roman" w:hAnsi="Times New Roman" w:cs="Times New Roman"/>
          <w:sz w:val="32"/>
          <w:szCs w:val="32"/>
        </w:rPr>
        <w:t>, 2010).</w:t>
      </w:r>
    </w:p>
    <w:p w14:paraId="1D16374B" w14:textId="0EDA06EC"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Наиболее важное преимущество любых адъювантных вакцин заключается в том, что они более эффективны, чем вакцины, в состав которых адъювант не входит, а польза от их применения превышает риски. Вопросы безопасности требуют всестороннего понимания влияния адъювантов на иммунный ответ и его механизмы. Безопас</w:t>
      </w:r>
      <w:r w:rsidR="005A2DE0">
        <w:rPr>
          <w:rFonts w:ascii="Times New Roman" w:hAnsi="Times New Roman" w:cs="Times New Roman"/>
          <w:sz w:val="32"/>
          <w:szCs w:val="32"/>
        </w:rPr>
        <w:t>-</w:t>
      </w:r>
      <w:r w:rsidRPr="00113BEB">
        <w:rPr>
          <w:rFonts w:ascii="Times New Roman" w:hAnsi="Times New Roman" w:cs="Times New Roman"/>
          <w:sz w:val="32"/>
          <w:szCs w:val="32"/>
        </w:rPr>
        <w:t>ность адъювантов является важной, но малоисследованной областью (Я.Я. Тыньо и соавт., 2016).</w:t>
      </w:r>
    </w:p>
    <w:p w14:paraId="7853ED84" w14:textId="6ABFC040"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Качество жизни населения напрямую связано с обеспечением высококачественными, экологически безопасными продуктами пи</w:t>
      </w:r>
      <w:r w:rsidR="005A2DE0">
        <w:rPr>
          <w:rFonts w:ascii="Times New Roman" w:hAnsi="Times New Roman" w:cs="Times New Roman"/>
          <w:sz w:val="32"/>
          <w:szCs w:val="32"/>
        </w:rPr>
        <w:t>-</w:t>
      </w:r>
      <w:r w:rsidRPr="00113BEB">
        <w:rPr>
          <w:rFonts w:ascii="Times New Roman" w:hAnsi="Times New Roman" w:cs="Times New Roman"/>
          <w:sz w:val="32"/>
          <w:szCs w:val="32"/>
        </w:rPr>
        <w:t>тания, в том числе, мясом. Из всех видов мяса говядина, в первую очередь, ценится как продукт белкового питания. Однако, ее доля в мясном производстве за последние годы существенно сократилась. Главной причиной снижения объемов производства говядины явля</w:t>
      </w:r>
      <w:r w:rsidR="005A2DE0">
        <w:rPr>
          <w:rFonts w:ascii="Times New Roman" w:hAnsi="Times New Roman" w:cs="Times New Roman"/>
          <w:sz w:val="32"/>
          <w:szCs w:val="32"/>
        </w:rPr>
        <w:t>-</w:t>
      </w:r>
      <w:r w:rsidRPr="00113BEB">
        <w:rPr>
          <w:rFonts w:ascii="Times New Roman" w:hAnsi="Times New Roman" w:cs="Times New Roman"/>
          <w:sz w:val="32"/>
          <w:szCs w:val="32"/>
        </w:rPr>
        <w:t>ется ее высокая себестоимость. Многочисленными отечественными и зарубежными исследованиями доказано, что увеличение продук</w:t>
      </w:r>
      <w:r w:rsidR="005A2DE0">
        <w:rPr>
          <w:rFonts w:ascii="Times New Roman" w:hAnsi="Times New Roman" w:cs="Times New Roman"/>
          <w:sz w:val="32"/>
          <w:szCs w:val="32"/>
        </w:rPr>
        <w:t>-</w:t>
      </w:r>
      <w:r w:rsidRPr="00113BEB">
        <w:rPr>
          <w:rFonts w:ascii="Times New Roman" w:hAnsi="Times New Roman" w:cs="Times New Roman"/>
          <w:sz w:val="32"/>
          <w:szCs w:val="32"/>
        </w:rPr>
        <w:t>тивности и эффективности производства говядины находится в пря</w:t>
      </w:r>
      <w:r w:rsidR="005A2DE0">
        <w:rPr>
          <w:rFonts w:ascii="Times New Roman" w:hAnsi="Times New Roman" w:cs="Times New Roman"/>
          <w:sz w:val="32"/>
          <w:szCs w:val="32"/>
        </w:rPr>
        <w:t>-</w:t>
      </w:r>
      <w:r w:rsidRPr="00113BEB">
        <w:rPr>
          <w:rFonts w:ascii="Times New Roman" w:hAnsi="Times New Roman" w:cs="Times New Roman"/>
          <w:sz w:val="32"/>
          <w:szCs w:val="32"/>
        </w:rPr>
        <w:t>мой зависимости от состояния кормовой базы и требует применения биологически активных веществ в рационах кормления (О.А. Крас</w:t>
      </w:r>
      <w:r w:rsidR="005A2DE0">
        <w:rPr>
          <w:rFonts w:ascii="Times New Roman" w:hAnsi="Times New Roman" w:cs="Times New Roman"/>
          <w:sz w:val="32"/>
          <w:szCs w:val="32"/>
        </w:rPr>
        <w:t>-</w:t>
      </w:r>
      <w:r w:rsidRPr="00113BEB">
        <w:rPr>
          <w:rFonts w:ascii="Times New Roman" w:hAnsi="Times New Roman" w:cs="Times New Roman"/>
          <w:sz w:val="32"/>
          <w:szCs w:val="32"/>
        </w:rPr>
        <w:t>нова и соавт., 2015). В последнее время особую значимость представ</w:t>
      </w:r>
      <w:r w:rsidR="005A2DE0">
        <w:rPr>
          <w:rFonts w:ascii="Times New Roman" w:hAnsi="Times New Roman" w:cs="Times New Roman"/>
          <w:sz w:val="32"/>
          <w:szCs w:val="32"/>
        </w:rPr>
        <w:t>-</w:t>
      </w:r>
      <w:r w:rsidRPr="00113BEB">
        <w:rPr>
          <w:rFonts w:ascii="Times New Roman" w:hAnsi="Times New Roman" w:cs="Times New Roman"/>
          <w:sz w:val="32"/>
          <w:szCs w:val="32"/>
        </w:rPr>
        <w:t>ляет работа по изучению обогащения рационов различными вита</w:t>
      </w:r>
      <w:r w:rsidR="005A2DE0">
        <w:rPr>
          <w:rFonts w:ascii="Times New Roman" w:hAnsi="Times New Roman" w:cs="Times New Roman"/>
          <w:sz w:val="32"/>
          <w:szCs w:val="32"/>
        </w:rPr>
        <w:t>-</w:t>
      </w:r>
      <w:r w:rsidRPr="00113BEB">
        <w:rPr>
          <w:rFonts w:ascii="Times New Roman" w:hAnsi="Times New Roman" w:cs="Times New Roman"/>
          <w:sz w:val="32"/>
          <w:szCs w:val="32"/>
        </w:rPr>
        <w:t>минно-минеральными комбинациями (О.А. Краснова и соавт., 2014). При этом наибольшее внимание привлекают безопасные и экологи</w:t>
      </w:r>
      <w:r w:rsidR="005A2DE0">
        <w:rPr>
          <w:rFonts w:ascii="Times New Roman" w:hAnsi="Times New Roman" w:cs="Times New Roman"/>
          <w:sz w:val="32"/>
          <w:szCs w:val="32"/>
        </w:rPr>
        <w:t>-</w:t>
      </w:r>
      <w:r w:rsidRPr="00113BEB">
        <w:rPr>
          <w:rFonts w:ascii="Times New Roman" w:hAnsi="Times New Roman" w:cs="Times New Roman"/>
          <w:sz w:val="32"/>
          <w:szCs w:val="32"/>
        </w:rPr>
        <w:t>чески чистые соединения, способствующие повышению реализации генетического потенциала животных (А.А. Кистина и соавт., 2008). В свою очередь, применение различных добавок, премиксов, стиму</w:t>
      </w:r>
      <w:r w:rsidR="005A2DE0">
        <w:rPr>
          <w:rFonts w:ascii="Times New Roman" w:hAnsi="Times New Roman" w:cs="Times New Roman"/>
          <w:sz w:val="32"/>
          <w:szCs w:val="32"/>
        </w:rPr>
        <w:t>-</w:t>
      </w:r>
      <w:r w:rsidRPr="00113BEB">
        <w:rPr>
          <w:rFonts w:ascii="Times New Roman" w:hAnsi="Times New Roman" w:cs="Times New Roman"/>
          <w:sz w:val="32"/>
          <w:szCs w:val="32"/>
        </w:rPr>
        <w:lastRenderedPageBreak/>
        <w:t>ляторов роста и развития животных без учета биогеохимической обстановки региона может привести к нежелательным результатам (Д.В. Воробьев, 2011; М.И. Васильева и соавт., 2015).</w:t>
      </w:r>
    </w:p>
    <w:p w14:paraId="46CBE6C6" w14:textId="1D48360C"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Особое место в свете современных представлений о молеку</w:t>
      </w:r>
      <w:r w:rsidR="005A2DE0">
        <w:rPr>
          <w:rFonts w:ascii="Times New Roman" w:hAnsi="Times New Roman" w:cs="Times New Roman"/>
          <w:sz w:val="32"/>
          <w:szCs w:val="32"/>
        </w:rPr>
        <w:t>-</w:t>
      </w:r>
      <w:r w:rsidRPr="00113BEB">
        <w:rPr>
          <w:rFonts w:ascii="Times New Roman" w:hAnsi="Times New Roman" w:cs="Times New Roman"/>
          <w:sz w:val="32"/>
          <w:szCs w:val="32"/>
        </w:rPr>
        <w:t>лярных механизмах иммунных реакций принадлежит интерферону гамма (</w:t>
      </w:r>
      <w:r w:rsidRPr="00113BEB">
        <w:rPr>
          <w:rFonts w:ascii="Times New Roman" w:hAnsi="Times New Roman" w:cs="Times New Roman"/>
          <w:sz w:val="32"/>
          <w:szCs w:val="32"/>
          <w:lang w:val="en-US"/>
        </w:rPr>
        <w:t>IFN</w:t>
      </w:r>
      <w:r w:rsidRPr="00113BEB">
        <w:rPr>
          <w:rFonts w:ascii="Times New Roman" w:hAnsi="Times New Roman" w:cs="Times New Roman"/>
          <w:sz w:val="32"/>
          <w:szCs w:val="32"/>
        </w:rPr>
        <w:t xml:space="preserve">-γ) – регуляторному цитокину иммунного ответа. Он начинает вырабатываться на последующих этапах инфекционного процесса уже сенсибилизированными Т-лимфоцитами и активно участвует в каскаде специфического иммунного ответа. </w:t>
      </w:r>
    </w:p>
    <w:p w14:paraId="176123A8" w14:textId="0AA5E296"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На основе рекомбинантного </w:t>
      </w:r>
      <w:r w:rsidRPr="00113BEB">
        <w:rPr>
          <w:rFonts w:ascii="Times New Roman" w:hAnsi="Times New Roman" w:cs="Times New Roman"/>
          <w:sz w:val="32"/>
          <w:szCs w:val="32"/>
          <w:lang w:val="en-US"/>
        </w:rPr>
        <w:t>IFN</w:t>
      </w:r>
      <w:r w:rsidRPr="00113BEB">
        <w:rPr>
          <w:rFonts w:ascii="Times New Roman" w:hAnsi="Times New Roman" w:cs="Times New Roman"/>
          <w:sz w:val="32"/>
          <w:szCs w:val="32"/>
        </w:rPr>
        <w:t>-γ создан препарат РЕКОФЕРОН</w:t>
      </w:r>
      <w:r w:rsidRPr="00113BEB">
        <w:rPr>
          <w:rFonts w:ascii="Times New Roman" w:hAnsi="Times New Roman" w:cs="Times New Roman"/>
          <w:sz w:val="32"/>
          <w:szCs w:val="32"/>
          <w:vertAlign w:val="superscript"/>
        </w:rPr>
        <w:t>®</w:t>
      </w:r>
      <w:r w:rsidRPr="00113BEB">
        <w:rPr>
          <w:rFonts w:ascii="Times New Roman" w:hAnsi="Times New Roman" w:cs="Times New Roman"/>
          <w:sz w:val="32"/>
          <w:szCs w:val="32"/>
        </w:rPr>
        <w:t>ГАММА, который при терапии и профилактике заболеваний различной этиологии обеспечивает адекватную и целе</w:t>
      </w:r>
      <w:r w:rsidR="005A2DE0">
        <w:rPr>
          <w:rFonts w:ascii="Times New Roman" w:hAnsi="Times New Roman" w:cs="Times New Roman"/>
          <w:sz w:val="32"/>
          <w:szCs w:val="32"/>
        </w:rPr>
        <w:t>-</w:t>
      </w:r>
      <w:r w:rsidRPr="00113BEB">
        <w:rPr>
          <w:rFonts w:ascii="Times New Roman" w:hAnsi="Times New Roman" w:cs="Times New Roman"/>
          <w:sz w:val="32"/>
          <w:szCs w:val="32"/>
        </w:rPr>
        <w:t>направленную медикаментозную коррекцию иммунных дисфунк</w:t>
      </w:r>
      <w:r w:rsidR="005A2DE0">
        <w:rPr>
          <w:rFonts w:ascii="Times New Roman" w:hAnsi="Times New Roman" w:cs="Times New Roman"/>
          <w:sz w:val="32"/>
          <w:szCs w:val="32"/>
        </w:rPr>
        <w:t>-</w:t>
      </w:r>
      <w:r w:rsidRPr="00113BEB">
        <w:rPr>
          <w:rFonts w:ascii="Times New Roman" w:hAnsi="Times New Roman" w:cs="Times New Roman"/>
          <w:sz w:val="32"/>
          <w:szCs w:val="32"/>
        </w:rPr>
        <w:t>ций, восполняя дефицит эндогенных регуляторных молекул и пол</w:t>
      </w:r>
      <w:r w:rsidR="005A2DE0">
        <w:rPr>
          <w:rFonts w:ascii="Times New Roman" w:hAnsi="Times New Roman" w:cs="Times New Roman"/>
          <w:sz w:val="32"/>
          <w:szCs w:val="32"/>
        </w:rPr>
        <w:t>-</w:t>
      </w:r>
      <w:r w:rsidRPr="00113BEB">
        <w:rPr>
          <w:rFonts w:ascii="Times New Roman" w:hAnsi="Times New Roman" w:cs="Times New Roman"/>
          <w:sz w:val="32"/>
          <w:szCs w:val="32"/>
        </w:rPr>
        <w:t>ностью воспроизводя их эффекты.</w:t>
      </w:r>
      <w:r w:rsidR="005A2DE0">
        <w:rPr>
          <w:rFonts w:ascii="Times New Roman" w:hAnsi="Times New Roman" w:cs="Times New Roman"/>
          <w:sz w:val="32"/>
          <w:szCs w:val="32"/>
        </w:rPr>
        <w:t xml:space="preserve"> </w:t>
      </w:r>
      <w:r w:rsidRPr="00113BEB">
        <w:rPr>
          <w:rFonts w:ascii="Times New Roman" w:hAnsi="Times New Roman" w:cs="Times New Roman"/>
          <w:sz w:val="32"/>
          <w:szCs w:val="32"/>
        </w:rPr>
        <w:t xml:space="preserve">Эндогенный </w:t>
      </w:r>
      <w:r w:rsidRPr="00113BEB">
        <w:rPr>
          <w:rFonts w:ascii="Times New Roman" w:hAnsi="Times New Roman" w:cs="Times New Roman"/>
          <w:sz w:val="32"/>
          <w:szCs w:val="32"/>
          <w:lang w:val="en-US"/>
        </w:rPr>
        <w:t>IFN</w:t>
      </w:r>
      <w:r w:rsidRPr="00113BEB">
        <w:rPr>
          <w:rFonts w:ascii="Times New Roman" w:hAnsi="Times New Roman" w:cs="Times New Roman"/>
          <w:sz w:val="32"/>
          <w:szCs w:val="32"/>
        </w:rPr>
        <w:t xml:space="preserve">-γ влияет на клеточный иммунный ответ, активирует </w:t>
      </w:r>
      <w:r w:rsidRPr="00113BEB">
        <w:rPr>
          <w:rFonts w:ascii="Times New Roman" w:hAnsi="Times New Roman" w:cs="Times New Roman"/>
          <w:sz w:val="32"/>
          <w:szCs w:val="32"/>
          <w:lang w:val="en-US"/>
        </w:rPr>
        <w:t>Th</w:t>
      </w:r>
      <w:r w:rsidRPr="00113BEB">
        <w:rPr>
          <w:rFonts w:ascii="Times New Roman" w:hAnsi="Times New Roman" w:cs="Times New Roman"/>
          <w:sz w:val="32"/>
          <w:szCs w:val="32"/>
        </w:rPr>
        <w:t>1-клетки,</w:t>
      </w:r>
      <w:r w:rsidR="005A2DE0">
        <w:rPr>
          <w:rFonts w:ascii="Times New Roman" w:hAnsi="Times New Roman" w:cs="Times New Roman"/>
          <w:sz w:val="32"/>
          <w:szCs w:val="32"/>
        </w:rPr>
        <w:t xml:space="preserve"> </w:t>
      </w:r>
      <w:r w:rsidRPr="00113BEB">
        <w:rPr>
          <w:rFonts w:ascii="Times New Roman" w:hAnsi="Times New Roman" w:cs="Times New Roman"/>
          <w:sz w:val="32"/>
          <w:szCs w:val="32"/>
          <w:lang w:val="en-US"/>
        </w:rPr>
        <w:t>NK</w:t>
      </w:r>
      <w:r w:rsidRPr="00113BEB">
        <w:rPr>
          <w:rFonts w:ascii="Times New Roman" w:hAnsi="Times New Roman" w:cs="Times New Roman"/>
          <w:sz w:val="32"/>
          <w:szCs w:val="32"/>
        </w:rPr>
        <w:t>-клетки, макрофаги, цитотоксические Т-лимфоциты, повышает неспецифи</w:t>
      </w:r>
      <w:r w:rsidR="005A2DE0">
        <w:rPr>
          <w:rFonts w:ascii="Times New Roman" w:hAnsi="Times New Roman" w:cs="Times New Roman"/>
          <w:sz w:val="32"/>
          <w:szCs w:val="32"/>
        </w:rPr>
        <w:t>-</w:t>
      </w:r>
      <w:r w:rsidRPr="00113BEB">
        <w:rPr>
          <w:rFonts w:ascii="Times New Roman" w:hAnsi="Times New Roman" w:cs="Times New Roman"/>
          <w:sz w:val="32"/>
          <w:szCs w:val="32"/>
        </w:rPr>
        <w:t>ческую резистентность организма и антиген-специфический иммун</w:t>
      </w:r>
      <w:r w:rsidR="005A2DE0">
        <w:rPr>
          <w:rFonts w:ascii="Times New Roman" w:hAnsi="Times New Roman" w:cs="Times New Roman"/>
          <w:sz w:val="32"/>
          <w:szCs w:val="32"/>
        </w:rPr>
        <w:t>-</w:t>
      </w:r>
      <w:r w:rsidRPr="00113BEB">
        <w:rPr>
          <w:rFonts w:ascii="Times New Roman" w:hAnsi="Times New Roman" w:cs="Times New Roman"/>
          <w:sz w:val="32"/>
          <w:szCs w:val="32"/>
        </w:rPr>
        <w:t>ный ответ. При этом он оказывает выраженное противовирусное, антибактериальное, иммуномодулирующее и антипролиферативное действие.</w:t>
      </w:r>
    </w:p>
    <w:p w14:paraId="04A1A2D3" w14:textId="47E43476"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Влияние возбудителя вирусной диареи –</w:t>
      </w:r>
      <w:r w:rsidR="005A2DE0">
        <w:rPr>
          <w:rFonts w:ascii="Times New Roman" w:hAnsi="Times New Roman" w:cs="Times New Roman"/>
          <w:sz w:val="32"/>
          <w:szCs w:val="32"/>
        </w:rPr>
        <w:t xml:space="preserve"> </w:t>
      </w:r>
      <w:r w:rsidRPr="00113BEB">
        <w:rPr>
          <w:rFonts w:ascii="Times New Roman" w:hAnsi="Times New Roman" w:cs="Times New Roman"/>
          <w:sz w:val="32"/>
          <w:szCs w:val="32"/>
        </w:rPr>
        <w:t>болезни слизистых обо</w:t>
      </w:r>
      <w:r w:rsidR="005A2DE0">
        <w:rPr>
          <w:rFonts w:ascii="Times New Roman" w:hAnsi="Times New Roman" w:cs="Times New Roman"/>
          <w:sz w:val="32"/>
          <w:szCs w:val="32"/>
        </w:rPr>
        <w:t>-</w:t>
      </w:r>
      <w:r w:rsidRPr="00113BEB">
        <w:rPr>
          <w:rFonts w:ascii="Times New Roman" w:hAnsi="Times New Roman" w:cs="Times New Roman"/>
          <w:sz w:val="32"/>
          <w:szCs w:val="32"/>
        </w:rPr>
        <w:t>лочек (ВД-БС) на репродуктивную систему крупного рогатого скота</w:t>
      </w:r>
      <w:r w:rsidR="005A2DE0">
        <w:rPr>
          <w:rFonts w:ascii="Times New Roman" w:hAnsi="Times New Roman" w:cs="Times New Roman"/>
          <w:sz w:val="32"/>
          <w:szCs w:val="32"/>
        </w:rPr>
        <w:t xml:space="preserve"> </w:t>
      </w:r>
      <w:r w:rsidRPr="00113BEB">
        <w:rPr>
          <w:rFonts w:ascii="Times New Roman" w:hAnsi="Times New Roman" w:cs="Times New Roman"/>
          <w:sz w:val="32"/>
          <w:szCs w:val="32"/>
        </w:rPr>
        <w:t xml:space="preserve">имеет важные экономические последствия для индустрии молочного животноводства, особенно в условиях интенсификации (А.Г. Глотов и соавт., 2002; </w:t>
      </w:r>
      <w:r w:rsidRPr="00113BEB">
        <w:rPr>
          <w:rFonts w:ascii="Times New Roman" w:hAnsi="Times New Roman" w:cs="Times New Roman"/>
          <w:sz w:val="32"/>
          <w:szCs w:val="32"/>
          <w:lang w:val="en-US"/>
        </w:rPr>
        <w:t>M</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R</w:t>
      </w:r>
      <w:r w:rsidRPr="00113BEB">
        <w:rPr>
          <w:rFonts w:ascii="Times New Roman" w:hAnsi="Times New Roman" w:cs="Times New Roman"/>
          <w:sz w:val="32"/>
          <w:szCs w:val="32"/>
        </w:rPr>
        <w:t>.</w:t>
      </w:r>
      <w:r w:rsidR="005A2DE0">
        <w:rPr>
          <w:rFonts w:ascii="Times New Roman" w:hAnsi="Times New Roman" w:cs="Times New Roman"/>
          <w:sz w:val="32"/>
          <w:szCs w:val="32"/>
        </w:rPr>
        <w:t xml:space="preserve"> </w:t>
      </w:r>
      <w:r w:rsidRPr="00113BEB">
        <w:rPr>
          <w:rFonts w:ascii="Times New Roman" w:hAnsi="Times New Roman" w:cs="Times New Roman"/>
          <w:sz w:val="32"/>
          <w:szCs w:val="32"/>
          <w:lang w:val="en-US"/>
        </w:rPr>
        <w:t>McGowan</w:t>
      </w:r>
      <w:r w:rsidR="005A2DE0">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5A2DE0">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xml:space="preserve">., 1995; </w:t>
      </w:r>
      <w:r w:rsidRPr="00113BEB">
        <w:rPr>
          <w:rFonts w:ascii="Times New Roman" w:hAnsi="Times New Roman" w:cs="Times New Roman"/>
          <w:sz w:val="32"/>
          <w:szCs w:val="32"/>
          <w:lang w:val="en-US"/>
        </w:rPr>
        <w:t>D</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L</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Grooms</w:t>
      </w:r>
      <w:r w:rsidRPr="00113BEB">
        <w:rPr>
          <w:rFonts w:ascii="Times New Roman" w:hAnsi="Times New Roman" w:cs="Times New Roman"/>
          <w:sz w:val="32"/>
          <w:szCs w:val="32"/>
        </w:rPr>
        <w:t>, 2004;</w:t>
      </w:r>
      <w:r w:rsidR="005A2DE0">
        <w:rPr>
          <w:rFonts w:ascii="Times New Roman" w:hAnsi="Times New Roman" w:cs="Times New Roman"/>
          <w:sz w:val="32"/>
          <w:szCs w:val="32"/>
        </w:rPr>
        <w:t xml:space="preserve"> </w:t>
      </w:r>
      <w:r w:rsidRPr="00113BEB">
        <w:rPr>
          <w:rFonts w:ascii="Times New Roman" w:hAnsi="Times New Roman" w:cs="Times New Roman"/>
          <w:sz w:val="32"/>
          <w:szCs w:val="32"/>
          <w:lang w:val="en-US"/>
        </w:rPr>
        <w:t>C</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A</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Munoz</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Zanzietal</w:t>
      </w:r>
      <w:r w:rsidRPr="00113BEB">
        <w:rPr>
          <w:rFonts w:ascii="Times New Roman" w:hAnsi="Times New Roman" w:cs="Times New Roman"/>
          <w:sz w:val="32"/>
          <w:szCs w:val="32"/>
        </w:rPr>
        <w:t>., 2004).</w:t>
      </w:r>
      <w:r w:rsidR="005A2DE0">
        <w:rPr>
          <w:rFonts w:ascii="Times New Roman" w:hAnsi="Times New Roman" w:cs="Times New Roman"/>
          <w:sz w:val="32"/>
          <w:szCs w:val="32"/>
        </w:rPr>
        <w:t xml:space="preserve"> </w:t>
      </w:r>
      <w:r w:rsidRPr="00113BEB">
        <w:rPr>
          <w:rFonts w:ascii="Times New Roman" w:hAnsi="Times New Roman" w:cs="Times New Roman"/>
          <w:sz w:val="32"/>
          <w:szCs w:val="32"/>
        </w:rPr>
        <w:t>Болезнь носит энзоотический характер и чаще протекает у маточного поголовья в виде хронических репро</w:t>
      </w:r>
      <w:r w:rsidR="005A2DE0">
        <w:rPr>
          <w:rFonts w:ascii="Times New Roman" w:hAnsi="Times New Roman" w:cs="Times New Roman"/>
          <w:sz w:val="32"/>
          <w:szCs w:val="32"/>
        </w:rPr>
        <w:t>-</w:t>
      </w:r>
      <w:r w:rsidRPr="00113BEB">
        <w:rPr>
          <w:rFonts w:ascii="Times New Roman" w:hAnsi="Times New Roman" w:cs="Times New Roman"/>
          <w:sz w:val="32"/>
          <w:szCs w:val="32"/>
        </w:rPr>
        <w:t>дуктивных проблем на относительно низком уровне</w:t>
      </w:r>
      <w:r w:rsidR="005A2DE0">
        <w:rPr>
          <w:rFonts w:ascii="Times New Roman" w:hAnsi="Times New Roman" w:cs="Times New Roman"/>
          <w:sz w:val="32"/>
          <w:szCs w:val="32"/>
        </w:rPr>
        <w:t xml:space="preserve"> </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J</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F</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Evermann</w:t>
      </w:r>
      <w:r w:rsidR="005A2DE0">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5A2DE0">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2002;</w:t>
      </w:r>
      <w:r w:rsidR="005A2DE0">
        <w:rPr>
          <w:rFonts w:ascii="Times New Roman" w:hAnsi="Times New Roman" w:cs="Times New Roman"/>
          <w:sz w:val="32"/>
          <w:szCs w:val="32"/>
        </w:rPr>
        <w:t xml:space="preserve"> </w:t>
      </w:r>
      <w:r w:rsidRPr="00113BEB">
        <w:rPr>
          <w:rFonts w:ascii="Times New Roman" w:hAnsi="Times New Roman" w:cs="Times New Roman"/>
          <w:sz w:val="32"/>
          <w:szCs w:val="32"/>
          <w:lang w:val="en-US"/>
        </w:rPr>
        <w:t>D</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L</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Grooms</w:t>
      </w:r>
      <w:r w:rsidRPr="00113BEB">
        <w:rPr>
          <w:rFonts w:ascii="Times New Roman" w:hAnsi="Times New Roman" w:cs="Times New Roman"/>
          <w:sz w:val="32"/>
          <w:szCs w:val="32"/>
        </w:rPr>
        <w:t>, 2004).</w:t>
      </w:r>
    </w:p>
    <w:p w14:paraId="47F0345F" w14:textId="77777777"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Как отмечают А.Н. Моисеев и соавт. (2016), с помощью методов генной инженерии и современной биотехнологии многие цитокины в настоящее время производят в виде рекомбинантных препаратов, идентичных эндогенным молекулам, в количестве, достаточном для их клинического применения.</w:t>
      </w:r>
    </w:p>
    <w:p w14:paraId="6515F16F" w14:textId="4D6C20F9" w:rsidR="0069019E" w:rsidRPr="00113BEB" w:rsidRDefault="0069019E" w:rsidP="0069019E">
      <w:pPr>
        <w:spacing w:after="0" w:line="240" w:lineRule="auto"/>
        <w:ind w:firstLine="567"/>
        <w:jc w:val="both"/>
        <w:rPr>
          <w:rFonts w:ascii="Times New Roman" w:hAnsi="Times New Roman" w:cs="Times New Roman"/>
          <w:sz w:val="32"/>
          <w:szCs w:val="32"/>
        </w:rPr>
      </w:pPr>
      <w:r w:rsidRPr="005A2DE0">
        <w:rPr>
          <w:rFonts w:ascii="Times New Roman" w:hAnsi="Times New Roman" w:cs="Times New Roman"/>
          <w:spacing w:val="-2"/>
          <w:sz w:val="32"/>
          <w:szCs w:val="32"/>
        </w:rPr>
        <w:t>Инактивированные комбинированные вакцины КОМБОВАК 2+Л</w:t>
      </w:r>
      <w:r w:rsidRPr="00113BEB">
        <w:rPr>
          <w:rFonts w:ascii="Times New Roman" w:hAnsi="Times New Roman" w:cs="Times New Roman"/>
          <w:sz w:val="32"/>
          <w:szCs w:val="32"/>
        </w:rPr>
        <w:t xml:space="preserve"> и КОМБОВАК 4+Л при иммунизации глубокостельных коров не вызывают каких-либо местных или общих патологических реакций </w:t>
      </w:r>
      <w:r w:rsidRPr="00113BEB">
        <w:rPr>
          <w:rFonts w:ascii="Times New Roman" w:hAnsi="Times New Roman" w:cs="Times New Roman"/>
          <w:sz w:val="32"/>
          <w:szCs w:val="32"/>
        </w:rPr>
        <w:lastRenderedPageBreak/>
        <w:t xml:space="preserve">организма. У телят, полученных от этих маток, они формируют напряженный колостральный иммунитет продолжительностью до </w:t>
      </w:r>
      <w:r w:rsidR="005A2DE0">
        <w:rPr>
          <w:rFonts w:ascii="Times New Roman" w:hAnsi="Times New Roman" w:cs="Times New Roman"/>
          <w:sz w:val="32"/>
          <w:szCs w:val="32"/>
        </w:rPr>
        <w:t xml:space="preserve">            </w:t>
      </w:r>
      <w:r w:rsidRPr="00113BEB">
        <w:rPr>
          <w:rFonts w:ascii="Times New Roman" w:hAnsi="Times New Roman" w:cs="Times New Roman"/>
          <w:sz w:val="32"/>
          <w:szCs w:val="32"/>
        </w:rPr>
        <w:t>6-недельного возраста при условии своевременной выпойки молозива. Вакцины КОМБОВАК 2+Л и КОМБОВАК 4+Л при введении крупному рогатому скоту способствуют выработке специфических антител ко всем антигенам, входящим в их состав, что подтверждается результатами реакций нейтрализации, тормо</w:t>
      </w:r>
      <w:r w:rsidR="005A2DE0">
        <w:rPr>
          <w:rFonts w:ascii="Times New Roman" w:hAnsi="Times New Roman" w:cs="Times New Roman"/>
          <w:sz w:val="32"/>
          <w:szCs w:val="32"/>
        </w:rPr>
        <w:t>-</w:t>
      </w:r>
      <w:r w:rsidRPr="00113BEB">
        <w:rPr>
          <w:rFonts w:ascii="Times New Roman" w:hAnsi="Times New Roman" w:cs="Times New Roman"/>
          <w:sz w:val="32"/>
          <w:szCs w:val="32"/>
        </w:rPr>
        <w:t>жения гемагглютинации, микроагглютинации и превентивной актив</w:t>
      </w:r>
      <w:r w:rsidR="005A2DE0">
        <w:rPr>
          <w:rFonts w:ascii="Times New Roman" w:hAnsi="Times New Roman" w:cs="Times New Roman"/>
          <w:sz w:val="32"/>
          <w:szCs w:val="32"/>
        </w:rPr>
        <w:t>-</w:t>
      </w:r>
      <w:r w:rsidRPr="00113BEB">
        <w:rPr>
          <w:rFonts w:ascii="Times New Roman" w:hAnsi="Times New Roman" w:cs="Times New Roman"/>
          <w:sz w:val="32"/>
          <w:szCs w:val="32"/>
        </w:rPr>
        <w:t>ностью их сыворотки крови (Н.Н. Концевая и соавт., 2016).</w:t>
      </w:r>
    </w:p>
    <w:p w14:paraId="15DC0FC3" w14:textId="047C1F30"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Эндометрамаг-К</w:t>
      </w:r>
      <w:r w:rsidRPr="00113BEB">
        <w:rPr>
          <w:rFonts w:ascii="Times New Roman" w:hAnsi="Times New Roman" w:cs="Times New Roman"/>
          <w:sz w:val="32"/>
          <w:szCs w:val="32"/>
          <w:vertAlign w:val="superscript"/>
        </w:rPr>
        <w:t>®</w:t>
      </w:r>
      <w:r w:rsidRPr="00113BEB">
        <w:rPr>
          <w:rFonts w:ascii="Times New Roman" w:hAnsi="Times New Roman" w:cs="Times New Roman"/>
          <w:sz w:val="32"/>
          <w:szCs w:val="32"/>
        </w:rPr>
        <w:t xml:space="preserve"> обладает выраженным антимикробным в отношении полевых культур микроорганизмов и миотропным дей</w:t>
      </w:r>
      <w:r w:rsidR="005A2DE0">
        <w:rPr>
          <w:rFonts w:ascii="Times New Roman" w:hAnsi="Times New Roman" w:cs="Times New Roman"/>
          <w:sz w:val="32"/>
          <w:szCs w:val="32"/>
        </w:rPr>
        <w:t>-</w:t>
      </w:r>
      <w:r w:rsidRPr="00113BEB">
        <w:rPr>
          <w:rFonts w:ascii="Times New Roman" w:hAnsi="Times New Roman" w:cs="Times New Roman"/>
          <w:sz w:val="32"/>
          <w:szCs w:val="32"/>
        </w:rPr>
        <w:t>ствием, а также благоприятно влияет на регенерацию поврежденных тканей за счет вспомогательных компонентов. Препарат в разовой дозе от 50 до 150 мл с интервалом 24-48 ч показал стабильный тера</w:t>
      </w:r>
      <w:r w:rsidR="005A2DE0">
        <w:rPr>
          <w:rFonts w:ascii="Times New Roman" w:hAnsi="Times New Roman" w:cs="Times New Roman"/>
          <w:sz w:val="32"/>
          <w:szCs w:val="32"/>
        </w:rPr>
        <w:t>-</w:t>
      </w:r>
      <w:r w:rsidRPr="00113BEB">
        <w:rPr>
          <w:rFonts w:ascii="Times New Roman" w:hAnsi="Times New Roman" w:cs="Times New Roman"/>
          <w:sz w:val="32"/>
          <w:szCs w:val="32"/>
        </w:rPr>
        <w:t>певтический эффект без рецидивов, сократились сроки выздоравли</w:t>
      </w:r>
      <w:r w:rsidR="005A2DE0">
        <w:rPr>
          <w:rFonts w:ascii="Times New Roman" w:hAnsi="Times New Roman" w:cs="Times New Roman"/>
          <w:sz w:val="32"/>
          <w:szCs w:val="32"/>
        </w:rPr>
        <w:t>-</w:t>
      </w:r>
      <w:r w:rsidRPr="00113BEB">
        <w:rPr>
          <w:rFonts w:ascii="Times New Roman" w:hAnsi="Times New Roman" w:cs="Times New Roman"/>
          <w:sz w:val="32"/>
          <w:szCs w:val="32"/>
        </w:rPr>
        <w:t>вания на 5-7 дней и сервис-период. При превентивном его при</w:t>
      </w:r>
      <w:r w:rsidR="005A2DE0">
        <w:rPr>
          <w:rFonts w:ascii="Times New Roman" w:hAnsi="Times New Roman" w:cs="Times New Roman"/>
          <w:sz w:val="32"/>
          <w:szCs w:val="32"/>
        </w:rPr>
        <w:t>-</w:t>
      </w:r>
      <w:r w:rsidRPr="00113BEB">
        <w:rPr>
          <w:rFonts w:ascii="Times New Roman" w:hAnsi="Times New Roman" w:cs="Times New Roman"/>
          <w:sz w:val="32"/>
          <w:szCs w:val="32"/>
        </w:rPr>
        <w:t>менении отмечают более быструю инволюцию половых органов, восстановление ригидности матки и уменьшение влагалищных выделений к 6-8-му дню. На 7-9-й день лохии имеют вид прозрачных тяжей (В.П. Хлопицкий и соавт., 2016).</w:t>
      </w:r>
    </w:p>
    <w:p w14:paraId="3655568D" w14:textId="688B2B7B"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Поэтому при комплексной схеме лечения коров используют миотропные средства, такие как серия препаратов Эндометрамаг</w:t>
      </w:r>
      <w:r w:rsidRPr="00113BEB">
        <w:rPr>
          <w:rFonts w:ascii="Times New Roman" w:hAnsi="Times New Roman" w:cs="Times New Roman"/>
          <w:sz w:val="32"/>
          <w:szCs w:val="32"/>
          <w:vertAlign w:val="superscript"/>
        </w:rPr>
        <w:t>®</w:t>
      </w:r>
      <w:r w:rsidRPr="00113BEB">
        <w:rPr>
          <w:rFonts w:ascii="Times New Roman" w:hAnsi="Times New Roman" w:cs="Times New Roman"/>
          <w:sz w:val="32"/>
          <w:szCs w:val="32"/>
        </w:rPr>
        <w:t xml:space="preserve"> комплексного действия. Они восстанавливают сократительную функцию матки, ее морфологическую структуру и освобождают полость от экссудата и токсинов (И.Г. Конопельцев и соавт., 2003; А.М. Чомаев и соавт., 2008; В.П. Хлопицкий и соавт., 2009; Л.С. Хлы</w:t>
      </w:r>
      <w:r w:rsidR="005A2DE0">
        <w:rPr>
          <w:rFonts w:ascii="Times New Roman" w:hAnsi="Times New Roman" w:cs="Times New Roman"/>
          <w:sz w:val="32"/>
          <w:szCs w:val="32"/>
        </w:rPr>
        <w:t>-</w:t>
      </w:r>
      <w:r w:rsidRPr="00113BEB">
        <w:rPr>
          <w:rFonts w:ascii="Times New Roman" w:hAnsi="Times New Roman" w:cs="Times New Roman"/>
          <w:sz w:val="32"/>
          <w:szCs w:val="32"/>
        </w:rPr>
        <w:t>бова и соавт, 2014).</w:t>
      </w:r>
    </w:p>
    <w:p w14:paraId="02E6273C" w14:textId="33D06A36"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отечественной ветеринарной иммунологии основы изучения передачи иммунитета от матери потомству, роль колострального иммунитета в профилактике болезней и молозива, как фактора пас</w:t>
      </w:r>
      <w:r w:rsidR="005A2DE0">
        <w:rPr>
          <w:rFonts w:ascii="Times New Roman" w:hAnsi="Times New Roman" w:cs="Times New Roman"/>
          <w:sz w:val="32"/>
          <w:szCs w:val="32"/>
        </w:rPr>
        <w:t>-</w:t>
      </w:r>
      <w:r w:rsidRPr="00113BEB">
        <w:rPr>
          <w:rFonts w:ascii="Times New Roman" w:hAnsi="Times New Roman" w:cs="Times New Roman"/>
          <w:sz w:val="32"/>
          <w:szCs w:val="32"/>
        </w:rPr>
        <w:t>сивного иммунитета у новорожденных животных, были заложены академиком ВАСХНИЛ Я.Р.</w:t>
      </w:r>
      <w:r w:rsidR="005A2DE0">
        <w:rPr>
          <w:rFonts w:ascii="Times New Roman" w:hAnsi="Times New Roman" w:cs="Times New Roman"/>
          <w:sz w:val="32"/>
          <w:szCs w:val="32"/>
        </w:rPr>
        <w:t xml:space="preserve"> </w:t>
      </w:r>
      <w:r w:rsidRPr="00113BEB">
        <w:rPr>
          <w:rFonts w:ascii="Times New Roman" w:hAnsi="Times New Roman" w:cs="Times New Roman"/>
          <w:sz w:val="32"/>
          <w:szCs w:val="32"/>
        </w:rPr>
        <w:t>Коваленко. Изучение этих вопросов позволяет исследователям и в настоящее время совершенствовать методические подходы и методы иммуноанализа, а также осуще</w:t>
      </w:r>
      <w:r w:rsidR="005A2DE0">
        <w:rPr>
          <w:rFonts w:ascii="Times New Roman" w:hAnsi="Times New Roman" w:cs="Times New Roman"/>
          <w:sz w:val="32"/>
          <w:szCs w:val="32"/>
        </w:rPr>
        <w:t>-</w:t>
      </w:r>
      <w:r w:rsidRPr="00113BEB">
        <w:rPr>
          <w:rFonts w:ascii="Times New Roman" w:hAnsi="Times New Roman" w:cs="Times New Roman"/>
          <w:sz w:val="32"/>
          <w:szCs w:val="32"/>
        </w:rPr>
        <w:t>ствлять научно обоснованную иммунопрофилактику инфекционных болезней животных в ранний постнатальный период (Ю.Н. Федоров и соавт., 2016).</w:t>
      </w:r>
    </w:p>
    <w:p w14:paraId="527BCB43" w14:textId="757CC780" w:rsidR="0069019E" w:rsidRPr="00113BEB" w:rsidRDefault="0069019E" w:rsidP="0069019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В стратегии иммунопрофилактики болезней новорожденных телят необходимо иметь в виду, что они более восприимчивы к инфекциям, чем взрослые животные, прежде всего, из-за состояния агаммаглобулинемии при рождении. Поэтому наиболее эффектив</w:t>
      </w:r>
      <w:r w:rsidR="005A2DE0">
        <w:rPr>
          <w:rFonts w:ascii="Times New Roman" w:hAnsi="Times New Roman" w:cs="Times New Roman"/>
          <w:sz w:val="32"/>
          <w:szCs w:val="32"/>
        </w:rPr>
        <w:t>-</w:t>
      </w:r>
      <w:r w:rsidRPr="00113BEB">
        <w:rPr>
          <w:rFonts w:ascii="Times New Roman" w:hAnsi="Times New Roman" w:cs="Times New Roman"/>
          <w:sz w:val="32"/>
          <w:szCs w:val="32"/>
        </w:rPr>
        <w:t>ным средством предотвращения инфекционных болезней у них ос</w:t>
      </w:r>
      <w:r w:rsidR="005A2DE0">
        <w:rPr>
          <w:rFonts w:ascii="Times New Roman" w:hAnsi="Times New Roman" w:cs="Times New Roman"/>
          <w:sz w:val="32"/>
          <w:szCs w:val="32"/>
        </w:rPr>
        <w:t>-</w:t>
      </w:r>
      <w:r w:rsidRPr="00113BEB">
        <w:rPr>
          <w:rFonts w:ascii="Times New Roman" w:hAnsi="Times New Roman" w:cs="Times New Roman"/>
          <w:sz w:val="32"/>
          <w:szCs w:val="32"/>
        </w:rPr>
        <w:t>тается пассивный колостральный иммунитет. При этом необходимо помнить, что слабая иммунная реакция на введение разных вак</w:t>
      </w:r>
      <w:r w:rsidR="005A2DE0">
        <w:rPr>
          <w:rFonts w:ascii="Times New Roman" w:hAnsi="Times New Roman" w:cs="Times New Roman"/>
          <w:sz w:val="32"/>
          <w:szCs w:val="32"/>
        </w:rPr>
        <w:t>-</w:t>
      </w:r>
      <w:r w:rsidRPr="00113BEB">
        <w:rPr>
          <w:rFonts w:ascii="Times New Roman" w:hAnsi="Times New Roman" w:cs="Times New Roman"/>
          <w:sz w:val="32"/>
          <w:szCs w:val="32"/>
        </w:rPr>
        <w:t>цинных препаратов у телят после рождения или отсутствие таковой, связаны, прежде всего, с интерференцией материнских антител с антигеном и с незрелостью иммунной системы в этот период. В связи с этим, вакцинацию телят с целью профилактики инфекционных болезней в каждом конкретном случае следует проводить с учетом уровня у них материнских антител. Снижение последних до опре</w:t>
      </w:r>
      <w:r w:rsidR="005A2DE0">
        <w:rPr>
          <w:rFonts w:ascii="Times New Roman" w:hAnsi="Times New Roman" w:cs="Times New Roman"/>
          <w:sz w:val="32"/>
          <w:szCs w:val="32"/>
        </w:rPr>
        <w:t>-</w:t>
      </w:r>
      <w:r w:rsidRPr="00113BEB">
        <w:rPr>
          <w:rFonts w:ascii="Times New Roman" w:hAnsi="Times New Roman" w:cs="Times New Roman"/>
          <w:sz w:val="32"/>
          <w:szCs w:val="32"/>
        </w:rPr>
        <w:t>деленного уровня позволяет полностью реализовать генетически унаследованную способность организма отвечать на антигены, не</w:t>
      </w:r>
      <w:r w:rsidR="005A2DE0">
        <w:rPr>
          <w:rFonts w:ascii="Times New Roman" w:hAnsi="Times New Roman" w:cs="Times New Roman"/>
          <w:sz w:val="32"/>
          <w:szCs w:val="32"/>
        </w:rPr>
        <w:t>-</w:t>
      </w:r>
      <w:r w:rsidRPr="00113BEB">
        <w:rPr>
          <w:rFonts w:ascii="Times New Roman" w:hAnsi="Times New Roman" w:cs="Times New Roman"/>
          <w:sz w:val="32"/>
          <w:szCs w:val="32"/>
        </w:rPr>
        <w:t>сущие на себе признаки генетически чужеродной информации.</w:t>
      </w:r>
    </w:p>
    <w:p w14:paraId="4856D5E1" w14:textId="4EFE6E8A" w:rsidR="0069019E" w:rsidRDefault="0069019E" w:rsidP="0069019E">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napToGrid w:val="0"/>
          <w:sz w:val="32"/>
          <w:szCs w:val="32"/>
        </w:rPr>
        <w:t>Из представленных литературных данных следует, что одним из способов реализации воспроизводительных качеств коров и продук</w:t>
      </w:r>
      <w:r w:rsidR="005A2DE0">
        <w:rPr>
          <w:rFonts w:ascii="Times New Roman" w:hAnsi="Times New Roman" w:cs="Times New Roman"/>
          <w:snapToGrid w:val="0"/>
          <w:sz w:val="32"/>
          <w:szCs w:val="32"/>
        </w:rPr>
        <w:t>-</w:t>
      </w:r>
      <w:r w:rsidRPr="00113BEB">
        <w:rPr>
          <w:rFonts w:ascii="Times New Roman" w:hAnsi="Times New Roman" w:cs="Times New Roman"/>
          <w:snapToGrid w:val="0"/>
          <w:sz w:val="32"/>
          <w:szCs w:val="32"/>
        </w:rPr>
        <w:t>тивного потенциала новорожденных телят является активизация неспецифической резистентности организма биопрепаратами.</w:t>
      </w:r>
    </w:p>
    <w:p w14:paraId="4AE2095A" w14:textId="77777777" w:rsidR="0069019E" w:rsidRDefault="0069019E">
      <w:pPr>
        <w:rPr>
          <w:rFonts w:ascii="Times New Roman" w:hAnsi="Times New Roman" w:cs="Times New Roman"/>
          <w:sz w:val="32"/>
          <w:szCs w:val="32"/>
        </w:rPr>
      </w:pPr>
      <w:r>
        <w:rPr>
          <w:rFonts w:ascii="Times New Roman" w:hAnsi="Times New Roman" w:cs="Times New Roman"/>
          <w:sz w:val="32"/>
          <w:szCs w:val="32"/>
        </w:rPr>
        <w:br w:type="page"/>
      </w:r>
    </w:p>
    <w:p w14:paraId="7E48A41A" w14:textId="77777777" w:rsidR="005A2DE0" w:rsidRDefault="00F67D95" w:rsidP="005A2DE0">
      <w:pPr>
        <w:tabs>
          <w:tab w:val="left" w:pos="993"/>
        </w:tabs>
        <w:spacing w:after="0" w:line="240" w:lineRule="auto"/>
        <w:ind w:firstLine="567"/>
        <w:jc w:val="both"/>
        <w:rPr>
          <w:rFonts w:ascii="Times New Roman" w:hAnsi="Times New Roman" w:cs="Times New Roman"/>
          <w:b/>
          <w:sz w:val="32"/>
          <w:szCs w:val="32"/>
        </w:rPr>
      </w:pPr>
      <w:r w:rsidRPr="00113BEB">
        <w:rPr>
          <w:rFonts w:ascii="Times New Roman" w:hAnsi="Times New Roman" w:cs="Times New Roman"/>
          <w:b/>
          <w:sz w:val="32"/>
          <w:szCs w:val="32"/>
        </w:rPr>
        <w:lastRenderedPageBreak/>
        <w:t>3.</w:t>
      </w:r>
      <w:r w:rsidR="005A2DE0">
        <w:rPr>
          <w:rFonts w:ascii="Times New Roman" w:hAnsi="Times New Roman" w:cs="Times New Roman"/>
          <w:b/>
          <w:sz w:val="32"/>
          <w:szCs w:val="32"/>
        </w:rPr>
        <w:tab/>
      </w:r>
      <w:r w:rsidRPr="00113BEB">
        <w:rPr>
          <w:rFonts w:ascii="Times New Roman" w:hAnsi="Times New Roman" w:cs="Times New Roman"/>
          <w:b/>
          <w:sz w:val="32"/>
          <w:szCs w:val="32"/>
        </w:rPr>
        <w:t xml:space="preserve">СОСТОЯНИЕ И ПРОБЛЕМЫ РЕАЛИЗАЦИИ </w:t>
      </w:r>
    </w:p>
    <w:p w14:paraId="5AB6A65A" w14:textId="77777777" w:rsidR="005A2DE0" w:rsidRDefault="005A2DE0" w:rsidP="005A2DE0">
      <w:pPr>
        <w:tabs>
          <w:tab w:val="left" w:pos="993"/>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ab/>
      </w:r>
      <w:r w:rsidR="00F67D95" w:rsidRPr="00113BEB">
        <w:rPr>
          <w:rFonts w:ascii="Times New Roman" w:hAnsi="Times New Roman" w:cs="Times New Roman"/>
          <w:b/>
          <w:sz w:val="32"/>
          <w:szCs w:val="32"/>
        </w:rPr>
        <w:t xml:space="preserve">БИОРЕСУРСНОГО ПОТЕНЦИАЛА МЯСНЫХ </w:t>
      </w:r>
    </w:p>
    <w:p w14:paraId="4A9E39B2" w14:textId="2C189F4A" w:rsidR="00F67D95" w:rsidRPr="00113BEB" w:rsidRDefault="005A2DE0" w:rsidP="005A2DE0">
      <w:pPr>
        <w:tabs>
          <w:tab w:val="left" w:pos="993"/>
        </w:tabs>
        <w:spacing w:after="0" w:line="240" w:lineRule="auto"/>
        <w:ind w:firstLine="567"/>
        <w:jc w:val="both"/>
        <w:rPr>
          <w:rFonts w:ascii="Times New Roman" w:eastAsiaTheme="majorEastAsia" w:hAnsi="Times New Roman" w:cs="Times New Roman"/>
          <w:b/>
          <w:bCs/>
          <w:sz w:val="32"/>
          <w:szCs w:val="32"/>
        </w:rPr>
      </w:pPr>
      <w:r>
        <w:rPr>
          <w:rFonts w:ascii="Times New Roman" w:hAnsi="Times New Roman" w:cs="Times New Roman"/>
          <w:b/>
          <w:sz w:val="32"/>
          <w:szCs w:val="32"/>
        </w:rPr>
        <w:tab/>
      </w:r>
      <w:r w:rsidR="00F67D95" w:rsidRPr="00113BEB">
        <w:rPr>
          <w:rFonts w:ascii="Times New Roman" w:hAnsi="Times New Roman" w:cs="Times New Roman"/>
          <w:b/>
          <w:sz w:val="32"/>
          <w:szCs w:val="32"/>
        </w:rPr>
        <w:t>КАЧЕСТВ БЫЧКОВ В МОЛОЧНОМ СКОТОВОДСТВЕ</w:t>
      </w:r>
    </w:p>
    <w:p w14:paraId="6E9CED17" w14:textId="77777777" w:rsidR="005A2DE0" w:rsidRDefault="005A2DE0" w:rsidP="00F67D95">
      <w:pPr>
        <w:widowControl w:val="0"/>
        <w:shd w:val="clear" w:color="auto" w:fill="FFFFFF"/>
        <w:spacing w:after="0" w:line="240" w:lineRule="auto"/>
        <w:ind w:firstLine="567"/>
        <w:jc w:val="both"/>
        <w:rPr>
          <w:rFonts w:ascii="Times New Roman" w:eastAsia="Times New Roman" w:hAnsi="Times New Roman" w:cs="Times New Roman"/>
          <w:sz w:val="32"/>
          <w:szCs w:val="32"/>
        </w:rPr>
      </w:pPr>
    </w:p>
    <w:p w14:paraId="3318397B" w14:textId="7DC3ACB4" w:rsidR="00F67D95" w:rsidRPr="00113BEB" w:rsidRDefault="00F67D95" w:rsidP="00F67D95">
      <w:pPr>
        <w:widowControl w:val="0"/>
        <w:shd w:val="clear" w:color="auto" w:fill="FFFFFF"/>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Современный аграрный сектор и, особенно, отрасль животно</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водства, находятся под сильнейшим давлением системных вызовов, активизированных комплексом внешних и внутренних факторов.К внешним факторам следует отнести усиление глобальной конкурен</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ции на внутренних и внешних рынках, трудновыполнимые условия сотрудничества с ВТО и др.К внутренним факторам относятся: низ</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кая производительность труда в отечественном аграрном произ</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водстве; недостаточный уровень развития человеческого капитала в сельской местности; недостаточная обеспеченность населения стра</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 отечественными сельхозпродуктами и высокая зависимость от импорта; болезненный процесс импортозамещения, связанный с не</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достатками действующих механизмовгосподдержки (В.Я. Каврдаков и соавт., 2017).</w:t>
      </w:r>
    </w:p>
    <w:p w14:paraId="4361F907" w14:textId="7791D35F" w:rsidR="00F67D95" w:rsidRPr="00113BEB" w:rsidRDefault="00F67D95" w:rsidP="00F67D95">
      <w:pPr>
        <w:widowControl w:val="0"/>
        <w:shd w:val="clear" w:color="auto" w:fill="FFFFFF"/>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В</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настоящее</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время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ближайшем</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будущем</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 Казахстане, как и в России</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производство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говядины</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будет</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осуществляться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основном</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за</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счет</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разведения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животных</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молочного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комбинированного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на</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правлений</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продуктивности. Однако,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ретроспективный анализ</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разви</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тия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скотоводства</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современное его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состояние</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показывают, что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конца</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прошлого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столетия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до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настоящего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времени</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отмечена устой</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чивая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тенденция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к</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сокращению</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поголовья скота, вследствие</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чего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значительно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снизилось производство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говядины. Уменьшение</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чис</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ленности</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убойного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контингента</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стало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одной</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из</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причин</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сущест</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венного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снижения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производства</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(И.М. Дунин и соавт., 2014; В.В. Ка</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лашников и соавт., 2005)</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увеличения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импорта</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говядины. Ежегод</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ный ввоз</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говядины</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за</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последние</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годы</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составляет 700-750 тыс.т. Пороговое</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значение</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продовольственной</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безопасности</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страны</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со</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ставляет не</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менее 85%, а</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производство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говядины</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настоящее</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время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обеспечивает</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потребность</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населения</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только</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на 71% (В.Н. Лукьянов и соавт., 2017).</w:t>
      </w:r>
    </w:p>
    <w:p w14:paraId="209B571D" w14:textId="71445CD9" w:rsidR="00F67D95" w:rsidRPr="00113BEB" w:rsidRDefault="00F67D95" w:rsidP="00F67D95">
      <w:pPr>
        <w:widowControl w:val="0"/>
        <w:shd w:val="clear" w:color="auto" w:fill="FFFFFF"/>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 xml:space="preserve">По нормам питания, разработанным ГУ НИИ питания РАМН, рекомендуемая годовая норма потребления мяса в целом на душу населения составляет 80 кг, из которых мяса крупного рогатого скота необходимо потреблять около 35 кг (40 %). В 2014 году на душу населения было произведено говядины: в Южной Америке – 43,5 кг, </w:t>
      </w:r>
      <w:r w:rsidRPr="00113BEB">
        <w:rPr>
          <w:rFonts w:ascii="Times New Roman" w:eastAsia="Times New Roman" w:hAnsi="Times New Roman" w:cs="Times New Roman"/>
          <w:sz w:val="32"/>
          <w:szCs w:val="32"/>
        </w:rPr>
        <w:lastRenderedPageBreak/>
        <w:t xml:space="preserve">в Северной Америке – 29,1 кг, в странах ЕС – 17 кг, в России – </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12,2 кг, а в среднем по миру – 10,2 кг</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(Н.И. Стрекозов и соавт., 2010; М.Ф. Смирнова и соавт., 2015).</w:t>
      </w:r>
    </w:p>
    <w:p w14:paraId="0269B7A6" w14:textId="4E45A4B9"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Как констатируют М.Ф. Смирнова и В.В. Смирнова (2017), производство говядины в целом по России убыточное. При этом и сегодня практически всю говядину получают от откормочного контингента из молочныхстад. Производство крупного рогатого скота в России характеризуется низкими качественными показате</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лями: среднесуточные приросты на выращивании, откорме и нагуле составляют 500 г, средняя живая масса скота, реализованного на убой, – 363 кг,</w:t>
      </w:r>
      <w:r w:rsidR="00D95780">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высока доля низкокачественной говядины, получае</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мой от убоя выбракованных коров (Г. Шичкин, 2012).</w:t>
      </w:r>
    </w:p>
    <w:p w14:paraId="2CB7130E" w14:textId="59AF8AF9" w:rsidR="00F67D95" w:rsidRPr="00113BEB" w:rsidRDefault="00F67D95" w:rsidP="00F67D95">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В настоящее время накоплено достаточно много данных по изу</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чению генетических параметров, определяющих мясную продуктив</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ность скота черно-пестрой породы (С.Карамаев и соавт., 2010; Л.Гильмияров, 2011; И.В.Миронова, Д.Р. Гильманов, 2013; А.А.Са</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лихов и соавт., 2014). Однако, эти материалы не полностью отражают особенности формирования мясной продуктивности молодняка, так как обусловлены оценкой отдельных признаков, результаты которых иногда носят неполный и противоречивый характер.</w:t>
      </w:r>
    </w:p>
    <w:p w14:paraId="0662B8F6" w14:textId="77912DFA" w:rsidR="00F67D95" w:rsidRPr="00113BEB" w:rsidRDefault="00F67D95" w:rsidP="00F67D95">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Общеизвестно, что в последние годы в породе произошли суще</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ственные изменения. Созданы высокопродуктивные линии и типы животных с использованием генетического потенциала голштин</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ской породы (Н.М. Губайдуллин, Р.С. Исхаков, 2012; С.С. Жукова, В.И.Гудыменко, 2012).</w:t>
      </w:r>
    </w:p>
    <w:p w14:paraId="145E7AAE" w14:textId="4F491650"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Увеличению производства и повышению качества говядины спо</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собствует как развитие специализированного мясного скотоводства, так и промышленное скрещивание низкопродуктивных молочных коров с быками скороспелых мясных пород (Г.И. Бельков, 2010; В.А.Солошенко, 2011; В.И. Фисинин и соавт., 2011). Основная пред</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посылка для промышленного скрещивания – проявление у помесей эффекта гетеросиза. Успех производства говядины базируется на применении ресурсосберегающих технологий, предусматривающих выращивание молодняка по системе «корова – теленок» (В.Г. Семе</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нов, А.Ф. Кузнецов, Д.А. Никитин, 2016).</w:t>
      </w:r>
    </w:p>
    <w:p w14:paraId="0795195D" w14:textId="7C6530F9" w:rsidR="00F67D95" w:rsidRPr="00113BEB" w:rsidRDefault="00F67D95" w:rsidP="00F67D95">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настоящее время по-прежнему актуальна проблема полноцен</w:t>
      </w:r>
      <w:r w:rsidR="00D95780">
        <w:rPr>
          <w:rFonts w:ascii="Times New Roman" w:hAnsi="Times New Roman" w:cs="Times New Roman"/>
          <w:sz w:val="32"/>
          <w:szCs w:val="32"/>
        </w:rPr>
        <w:t>-</w:t>
      </w:r>
      <w:r w:rsidRPr="00113BEB">
        <w:rPr>
          <w:rFonts w:ascii="Times New Roman" w:hAnsi="Times New Roman" w:cs="Times New Roman"/>
          <w:sz w:val="32"/>
          <w:szCs w:val="32"/>
        </w:rPr>
        <w:t xml:space="preserve">ного и сбалансированного кормления животных, где ведущая роль принадлежит белку, из-за дефицита которого происходит огромный </w:t>
      </w:r>
      <w:r w:rsidRPr="00113BEB">
        <w:rPr>
          <w:rFonts w:ascii="Times New Roman" w:hAnsi="Times New Roman" w:cs="Times New Roman"/>
          <w:sz w:val="32"/>
          <w:szCs w:val="32"/>
        </w:rPr>
        <w:lastRenderedPageBreak/>
        <w:t>перерасход кормов и снижение продуктивности молодняка и взрос</w:t>
      </w:r>
      <w:r w:rsidR="00D95780">
        <w:rPr>
          <w:rFonts w:ascii="Times New Roman" w:hAnsi="Times New Roman" w:cs="Times New Roman"/>
          <w:sz w:val="32"/>
          <w:szCs w:val="32"/>
        </w:rPr>
        <w:t>-</w:t>
      </w:r>
      <w:r w:rsidRPr="00113BEB">
        <w:rPr>
          <w:rFonts w:ascii="Times New Roman" w:hAnsi="Times New Roman" w:cs="Times New Roman"/>
          <w:sz w:val="32"/>
          <w:szCs w:val="32"/>
        </w:rPr>
        <w:t>лых животных</w:t>
      </w:r>
      <w:r w:rsidR="00D95780">
        <w:rPr>
          <w:rFonts w:ascii="Times New Roman" w:hAnsi="Times New Roman" w:cs="Times New Roman"/>
          <w:sz w:val="32"/>
          <w:szCs w:val="32"/>
        </w:rPr>
        <w:t xml:space="preserve"> </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P</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A</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S</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Machado</w:t>
      </w:r>
      <w:r w:rsidR="00D95780">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D95780">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2012).</w:t>
      </w:r>
      <w:r w:rsidR="00D95780">
        <w:rPr>
          <w:rFonts w:ascii="Times New Roman" w:hAnsi="Times New Roman" w:cs="Times New Roman"/>
          <w:sz w:val="32"/>
          <w:szCs w:val="32"/>
        </w:rPr>
        <w:t xml:space="preserve"> </w:t>
      </w:r>
      <w:r w:rsidRPr="00113BEB">
        <w:rPr>
          <w:rFonts w:ascii="Times New Roman" w:hAnsi="Times New Roman" w:cs="Times New Roman"/>
          <w:sz w:val="32"/>
          <w:szCs w:val="32"/>
        </w:rPr>
        <w:t>Одним из резервов сни</w:t>
      </w:r>
      <w:r w:rsidR="00D95780">
        <w:rPr>
          <w:rFonts w:ascii="Times New Roman" w:hAnsi="Times New Roman" w:cs="Times New Roman"/>
          <w:sz w:val="32"/>
          <w:szCs w:val="32"/>
        </w:rPr>
        <w:t>-</w:t>
      </w:r>
      <w:r w:rsidRPr="00113BEB">
        <w:rPr>
          <w:rFonts w:ascii="Times New Roman" w:hAnsi="Times New Roman" w:cs="Times New Roman"/>
          <w:sz w:val="32"/>
          <w:szCs w:val="32"/>
        </w:rPr>
        <w:t>жения дефицита протеина в кормах является организация рацио</w:t>
      </w:r>
      <w:r w:rsidR="00D95780">
        <w:rPr>
          <w:rFonts w:ascii="Times New Roman" w:hAnsi="Times New Roman" w:cs="Times New Roman"/>
          <w:sz w:val="32"/>
          <w:szCs w:val="32"/>
        </w:rPr>
        <w:t>-</w:t>
      </w:r>
      <w:r w:rsidRPr="00113BEB">
        <w:rPr>
          <w:rFonts w:ascii="Times New Roman" w:hAnsi="Times New Roman" w:cs="Times New Roman"/>
          <w:sz w:val="32"/>
          <w:szCs w:val="32"/>
        </w:rPr>
        <w:t>нального нормирования протеинового питания, исключающая высо</w:t>
      </w:r>
      <w:r w:rsidR="00D95780">
        <w:rPr>
          <w:rFonts w:ascii="Times New Roman" w:hAnsi="Times New Roman" w:cs="Times New Roman"/>
          <w:sz w:val="32"/>
          <w:szCs w:val="32"/>
        </w:rPr>
        <w:t>-</w:t>
      </w:r>
      <w:r w:rsidRPr="00113BEB">
        <w:rPr>
          <w:rFonts w:ascii="Times New Roman" w:hAnsi="Times New Roman" w:cs="Times New Roman"/>
          <w:sz w:val="32"/>
          <w:szCs w:val="32"/>
        </w:rPr>
        <w:t>кие потери азота корма при переваривании и усвоении его живот</w:t>
      </w:r>
      <w:r w:rsidR="00D95780">
        <w:rPr>
          <w:rFonts w:ascii="Times New Roman" w:hAnsi="Times New Roman" w:cs="Times New Roman"/>
          <w:sz w:val="32"/>
          <w:szCs w:val="32"/>
        </w:rPr>
        <w:t>-</w:t>
      </w:r>
      <w:r w:rsidRPr="00113BEB">
        <w:rPr>
          <w:rFonts w:ascii="Times New Roman" w:hAnsi="Times New Roman" w:cs="Times New Roman"/>
          <w:sz w:val="32"/>
          <w:szCs w:val="32"/>
        </w:rPr>
        <w:t>ными (</w:t>
      </w:r>
      <w:r w:rsidRPr="00113BEB">
        <w:rPr>
          <w:rFonts w:ascii="Times New Roman" w:hAnsi="Times New Roman" w:cs="Times New Roman"/>
          <w:sz w:val="32"/>
          <w:szCs w:val="32"/>
          <w:lang w:val="en-US"/>
        </w:rPr>
        <w:t>S</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J</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Winterholler</w:t>
      </w:r>
      <w:r w:rsidR="00D95780">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D95780">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xml:space="preserve">, 2009; </w:t>
      </w:r>
      <w:r w:rsidRPr="00113BEB">
        <w:rPr>
          <w:rFonts w:ascii="Times New Roman" w:hAnsi="Times New Roman" w:cs="Times New Roman"/>
          <w:sz w:val="32"/>
          <w:szCs w:val="32"/>
          <w:shd w:val="clear" w:color="auto" w:fill="FFFFFF"/>
          <w:lang w:val="en-US"/>
        </w:rPr>
        <w:t>J</w:t>
      </w:r>
      <w:r w:rsidRPr="00113BEB">
        <w:rPr>
          <w:rFonts w:ascii="Times New Roman" w:hAnsi="Times New Roman" w:cs="Times New Roman"/>
          <w:sz w:val="32"/>
          <w:szCs w:val="32"/>
          <w:shd w:val="clear" w:color="auto" w:fill="FFFFFF"/>
        </w:rPr>
        <w:t xml:space="preserve">. </w:t>
      </w:r>
      <w:r w:rsidRPr="00113BEB">
        <w:rPr>
          <w:rFonts w:ascii="Times New Roman" w:hAnsi="Times New Roman" w:cs="Times New Roman"/>
          <w:sz w:val="32"/>
          <w:szCs w:val="32"/>
          <w:shd w:val="clear" w:color="auto" w:fill="FFFFFF"/>
          <w:lang w:val="en-US"/>
        </w:rPr>
        <w:t>Cooper</w:t>
      </w:r>
      <w:r w:rsidRPr="00113BEB">
        <w:rPr>
          <w:rFonts w:ascii="Times New Roman" w:hAnsi="Times New Roman" w:cs="Times New Roman"/>
          <w:sz w:val="32"/>
          <w:szCs w:val="32"/>
          <w:shd w:val="clear" w:color="auto" w:fill="FFFFFF"/>
        </w:rPr>
        <w:t xml:space="preserve">, С.Т. </w:t>
      </w:r>
      <w:r w:rsidRPr="00113BEB">
        <w:rPr>
          <w:rFonts w:ascii="Times New Roman" w:hAnsi="Times New Roman" w:cs="Times New Roman"/>
          <w:sz w:val="32"/>
          <w:szCs w:val="32"/>
          <w:shd w:val="clear" w:color="auto" w:fill="FFFFFF"/>
          <w:lang w:val="en-US"/>
        </w:rPr>
        <w:t>Milton</w:t>
      </w:r>
      <w:r w:rsidRPr="00113BEB">
        <w:rPr>
          <w:rFonts w:ascii="Times New Roman" w:hAnsi="Times New Roman" w:cs="Times New Roman"/>
          <w:sz w:val="32"/>
          <w:szCs w:val="32"/>
          <w:shd w:val="clear" w:color="auto" w:fill="FFFFFF"/>
        </w:rPr>
        <w:t xml:space="preserve">, 2001; </w:t>
      </w:r>
      <w:r w:rsidRPr="00113BEB">
        <w:rPr>
          <w:rFonts w:ascii="Times New Roman" w:hAnsi="Times New Roman" w:cs="Times New Roman"/>
          <w:sz w:val="32"/>
          <w:szCs w:val="32"/>
          <w:shd w:val="clear" w:color="auto" w:fill="FFFFFF"/>
          <w:lang w:val="en-US"/>
        </w:rPr>
        <w:t>J</w:t>
      </w:r>
      <w:r w:rsidRPr="00113BEB">
        <w:rPr>
          <w:rFonts w:ascii="Times New Roman" w:hAnsi="Times New Roman" w:cs="Times New Roman"/>
          <w:sz w:val="32"/>
          <w:szCs w:val="32"/>
          <w:shd w:val="clear" w:color="auto" w:fill="FFFFFF"/>
        </w:rPr>
        <w:t>.</w:t>
      </w:r>
      <w:r w:rsidRPr="00113BEB">
        <w:rPr>
          <w:rFonts w:ascii="Times New Roman" w:hAnsi="Times New Roman" w:cs="Times New Roman"/>
          <w:sz w:val="32"/>
          <w:szCs w:val="32"/>
          <w:shd w:val="clear" w:color="auto" w:fill="FFFFFF"/>
          <w:lang w:val="en-US"/>
        </w:rPr>
        <w:t>D</w:t>
      </w:r>
      <w:r w:rsidRPr="00113BEB">
        <w:rPr>
          <w:rFonts w:ascii="Times New Roman" w:hAnsi="Times New Roman" w:cs="Times New Roman"/>
          <w:sz w:val="32"/>
          <w:szCs w:val="32"/>
          <w:shd w:val="clear" w:color="auto" w:fill="FFFFFF"/>
        </w:rPr>
        <w:t>.</w:t>
      </w:r>
      <w:r w:rsidRPr="00113BEB">
        <w:rPr>
          <w:rFonts w:ascii="Times New Roman" w:hAnsi="Times New Roman" w:cs="Times New Roman"/>
          <w:sz w:val="32"/>
          <w:szCs w:val="32"/>
          <w:shd w:val="clear" w:color="auto" w:fill="FFFFFF"/>
          <w:lang w:val="en-US"/>
        </w:rPr>
        <w:t>Arthington</w:t>
      </w:r>
      <w:r w:rsidRPr="00113BEB">
        <w:rPr>
          <w:rFonts w:ascii="Times New Roman" w:hAnsi="Times New Roman" w:cs="Times New Roman"/>
          <w:sz w:val="32"/>
          <w:szCs w:val="32"/>
          <w:shd w:val="clear" w:color="auto" w:fill="FFFFFF"/>
        </w:rPr>
        <w:t xml:space="preserve">, </w:t>
      </w:r>
      <w:r w:rsidRPr="00113BEB">
        <w:rPr>
          <w:rFonts w:ascii="Times New Roman" w:hAnsi="Times New Roman" w:cs="Times New Roman"/>
          <w:sz w:val="32"/>
          <w:szCs w:val="32"/>
          <w:shd w:val="clear" w:color="auto" w:fill="FFFFFF"/>
          <w:lang w:val="en-US"/>
        </w:rPr>
        <w:t>S</w:t>
      </w:r>
      <w:r w:rsidRPr="00113BEB">
        <w:rPr>
          <w:rFonts w:ascii="Times New Roman" w:hAnsi="Times New Roman" w:cs="Times New Roman"/>
          <w:sz w:val="32"/>
          <w:szCs w:val="32"/>
          <w:shd w:val="clear" w:color="auto" w:fill="FFFFFF"/>
        </w:rPr>
        <w:t>.</w:t>
      </w:r>
      <w:r w:rsidRPr="00113BEB">
        <w:rPr>
          <w:rFonts w:ascii="Times New Roman" w:hAnsi="Times New Roman" w:cs="Times New Roman"/>
          <w:sz w:val="32"/>
          <w:szCs w:val="32"/>
          <w:shd w:val="clear" w:color="auto" w:fill="FFFFFF"/>
          <w:lang w:val="en-US"/>
        </w:rPr>
        <w:t>D</w:t>
      </w:r>
      <w:r w:rsidRPr="00113BEB">
        <w:rPr>
          <w:rFonts w:ascii="Times New Roman" w:hAnsi="Times New Roman" w:cs="Times New Roman"/>
          <w:sz w:val="32"/>
          <w:szCs w:val="32"/>
          <w:shd w:val="clear" w:color="auto" w:fill="FFFFFF"/>
        </w:rPr>
        <w:t xml:space="preserve">. </w:t>
      </w:r>
      <w:r w:rsidRPr="00113BEB">
        <w:rPr>
          <w:rFonts w:ascii="Times New Roman" w:hAnsi="Times New Roman" w:cs="Times New Roman"/>
          <w:sz w:val="32"/>
          <w:szCs w:val="32"/>
          <w:shd w:val="clear" w:color="auto" w:fill="FFFFFF"/>
          <w:lang w:val="en-US"/>
        </w:rPr>
        <w:t>Eicher</w:t>
      </w:r>
      <w:r w:rsidRPr="00113BEB">
        <w:rPr>
          <w:rFonts w:ascii="Times New Roman" w:hAnsi="Times New Roman" w:cs="Times New Roman"/>
          <w:sz w:val="32"/>
          <w:szCs w:val="32"/>
          <w:shd w:val="clear" w:color="auto" w:fill="FFFFFF"/>
        </w:rPr>
        <w:t>, 2002</w:t>
      </w:r>
      <w:r w:rsidRPr="00113BEB">
        <w:rPr>
          <w:rFonts w:ascii="Times New Roman" w:hAnsi="Times New Roman" w:cs="Times New Roman"/>
          <w:sz w:val="32"/>
          <w:szCs w:val="32"/>
        </w:rPr>
        <w:t>).</w:t>
      </w:r>
    </w:p>
    <w:p w14:paraId="7DFAC871" w14:textId="0FF3FCCB" w:rsidR="00F67D95" w:rsidRPr="00113BEB" w:rsidRDefault="00F67D95" w:rsidP="00F67D95">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Кроме того, в результате воздействия негативных факторов ок</w:t>
      </w:r>
      <w:r w:rsidR="00D95780">
        <w:rPr>
          <w:rFonts w:ascii="Times New Roman" w:hAnsi="Times New Roman" w:cs="Times New Roman"/>
          <w:sz w:val="32"/>
          <w:szCs w:val="32"/>
        </w:rPr>
        <w:t>-</w:t>
      </w:r>
      <w:r w:rsidRPr="00113BEB">
        <w:rPr>
          <w:rFonts w:ascii="Times New Roman" w:hAnsi="Times New Roman" w:cs="Times New Roman"/>
          <w:sz w:val="32"/>
          <w:szCs w:val="32"/>
        </w:rPr>
        <w:t>ружающей среды, ухудшения экологической обстановки сущест</w:t>
      </w:r>
      <w:r w:rsidR="00D95780">
        <w:rPr>
          <w:rFonts w:ascii="Times New Roman" w:hAnsi="Times New Roman" w:cs="Times New Roman"/>
          <w:sz w:val="32"/>
          <w:szCs w:val="32"/>
        </w:rPr>
        <w:t>-</w:t>
      </w:r>
      <w:r w:rsidRPr="00113BEB">
        <w:rPr>
          <w:rFonts w:ascii="Times New Roman" w:hAnsi="Times New Roman" w:cs="Times New Roman"/>
          <w:sz w:val="32"/>
          <w:szCs w:val="32"/>
        </w:rPr>
        <w:t>венно изменилось состояние здоровья животных. У животных реги</w:t>
      </w:r>
      <w:r w:rsidR="00D95780">
        <w:rPr>
          <w:rFonts w:ascii="Times New Roman" w:hAnsi="Times New Roman" w:cs="Times New Roman"/>
          <w:sz w:val="32"/>
          <w:szCs w:val="32"/>
        </w:rPr>
        <w:t>-</w:t>
      </w:r>
      <w:r w:rsidRPr="00113BEB">
        <w:rPr>
          <w:rFonts w:ascii="Times New Roman" w:hAnsi="Times New Roman" w:cs="Times New Roman"/>
          <w:sz w:val="32"/>
          <w:szCs w:val="32"/>
        </w:rPr>
        <w:t>стрируют хронические незаразные болезни, которые, особенно у мо</w:t>
      </w:r>
      <w:r w:rsidR="00D95780">
        <w:rPr>
          <w:rFonts w:ascii="Times New Roman" w:hAnsi="Times New Roman" w:cs="Times New Roman"/>
          <w:sz w:val="32"/>
          <w:szCs w:val="32"/>
        </w:rPr>
        <w:t>-</w:t>
      </w:r>
      <w:r w:rsidRPr="00113BEB">
        <w:rPr>
          <w:rFonts w:ascii="Times New Roman" w:hAnsi="Times New Roman" w:cs="Times New Roman"/>
          <w:sz w:val="32"/>
          <w:szCs w:val="32"/>
        </w:rPr>
        <w:t>лодняка, сопровождаются снижением резистентности и повышением восприимчивости организма к различному роду заболеваниям. Вследствие чего снижаются продуктивность животных и их сохран</w:t>
      </w:r>
      <w:r w:rsidR="00D95780">
        <w:rPr>
          <w:rFonts w:ascii="Times New Roman" w:hAnsi="Times New Roman" w:cs="Times New Roman"/>
          <w:sz w:val="32"/>
          <w:szCs w:val="32"/>
        </w:rPr>
        <w:t>-</w:t>
      </w:r>
      <w:r w:rsidRPr="00113BEB">
        <w:rPr>
          <w:rFonts w:ascii="Times New Roman" w:hAnsi="Times New Roman" w:cs="Times New Roman"/>
          <w:sz w:val="32"/>
          <w:szCs w:val="32"/>
        </w:rPr>
        <w:t>ность (А.М. Тремасова и соавт., 2011).</w:t>
      </w:r>
    </w:p>
    <w:p w14:paraId="18E89814" w14:textId="1E35A707"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В контексте вышеизложенного основными направлениями раз</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вития производства говядины являются:</w:t>
      </w:r>
    </w:p>
    <w:p w14:paraId="2E1F0904" w14:textId="77777777"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 стабилизация поголовья молочных коров и увеличение выхода телят с 76 до 85-90% на 100 коров и нетелей;</w:t>
      </w:r>
    </w:p>
    <w:p w14:paraId="77A99872" w14:textId="77777777"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 повышение интенсивности использования скота для получения мяса – средняя масса реализуемого скота должна быть доведена до 500-550 кг, среднесуточный прирост скота – до 900-1000 г;</w:t>
      </w:r>
    </w:p>
    <w:p w14:paraId="404A3DE2" w14:textId="6E47905B"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 восстановление и создание новых крупных специализирован</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ных предприятий и ферм по системе «корова-теленок»;</w:t>
      </w:r>
    </w:p>
    <w:p w14:paraId="7B34D34D" w14:textId="77777777"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 технологическая модернизация производственных объектов;</w:t>
      </w:r>
    </w:p>
    <w:p w14:paraId="349B26C3" w14:textId="77777777"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 совершенствование технологий воспроизводства, доращивания и откорма скота, создание инновационной техники для механизации и автоматизации выполнения процессов;</w:t>
      </w:r>
    </w:p>
    <w:p w14:paraId="3F2ACEFF" w14:textId="530E96CC"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 совершенствование воспроизводства, приобретение высоко</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качественного молодняка и другой племенной продукции (семя, эмбрионы);</w:t>
      </w:r>
    </w:p>
    <w:p w14:paraId="1E128383" w14:textId="71BBE440" w:rsidR="0069019E" w:rsidRDefault="00F67D95" w:rsidP="00F67D95">
      <w:pPr>
        <w:widowControl w:val="0"/>
        <w:spacing w:after="0" w:line="240" w:lineRule="auto"/>
        <w:ind w:firstLine="567"/>
        <w:jc w:val="both"/>
        <w:rPr>
          <w:rFonts w:ascii="Times New Roman" w:hAnsi="Times New Roman" w:cs="Times New Roman"/>
          <w:sz w:val="32"/>
          <w:szCs w:val="32"/>
        </w:rPr>
      </w:pPr>
      <w:r w:rsidRPr="00113BEB">
        <w:rPr>
          <w:rFonts w:ascii="Times New Roman" w:eastAsia="Times New Roman" w:hAnsi="Times New Roman" w:cs="Times New Roman"/>
          <w:sz w:val="32"/>
          <w:szCs w:val="32"/>
        </w:rPr>
        <w:t>- коренное улучшение естественных пастбищ, создание культур</w:t>
      </w:r>
      <w:r w:rsidR="00D95780">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ных пастбищ (И.И. Хусаинов, И.Ю. Морозов, 2015).</w:t>
      </w:r>
    </w:p>
    <w:p w14:paraId="4E455FD4" w14:textId="77777777" w:rsidR="0069019E" w:rsidRDefault="0069019E">
      <w:pPr>
        <w:rPr>
          <w:rFonts w:ascii="Times New Roman" w:hAnsi="Times New Roman" w:cs="Times New Roman"/>
          <w:sz w:val="32"/>
          <w:szCs w:val="32"/>
        </w:rPr>
      </w:pPr>
      <w:r>
        <w:rPr>
          <w:rFonts w:ascii="Times New Roman" w:hAnsi="Times New Roman" w:cs="Times New Roman"/>
          <w:sz w:val="32"/>
          <w:szCs w:val="32"/>
        </w:rPr>
        <w:br w:type="page"/>
      </w:r>
    </w:p>
    <w:p w14:paraId="1A4595AE" w14:textId="77777777" w:rsidR="00D95780" w:rsidRDefault="00F67D95" w:rsidP="00D95780">
      <w:pPr>
        <w:tabs>
          <w:tab w:val="left" w:pos="993"/>
        </w:tabs>
        <w:spacing w:after="0" w:line="240" w:lineRule="auto"/>
        <w:ind w:firstLine="567"/>
        <w:jc w:val="both"/>
        <w:rPr>
          <w:rFonts w:ascii="Times New Roman" w:hAnsi="Times New Roman" w:cs="Times New Roman"/>
          <w:b/>
          <w:kern w:val="28"/>
          <w:sz w:val="32"/>
          <w:szCs w:val="32"/>
        </w:rPr>
      </w:pPr>
      <w:r w:rsidRPr="00113BEB">
        <w:rPr>
          <w:rFonts w:ascii="Times New Roman" w:hAnsi="Times New Roman" w:cs="Times New Roman"/>
          <w:b/>
          <w:sz w:val="32"/>
          <w:szCs w:val="32"/>
        </w:rPr>
        <w:lastRenderedPageBreak/>
        <w:t>4.</w:t>
      </w:r>
      <w:r w:rsidR="00D95780">
        <w:rPr>
          <w:rFonts w:ascii="Times New Roman" w:hAnsi="Times New Roman" w:cs="Times New Roman"/>
          <w:b/>
          <w:sz w:val="32"/>
          <w:szCs w:val="32"/>
        </w:rPr>
        <w:tab/>
      </w:r>
      <w:r w:rsidRPr="00113BEB">
        <w:rPr>
          <w:rFonts w:ascii="Times New Roman" w:hAnsi="Times New Roman" w:cs="Times New Roman"/>
          <w:b/>
          <w:sz w:val="32"/>
          <w:szCs w:val="32"/>
        </w:rPr>
        <w:t>Т</w:t>
      </w:r>
      <w:r w:rsidRPr="00113BEB">
        <w:rPr>
          <w:rFonts w:ascii="Times New Roman" w:hAnsi="Times New Roman" w:cs="Times New Roman"/>
          <w:b/>
          <w:kern w:val="28"/>
          <w:sz w:val="32"/>
          <w:szCs w:val="32"/>
        </w:rPr>
        <w:t xml:space="preserve">ЕХНОЛОГИЧЕСКИЕ РЕШЕНИЯ, </w:t>
      </w:r>
    </w:p>
    <w:p w14:paraId="70BCA442" w14:textId="77777777" w:rsidR="00D95780" w:rsidRDefault="00D95780" w:rsidP="00D95780">
      <w:pPr>
        <w:tabs>
          <w:tab w:val="left" w:pos="993"/>
        </w:tabs>
        <w:spacing w:after="0" w:line="240" w:lineRule="auto"/>
        <w:ind w:firstLine="567"/>
        <w:jc w:val="both"/>
        <w:rPr>
          <w:rFonts w:ascii="Times New Roman" w:hAnsi="Times New Roman" w:cs="Times New Roman"/>
          <w:b/>
          <w:kern w:val="28"/>
          <w:sz w:val="32"/>
          <w:szCs w:val="32"/>
        </w:rPr>
      </w:pPr>
      <w:r>
        <w:rPr>
          <w:rFonts w:ascii="Times New Roman" w:hAnsi="Times New Roman" w:cs="Times New Roman"/>
          <w:b/>
          <w:kern w:val="28"/>
          <w:sz w:val="32"/>
          <w:szCs w:val="32"/>
        </w:rPr>
        <w:tab/>
      </w:r>
      <w:r w:rsidR="00F67D95" w:rsidRPr="00113BEB">
        <w:rPr>
          <w:rFonts w:ascii="Times New Roman" w:hAnsi="Times New Roman" w:cs="Times New Roman"/>
          <w:b/>
          <w:kern w:val="28"/>
          <w:sz w:val="32"/>
          <w:szCs w:val="32"/>
        </w:rPr>
        <w:t>НАПРАВЛЕННЫЕ НА ПОВЫШЕНИЕ</w:t>
      </w:r>
      <w:r>
        <w:rPr>
          <w:rFonts w:ascii="Times New Roman" w:hAnsi="Times New Roman" w:cs="Times New Roman"/>
          <w:b/>
          <w:kern w:val="28"/>
          <w:sz w:val="32"/>
          <w:szCs w:val="32"/>
        </w:rPr>
        <w:t xml:space="preserve"> </w:t>
      </w:r>
      <w:r w:rsidR="00F67D95" w:rsidRPr="00113BEB">
        <w:rPr>
          <w:rFonts w:ascii="Times New Roman" w:hAnsi="Times New Roman" w:cs="Times New Roman"/>
          <w:b/>
          <w:kern w:val="28"/>
          <w:sz w:val="32"/>
          <w:szCs w:val="32"/>
        </w:rPr>
        <w:t xml:space="preserve">КАЧЕСТВА </w:t>
      </w:r>
    </w:p>
    <w:p w14:paraId="785FA151" w14:textId="0FF676AF" w:rsidR="00F67D95" w:rsidRPr="00113BEB" w:rsidRDefault="00D95780" w:rsidP="00D95780">
      <w:pPr>
        <w:tabs>
          <w:tab w:val="left" w:pos="993"/>
        </w:tabs>
        <w:spacing w:after="0" w:line="240" w:lineRule="auto"/>
        <w:ind w:firstLine="567"/>
        <w:jc w:val="both"/>
        <w:rPr>
          <w:rFonts w:ascii="Times New Roman" w:eastAsia="Times New Roman" w:hAnsi="Times New Roman" w:cs="Times New Roman"/>
          <w:b/>
          <w:sz w:val="32"/>
          <w:szCs w:val="32"/>
        </w:rPr>
      </w:pPr>
      <w:r>
        <w:rPr>
          <w:rFonts w:ascii="Times New Roman" w:hAnsi="Times New Roman" w:cs="Times New Roman"/>
          <w:b/>
          <w:kern w:val="28"/>
          <w:sz w:val="32"/>
          <w:szCs w:val="32"/>
        </w:rPr>
        <w:tab/>
      </w:r>
      <w:r w:rsidR="00F67D95" w:rsidRPr="00113BEB">
        <w:rPr>
          <w:rFonts w:ascii="Times New Roman" w:hAnsi="Times New Roman" w:cs="Times New Roman"/>
          <w:b/>
          <w:kern w:val="28"/>
          <w:sz w:val="32"/>
          <w:szCs w:val="32"/>
        </w:rPr>
        <w:t>ПРОДУКЦИИ И УВЕЛИЧЕНИЕ ЕЕ ОБЪЕМА</w:t>
      </w:r>
    </w:p>
    <w:p w14:paraId="47E7790C" w14:textId="77777777" w:rsidR="00D95780" w:rsidRDefault="00D95780" w:rsidP="00F67D95">
      <w:pPr>
        <w:spacing w:after="0" w:line="240" w:lineRule="auto"/>
        <w:ind w:firstLine="567"/>
        <w:jc w:val="both"/>
        <w:rPr>
          <w:rFonts w:ascii="Times New Roman" w:eastAsia="Times New Roman" w:hAnsi="Times New Roman" w:cs="Times New Roman"/>
          <w:sz w:val="32"/>
          <w:szCs w:val="32"/>
        </w:rPr>
      </w:pPr>
    </w:p>
    <w:p w14:paraId="07BC8F19" w14:textId="1658891A"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На современном этапе одной из важнейших и сложнейших задач, стоящих перед агропромышленным комплексом Республики Казах</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стан, является производство высококачественной говядины – цен</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ного продукта питания. Данную проблему можно решить за счет внедрения прогрессивных технологий, более полного использования генетического потенциала мясной продуктивности, организации полноценного кормления и создания оптимальных условий содер</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жания животных (В.И. Левахин и соавт., 2008).</w:t>
      </w:r>
    </w:p>
    <w:p w14:paraId="67CA707F" w14:textId="034E0999" w:rsidR="00F67D95" w:rsidRPr="00113BEB" w:rsidRDefault="00F67D95" w:rsidP="00F67D9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 мясную продуктивность крупного рогатого скота и качество продукции убоя влияют генотипические и паратипические факторы (В. Косилов, 2016). Основными из них являются породная принад</w:t>
      </w:r>
      <w:r w:rsidR="006A2872">
        <w:rPr>
          <w:rFonts w:ascii="Times New Roman" w:hAnsi="Times New Roman" w:cs="Times New Roman"/>
          <w:sz w:val="32"/>
          <w:szCs w:val="32"/>
        </w:rPr>
        <w:t>-</w:t>
      </w:r>
      <w:r w:rsidRPr="00113BEB">
        <w:rPr>
          <w:rFonts w:ascii="Times New Roman" w:hAnsi="Times New Roman" w:cs="Times New Roman"/>
          <w:sz w:val="32"/>
          <w:szCs w:val="32"/>
        </w:rPr>
        <w:t xml:space="preserve">лежность, возраст, пол, уровень, тип и полноценность кормления, условия и способы содержания (Р. Исхаков и др., 2007; В. Левахин и др., 2009; Н.И. Жеребилов, Л.И. Кибкало и др., 2010; </w:t>
      </w:r>
      <w:r w:rsidRPr="00113BEB">
        <w:rPr>
          <w:rFonts w:ascii="Times New Roman" w:hAnsi="Times New Roman" w:cs="Times New Roman"/>
          <w:sz w:val="32"/>
          <w:szCs w:val="32"/>
          <w:lang w:val="en-US"/>
        </w:rPr>
        <w:t>R</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C</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Gomes</w:t>
      </w:r>
      <w:r w:rsidR="006A2872">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6A2872">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2009;</w:t>
      </w:r>
      <w:r w:rsidR="006A2872">
        <w:rPr>
          <w:rFonts w:ascii="Times New Roman" w:hAnsi="Times New Roman" w:cs="Times New Roman"/>
          <w:sz w:val="32"/>
          <w:szCs w:val="32"/>
        </w:rPr>
        <w:t xml:space="preserve"> </w:t>
      </w:r>
      <w:r w:rsidRPr="00113BEB">
        <w:rPr>
          <w:rFonts w:ascii="Times New Roman" w:eastAsia="Times New Roman" w:hAnsi="Times New Roman" w:cs="Times New Roman"/>
          <w:sz w:val="32"/>
          <w:szCs w:val="32"/>
          <w:lang w:val="en-US"/>
        </w:rPr>
        <w:t>M</w:t>
      </w:r>
      <w:r w:rsidRPr="00113BEB">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lang w:val="en-US"/>
        </w:rPr>
        <w:t>L</w:t>
      </w:r>
      <w:r w:rsidRPr="00113BEB">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lang w:val="en-US"/>
        </w:rPr>
        <w:t>Ga</w:t>
      </w:r>
      <w:r w:rsidRPr="00113BEB">
        <w:rPr>
          <w:rFonts w:ascii="Times New Roman" w:hAnsi="Times New Roman" w:cs="Times New Roman"/>
          <w:sz w:val="32"/>
          <w:szCs w:val="32"/>
          <w:lang w:val="en-US"/>
        </w:rPr>
        <w:t>lyean</w:t>
      </w:r>
      <w:r w:rsidR="006A2872">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6A2872">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2011).</w:t>
      </w:r>
    </w:p>
    <w:p w14:paraId="5C4A9DBD" w14:textId="0EF061EB"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В системе мероприятий, направленных на повышение эффектив</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ности производства говядины, должное место должно отводиться совершенствованию технологии кормления и рациональному ис</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пользованию кормов собственного производства, а в отдельных регионах – отходов сахароварения, в частности свекловичного жома и кормовой патоки. Создание оптимального соотношения питатель</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ных веществ в рационе молодняка при производстве говядины за счет кормов с высоким содержанием белка и белково-витаминных добавок способствует повышению </w:t>
      </w:r>
      <w:r w:rsidRPr="00113BEB">
        <w:rPr>
          <w:rFonts w:ascii="Times New Roman" w:hAnsi="Times New Roman" w:cs="Times New Roman"/>
          <w:sz w:val="32"/>
          <w:szCs w:val="32"/>
        </w:rPr>
        <w:t>показателей мясной продуктив</w:t>
      </w:r>
      <w:r w:rsidR="006A2872">
        <w:rPr>
          <w:rFonts w:ascii="Times New Roman" w:hAnsi="Times New Roman" w:cs="Times New Roman"/>
          <w:sz w:val="32"/>
          <w:szCs w:val="32"/>
        </w:rPr>
        <w:t>-</w:t>
      </w:r>
      <w:r w:rsidRPr="00113BEB">
        <w:rPr>
          <w:rFonts w:ascii="Times New Roman" w:hAnsi="Times New Roman" w:cs="Times New Roman"/>
          <w:sz w:val="32"/>
          <w:szCs w:val="32"/>
        </w:rPr>
        <w:t>ности и качества мяса</w:t>
      </w:r>
      <w:r w:rsidRPr="00113BEB">
        <w:rPr>
          <w:rFonts w:ascii="Times New Roman" w:eastAsia="Times New Roman" w:hAnsi="Times New Roman" w:cs="Times New Roman"/>
          <w:sz w:val="32"/>
          <w:szCs w:val="32"/>
        </w:rPr>
        <w:t xml:space="preserve">. </w:t>
      </w:r>
      <w:r w:rsidRPr="00113BEB">
        <w:rPr>
          <w:rFonts w:ascii="Times New Roman" w:hAnsi="Times New Roman" w:cs="Times New Roman"/>
          <w:sz w:val="32"/>
          <w:szCs w:val="32"/>
        </w:rPr>
        <w:t>И.Ф. Горлов и соавт. (2011) изучали мясную продуктивность и качество мяса бычков-кастратов черно-пестрой породы при откорме с использованием побочных продуктов сахар</w:t>
      </w:r>
      <w:r w:rsidR="006A2872">
        <w:rPr>
          <w:rFonts w:ascii="Times New Roman" w:hAnsi="Times New Roman" w:cs="Times New Roman"/>
          <w:sz w:val="32"/>
          <w:szCs w:val="32"/>
        </w:rPr>
        <w:t>-</w:t>
      </w:r>
      <w:r w:rsidRPr="00113BEB">
        <w:rPr>
          <w:rFonts w:ascii="Times New Roman" w:hAnsi="Times New Roman" w:cs="Times New Roman"/>
          <w:sz w:val="32"/>
          <w:szCs w:val="32"/>
        </w:rPr>
        <w:t xml:space="preserve">ного производства. При этом установлено, что </w:t>
      </w:r>
      <w:r w:rsidRPr="00113BEB">
        <w:rPr>
          <w:rFonts w:ascii="Times New Roman" w:eastAsia="Times New Roman" w:hAnsi="Times New Roman" w:cs="Times New Roman"/>
          <w:sz w:val="32"/>
          <w:szCs w:val="32"/>
        </w:rPr>
        <w:t>масса мякоти в тушах животных опытных групп была выше на 4,3-7,8%, нежели в конт</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роле. В то же время при анализе индекса мясности между особями испытуемых групп существенной разницы установлено не было.</w:t>
      </w:r>
    </w:p>
    <w:p w14:paraId="35924130" w14:textId="013A1CF4" w:rsidR="00F67D95" w:rsidRPr="00113BEB" w:rsidRDefault="00F67D95" w:rsidP="00F67D95">
      <w:pPr>
        <w:spacing w:after="0" w:line="240" w:lineRule="auto"/>
        <w:ind w:firstLine="567"/>
        <w:jc w:val="both"/>
        <w:rPr>
          <w:rFonts w:ascii="Times New Roman" w:hAnsi="Times New Roman" w:cs="Times New Roman"/>
          <w:sz w:val="32"/>
          <w:szCs w:val="32"/>
          <w:shd w:val="clear" w:color="auto" w:fill="FFFFFF"/>
        </w:rPr>
      </w:pPr>
      <w:r w:rsidRPr="00113BEB">
        <w:rPr>
          <w:rFonts w:ascii="Times New Roman" w:hAnsi="Times New Roman" w:cs="Times New Roman"/>
          <w:sz w:val="32"/>
          <w:szCs w:val="32"/>
          <w:shd w:val="clear" w:color="auto" w:fill="FFFFFF"/>
        </w:rPr>
        <w:t>Регулированием уровня кормления молодняка можно изменять скорость роста животных, формирование мясности и соотношение важнейших тканей в туше (мускулатура, костяк, жир)</w:t>
      </w:r>
      <w:r w:rsidRPr="00113BEB">
        <w:rPr>
          <w:rFonts w:ascii="Times New Roman" w:hAnsi="Times New Roman" w:cs="Times New Roman"/>
          <w:sz w:val="32"/>
          <w:szCs w:val="32"/>
        </w:rPr>
        <w:t>.</w:t>
      </w:r>
      <w:r w:rsidR="006A2872">
        <w:rPr>
          <w:rFonts w:ascii="Times New Roman" w:hAnsi="Times New Roman" w:cs="Times New Roman"/>
          <w:sz w:val="32"/>
          <w:szCs w:val="32"/>
        </w:rPr>
        <w:t xml:space="preserve"> </w:t>
      </w:r>
      <w:r w:rsidRPr="00113BEB">
        <w:rPr>
          <w:rFonts w:ascii="Times New Roman" w:hAnsi="Times New Roman" w:cs="Times New Roman"/>
          <w:sz w:val="32"/>
          <w:szCs w:val="32"/>
          <w:shd w:val="clear" w:color="auto" w:fill="FFFFFF"/>
        </w:rPr>
        <w:t xml:space="preserve">Изучению </w:t>
      </w:r>
      <w:r w:rsidRPr="00113BEB">
        <w:rPr>
          <w:rFonts w:ascii="Times New Roman" w:hAnsi="Times New Roman" w:cs="Times New Roman"/>
          <w:sz w:val="32"/>
          <w:szCs w:val="32"/>
          <w:shd w:val="clear" w:color="auto" w:fill="FFFFFF"/>
        </w:rPr>
        <w:lastRenderedPageBreak/>
        <w:t xml:space="preserve">влияния кормления на рост, развитие, изменение типа телосложения и продуктивность крупного рогатого скота посвящены исследования </w:t>
      </w:r>
      <w:r w:rsidRPr="00113BEB">
        <w:rPr>
          <w:rFonts w:ascii="Times New Roman" w:eastAsia="Times New Roman" w:hAnsi="Times New Roman" w:cs="Times New Roman"/>
          <w:sz w:val="32"/>
          <w:szCs w:val="32"/>
        </w:rPr>
        <w:t>М.Б. Улимбашева (2008), А.Ф. Шевхужева и др.</w:t>
      </w:r>
      <w:r w:rsidR="006A287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(2015),</w:t>
      </w:r>
      <w:r w:rsidRPr="00113BEB">
        <w:rPr>
          <w:rFonts w:ascii="Times New Roman" w:hAnsi="Times New Roman" w:cs="Times New Roman"/>
          <w:sz w:val="32"/>
          <w:szCs w:val="32"/>
          <w:lang w:val="en-US"/>
        </w:rPr>
        <w:t>T</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J</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Koger</w:t>
      </w:r>
      <w:r w:rsidR="006A2872">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6A2872">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(2010)</w:t>
      </w:r>
      <w:r w:rsidRPr="00113BEB">
        <w:rPr>
          <w:rFonts w:ascii="Times New Roman" w:eastAsia="Times New Roman" w:hAnsi="Times New Roman" w:cs="Times New Roman"/>
          <w:sz w:val="32"/>
          <w:szCs w:val="32"/>
        </w:rPr>
        <w:t>.</w:t>
      </w:r>
    </w:p>
    <w:p w14:paraId="46DBACFF" w14:textId="6D5A890F"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Мясная продуктивность молодняка крупного рогатого скота в большей степени зависит от генотипического фактора, нежели от влияния внешней среды. Причем, не является обязательным призна</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ком лучшей мясной продуктивности специализированных мясных пород по сравнению с особями молочного и комбинированного на</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правлений продуктивности (Р.Г.Исхаков и соавт., 2006; В. Калаш</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ников и соавт., 2010; В.И. Левахин и соавт., 2011, 2012; С.Д. Тюле</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баев и соавт., 2011). </w:t>
      </w:r>
    </w:p>
    <w:p w14:paraId="74889550" w14:textId="7FFA85E6"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В.И. Левахиным и соавт. (2012) установлено, что наибольшая живая масса туши характерна для бычков симментальской породы, которые по данному показателю превосходили казахских белого</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ловых и черно-пестрых сверстников соответственно на 5,7 (2,2%) и 21,7 кг (9,2%). Однако,</w:t>
      </w:r>
      <w:r w:rsidR="006A287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 другим убойным качествам более выгодно отличались бычки казахской белоголовой породы. Они превосхо</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дили особей II и III групп по выходу туши соответственно на 0,90 и 0,53% и массе внутреннего жира – на 1,8 (15,1%) и 0,9 кг (7,0%). Разделка туш на составные части показала, что у бычков казахской белоголовой породы масса мякоти составляла 198,0 кг, черно-пестрой – 182,0 кг и симментальской – 200,4 кг, при выходе – соот</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ветственно 79,8%, 78,1 и 78,7%.</w:t>
      </w:r>
    </w:p>
    <w:p w14:paraId="36D526BC" w14:textId="48EFCC6E"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Особое внимание должно уделяться межпородному промышлен</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ному скрещиванию скота разного направления продуктивности. При удачном подборе пород при скрещивании появляется возможность существенного увеличения производства говядины и повышения ее качества (В. Калашников и соавт., 2010). </w:t>
      </w:r>
    </w:p>
    <w:p w14:paraId="2A3BB9C3" w14:textId="328265D0" w:rsidR="00F67D95" w:rsidRPr="00113BEB" w:rsidRDefault="00F67D95" w:rsidP="00F67D9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Использование промышленного скрещивания маток молочных стад с производителями мясного направления может повысить мяс</w:t>
      </w:r>
      <w:r w:rsidR="006A2872">
        <w:rPr>
          <w:rFonts w:ascii="Times New Roman" w:hAnsi="Times New Roman" w:cs="Times New Roman"/>
          <w:sz w:val="32"/>
          <w:szCs w:val="32"/>
        </w:rPr>
        <w:t>-</w:t>
      </w:r>
      <w:r w:rsidRPr="00113BEB">
        <w:rPr>
          <w:rFonts w:ascii="Times New Roman" w:hAnsi="Times New Roman" w:cs="Times New Roman"/>
          <w:sz w:val="32"/>
          <w:szCs w:val="32"/>
        </w:rPr>
        <w:t xml:space="preserve">ную продуктивность животных на 12-18% при более рациональном использовании кормов (Л. Кибкало, Т. Матвеева, 2012; </w:t>
      </w:r>
      <w:r w:rsidRPr="00113BEB">
        <w:rPr>
          <w:rFonts w:ascii="Times New Roman" w:hAnsi="Times New Roman" w:cs="Times New Roman"/>
          <w:sz w:val="32"/>
          <w:szCs w:val="32"/>
          <w:lang w:val="en-US"/>
        </w:rPr>
        <w:t>S</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Chilimar</w:t>
      </w:r>
      <w:r w:rsidRPr="00113BEB">
        <w:rPr>
          <w:rFonts w:ascii="Times New Roman" w:hAnsi="Times New Roman" w:cs="Times New Roman"/>
          <w:sz w:val="32"/>
          <w:szCs w:val="32"/>
        </w:rPr>
        <w:t>, 2009).</w:t>
      </w:r>
    </w:p>
    <w:p w14:paraId="505241E9" w14:textId="0C361706"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hAnsi="Times New Roman" w:cs="Times New Roman"/>
          <w:sz w:val="32"/>
          <w:szCs w:val="32"/>
        </w:rPr>
        <w:t>На базе ООО «Агроконцерн «Золотой колос» Кабардино-Балкар</w:t>
      </w:r>
      <w:r w:rsidR="006A2872">
        <w:rPr>
          <w:rFonts w:ascii="Times New Roman" w:hAnsi="Times New Roman" w:cs="Times New Roman"/>
          <w:sz w:val="32"/>
          <w:szCs w:val="32"/>
        </w:rPr>
        <w:t>-</w:t>
      </w:r>
      <w:r w:rsidRPr="00113BEB">
        <w:rPr>
          <w:rFonts w:ascii="Times New Roman" w:hAnsi="Times New Roman" w:cs="Times New Roman"/>
          <w:sz w:val="32"/>
          <w:szCs w:val="32"/>
        </w:rPr>
        <w:t xml:space="preserve">ской Республики проведены исследования по сравнительной оценке химического состава, биологической и энергетической ценности мяса бычков черно-пестрой породы и полукровных голштинских </w:t>
      </w:r>
      <w:r w:rsidRPr="00113BEB">
        <w:rPr>
          <w:rFonts w:ascii="Times New Roman" w:hAnsi="Times New Roman" w:cs="Times New Roman"/>
          <w:sz w:val="32"/>
          <w:szCs w:val="32"/>
        </w:rPr>
        <w:lastRenderedPageBreak/>
        <w:t>помесей. В опыте исследовалась продукция, полученная в результате контрольного убоя в возрасте 18 мес. четырех групп бычков, выра</w:t>
      </w:r>
      <w:r w:rsidR="006A2872">
        <w:rPr>
          <w:rFonts w:ascii="Times New Roman" w:hAnsi="Times New Roman" w:cs="Times New Roman"/>
          <w:sz w:val="32"/>
          <w:szCs w:val="32"/>
        </w:rPr>
        <w:t>-</w:t>
      </w:r>
      <w:r w:rsidRPr="00113BEB">
        <w:rPr>
          <w:rFonts w:ascii="Times New Roman" w:hAnsi="Times New Roman" w:cs="Times New Roman"/>
          <w:sz w:val="32"/>
          <w:szCs w:val="32"/>
        </w:rPr>
        <w:t>щенных по технологии производства говядины в молочном и мясном скотоводстве. По энергетической ценности и химическому составу средней пробы мяса и длиннейшего мускула спины бычки черно-пестрой породы и полукровные голштины, выращенные по техно</w:t>
      </w:r>
      <w:r w:rsidR="006A2872">
        <w:rPr>
          <w:rFonts w:ascii="Times New Roman" w:hAnsi="Times New Roman" w:cs="Times New Roman"/>
          <w:sz w:val="32"/>
          <w:szCs w:val="32"/>
        </w:rPr>
        <w:t>-</w:t>
      </w:r>
      <w:r w:rsidRPr="00113BEB">
        <w:rPr>
          <w:rFonts w:ascii="Times New Roman" w:hAnsi="Times New Roman" w:cs="Times New Roman"/>
          <w:sz w:val="32"/>
          <w:szCs w:val="32"/>
        </w:rPr>
        <w:t>логии мясного скотоводства, выгодно отличались от одноименных аналогов по технологии молочного скотоводства. При прочих равных условиях говядину более высокой биологической ценности и кулинарно-технологическими свойствами получали от полукровных по голштинской породе животных (А.Ф. Шевхужев, Р.А. Улимба</w:t>
      </w:r>
      <w:r w:rsidR="006A2872">
        <w:rPr>
          <w:rFonts w:ascii="Times New Roman" w:hAnsi="Times New Roman" w:cs="Times New Roman"/>
          <w:sz w:val="32"/>
          <w:szCs w:val="32"/>
        </w:rPr>
        <w:t>-</w:t>
      </w:r>
      <w:r w:rsidRPr="00113BEB">
        <w:rPr>
          <w:rFonts w:ascii="Times New Roman" w:hAnsi="Times New Roman" w:cs="Times New Roman"/>
          <w:sz w:val="32"/>
          <w:szCs w:val="32"/>
        </w:rPr>
        <w:t>шева, 2015).</w:t>
      </w:r>
    </w:p>
    <w:p w14:paraId="7EB759D6" w14:textId="2B5356ED"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hAnsi="Times New Roman" w:cs="Times New Roman"/>
          <w:sz w:val="32"/>
          <w:szCs w:val="32"/>
        </w:rPr>
        <w:t>И.П. Прохоровым и О.А. Калмыковой (2012) изучены количе</w:t>
      </w:r>
      <w:r w:rsidR="006A2872">
        <w:rPr>
          <w:rFonts w:ascii="Times New Roman" w:hAnsi="Times New Roman" w:cs="Times New Roman"/>
          <w:sz w:val="32"/>
          <w:szCs w:val="32"/>
        </w:rPr>
        <w:t>-</w:t>
      </w:r>
      <w:r w:rsidRPr="00113BEB">
        <w:rPr>
          <w:rFonts w:ascii="Times New Roman" w:hAnsi="Times New Roman" w:cs="Times New Roman"/>
          <w:sz w:val="32"/>
          <w:szCs w:val="32"/>
        </w:rPr>
        <w:t>ственные и качественные показатели мясной продуктивности чис</w:t>
      </w:r>
      <w:r w:rsidR="006A2872">
        <w:rPr>
          <w:rFonts w:ascii="Times New Roman" w:hAnsi="Times New Roman" w:cs="Times New Roman"/>
          <w:sz w:val="32"/>
          <w:szCs w:val="32"/>
        </w:rPr>
        <w:t>-</w:t>
      </w:r>
      <w:r w:rsidRPr="00113BEB">
        <w:rPr>
          <w:rFonts w:ascii="Times New Roman" w:hAnsi="Times New Roman" w:cs="Times New Roman"/>
          <w:sz w:val="32"/>
          <w:szCs w:val="32"/>
        </w:rPr>
        <w:t>топородных черно-пестрых и помесных бычков, полученных в ре</w:t>
      </w:r>
      <w:r w:rsidR="006A2872">
        <w:rPr>
          <w:rFonts w:ascii="Times New Roman" w:hAnsi="Times New Roman" w:cs="Times New Roman"/>
          <w:sz w:val="32"/>
          <w:szCs w:val="32"/>
        </w:rPr>
        <w:t>-</w:t>
      </w:r>
      <w:r w:rsidRPr="00113BEB">
        <w:rPr>
          <w:rFonts w:ascii="Times New Roman" w:hAnsi="Times New Roman" w:cs="Times New Roman"/>
          <w:sz w:val="32"/>
          <w:szCs w:val="32"/>
        </w:rPr>
        <w:t>зультате промышленного скрещивания с мясным симменталом немецкой селекции. У животных, выращенных по системе «корова-теленок», предубойная живая масса в 15-месячном возрасте была выше, чем у черно-пестрых сверстников, выращенных по технологии производства говядины в молочном скотоводстве, на 23,0 и 13,1% соответственно. Наиболее тяжеловесные туши получены после убоя помесных бычков – 245,3 кг, что на 40,7 кг (19,9%) больше, чем у чистопородных, выращенных на подсосе, и на 57,9 кг (30,9%), по сравнению с чистопородными, выращенными с применением «руч</w:t>
      </w:r>
      <w:r w:rsidR="006A2872">
        <w:rPr>
          <w:rFonts w:ascii="Times New Roman" w:hAnsi="Times New Roman" w:cs="Times New Roman"/>
          <w:sz w:val="32"/>
          <w:szCs w:val="32"/>
        </w:rPr>
        <w:t>-</w:t>
      </w:r>
      <w:r w:rsidRPr="00113BEB">
        <w:rPr>
          <w:rFonts w:ascii="Times New Roman" w:hAnsi="Times New Roman" w:cs="Times New Roman"/>
          <w:sz w:val="32"/>
          <w:szCs w:val="32"/>
        </w:rPr>
        <w:t>ной» выпойки. Помеси отличались наибольшим убойным выходом – 59,2%, содержанием мякоти и жира в полутуше – 79,6%, коэффи</w:t>
      </w:r>
      <w:r w:rsidR="006A2872">
        <w:rPr>
          <w:rFonts w:ascii="Times New Roman" w:hAnsi="Times New Roman" w:cs="Times New Roman"/>
          <w:sz w:val="32"/>
          <w:szCs w:val="32"/>
        </w:rPr>
        <w:t>-</w:t>
      </w:r>
      <w:r w:rsidRPr="00113BEB">
        <w:rPr>
          <w:rFonts w:ascii="Times New Roman" w:hAnsi="Times New Roman" w:cs="Times New Roman"/>
          <w:sz w:val="32"/>
          <w:szCs w:val="32"/>
        </w:rPr>
        <w:t>циентом мясности – 4,47%. Использование промышленного скрещи</w:t>
      </w:r>
      <w:r w:rsidR="006A2872">
        <w:rPr>
          <w:rFonts w:ascii="Times New Roman" w:hAnsi="Times New Roman" w:cs="Times New Roman"/>
          <w:sz w:val="32"/>
          <w:szCs w:val="32"/>
        </w:rPr>
        <w:t>-</w:t>
      </w:r>
      <w:r w:rsidRPr="00113BEB">
        <w:rPr>
          <w:rFonts w:ascii="Times New Roman" w:hAnsi="Times New Roman" w:cs="Times New Roman"/>
          <w:sz w:val="32"/>
          <w:szCs w:val="32"/>
        </w:rPr>
        <w:t>вания и применение технологических решений мясного скотоводства позволило получить более качественную говядину. Средняя проба мяса помесных и черно-пестрых бычков, выращенных по системе «корова-теленок», отличалась более высоким содержанием белка – 20,73 и 19,72%, жира – 12,31 и 10,32% и лучшими вкусовыми ка</w:t>
      </w:r>
      <w:r w:rsidR="006A2872">
        <w:rPr>
          <w:rFonts w:ascii="Times New Roman" w:hAnsi="Times New Roman" w:cs="Times New Roman"/>
          <w:sz w:val="32"/>
          <w:szCs w:val="32"/>
        </w:rPr>
        <w:t>-</w:t>
      </w:r>
      <w:r w:rsidRPr="00113BEB">
        <w:rPr>
          <w:rFonts w:ascii="Times New Roman" w:hAnsi="Times New Roman" w:cs="Times New Roman"/>
          <w:sz w:val="32"/>
          <w:szCs w:val="32"/>
        </w:rPr>
        <w:t>чествами мяса и бульона.</w:t>
      </w:r>
    </w:p>
    <w:p w14:paraId="5AFE70E9" w14:textId="0085A0BE" w:rsidR="00F67D95" w:rsidRPr="00113BEB" w:rsidRDefault="00F67D95" w:rsidP="00F67D9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По данным И.И. Мамаева и др. (2014) скрещивание коров черно-пестрой породы с быками пород салерс, обрак и голштинской спо</w:t>
      </w:r>
      <w:r w:rsidR="006A2872">
        <w:rPr>
          <w:rFonts w:ascii="Times New Roman" w:hAnsi="Times New Roman" w:cs="Times New Roman"/>
          <w:sz w:val="32"/>
          <w:szCs w:val="32"/>
        </w:rPr>
        <w:t>-</w:t>
      </w:r>
      <w:r w:rsidRPr="00113BEB">
        <w:rPr>
          <w:rFonts w:ascii="Times New Roman" w:hAnsi="Times New Roman" w:cs="Times New Roman"/>
          <w:sz w:val="32"/>
          <w:szCs w:val="32"/>
        </w:rPr>
        <w:t>собствует повышению интенсивности роста и живой массы помесей, позволяет получить животных с более высоким уровнем мясной продуктивности.</w:t>
      </w:r>
    </w:p>
    <w:p w14:paraId="6E3E7262" w14:textId="5FD659EE"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lastRenderedPageBreak/>
        <w:t>Промышленное скрещивание коров черно-пестрой породы с быками породы обрак способствует существенному повышению мясных качеств помесей. Так, помесные бычки превосходили сверст</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ников черно-пестрой породы по полномясности туши на 4,9%, вы</w:t>
      </w:r>
      <w:r w:rsidR="006A287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полненности бедра – на 2,2%, а по группе кастратов разница в пользу помесей составляла соответственно 9,9% и 0,6% (А.Л. Гильмияров и соавт., 2010). </w:t>
      </w:r>
    </w:p>
    <w:p w14:paraId="6CB70E56" w14:textId="34679532" w:rsidR="00F67D95" w:rsidRPr="00113BEB" w:rsidRDefault="00F67D95" w:rsidP="00F67D9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В.И. Левахин и соавт. (2015) утверждают, что скрещивание ко</w:t>
      </w:r>
      <w:r w:rsidR="006A2872">
        <w:rPr>
          <w:rFonts w:ascii="Times New Roman" w:hAnsi="Times New Roman" w:cs="Times New Roman"/>
          <w:sz w:val="32"/>
          <w:szCs w:val="32"/>
        </w:rPr>
        <w:t>-</w:t>
      </w:r>
      <w:r w:rsidRPr="00113BEB">
        <w:rPr>
          <w:rFonts w:ascii="Times New Roman" w:hAnsi="Times New Roman" w:cs="Times New Roman"/>
          <w:sz w:val="32"/>
          <w:szCs w:val="32"/>
        </w:rPr>
        <w:t>ров черно-пестрой породы с герефордским и абердин-ангусским скотом позволяет повысить мясную продуктивность получаемого молодняка и качество мяса. При этом помесные животные при со</w:t>
      </w:r>
      <w:r w:rsidR="00A81C0C">
        <w:rPr>
          <w:rFonts w:ascii="Times New Roman" w:hAnsi="Times New Roman" w:cs="Times New Roman"/>
          <w:sz w:val="32"/>
          <w:szCs w:val="32"/>
        </w:rPr>
        <w:t>-</w:t>
      </w:r>
      <w:r w:rsidRPr="00113BEB">
        <w:rPr>
          <w:rFonts w:ascii="Times New Roman" w:hAnsi="Times New Roman" w:cs="Times New Roman"/>
          <w:sz w:val="32"/>
          <w:szCs w:val="32"/>
        </w:rPr>
        <w:t>держании на площадке в меньшей степени уступают сверстникам в помещении по убойным качествам, нежели чистопородные особи.</w:t>
      </w:r>
    </w:p>
    <w:p w14:paraId="45ADF972" w14:textId="091F8FFB" w:rsidR="00F67D95" w:rsidRPr="00113BEB" w:rsidRDefault="00F67D95" w:rsidP="00F67D95">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Скрещивание черно-пестрых коров с быком мясной симмен</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тальской породы немецкой селекции позволило повысить мясную продуктивность и значительно улучшить качественные показатели мяса. За весь период выращивания и откорма помесные бычки сохра</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нили высокую интенсивность роста, что обусловило существенное превышение их живой массы над бычками черно-пестрой породы при различных технологиях их содержания. Результаты контроль</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ного убоя показали существенные отличия бычков подопытных групп по основным количественным показателям мясной продуктив</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ности. Предубойная живая масса помесных бычков была выше, чем у бычков черно-пестрой породы; отмечено существенное превосход</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ство помесных бычков по массе внутреннего жира, убойной массе, содержанию мякоти. По химическому составу мясо помесных быч</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ков было более полноценным. В нем меньше влаги и больше удель</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ный вес сухих веществ. Оно отличалось более высокими вкусовыми качествами, было нежным и сочным. При оценке бульона также луч</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шее качество отмечено у помесных бычков (И.П. Прохоров, А.В. Гу</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бина, 2011).</w:t>
      </w:r>
    </w:p>
    <w:p w14:paraId="3E475C29" w14:textId="1C681367" w:rsidR="00F67D95" w:rsidRPr="00113BEB" w:rsidRDefault="00F67D95" w:rsidP="00F67D95">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Для увеличения производства высококачественной говядины в хозяйствах с высокоразвитым молочным скотоводством Н.Г. Фен</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ченко и соавт. (2010) предлагают выращивать выранжированных сверхремонтных животных по мясной технологии. При этом следует учитывать, что лучшие результаты обеспечивает использование помесей с долей крови по голштинам 50%</w:t>
      </w:r>
      <w:r w:rsidR="00A81C0C">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 xml:space="preserve">(Р&lt;0,01-0,001%), с лучшей трансформацией в съедобную часть тела белка на 35,14 кг. В мякоти </w:t>
      </w:r>
      <w:r w:rsidRPr="00113BEB">
        <w:rPr>
          <w:rFonts w:ascii="Times New Roman" w:eastAsia="Times New Roman" w:hAnsi="Times New Roman" w:cs="Times New Roman"/>
          <w:sz w:val="32"/>
          <w:szCs w:val="32"/>
        </w:rPr>
        <w:lastRenderedPageBreak/>
        <w:t>туши помесных животных содержание сухого вещества было выше, чем у чистокровных, на 1,55%, протеина – на 0,42%, жира – на 1,87%, при этом количество влаги оказалось на 1,55% меньше.</w:t>
      </w:r>
    </w:p>
    <w:p w14:paraId="52A77140" w14:textId="5A49D41B"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По мнению Ш.Ш. Гиниятуллина (2010) выращивание и откорм помесных бычков, полученных от скрещивания черно-пестрой поро</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ды с голштинами разной кровности, оправдано. Помесные бычки проявляют высокую мясную продуктивность и дают говядину луч</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шего качества. Для проведения исследований были подобраны </w:t>
      </w:r>
      <w:r w:rsidR="00A81C0C">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30 бычков, которые были разделены на 3 группы по 10 голов в каждой. В первую группу входили чистопородные животные, во вторую – полукровные помеси по голштинской породе и в III –</w:t>
      </w:r>
      <w:r w:rsidR="00A81C0C">
        <w:rPr>
          <w:rFonts w:ascii="Times New Roman" w:eastAsia="Times New Roman" w:hAnsi="Times New Roman" w:cs="Times New Roman"/>
          <w:sz w:val="32"/>
          <w:szCs w:val="32"/>
        </w:rPr>
        <w:t xml:space="preserve">                   3/4</w:t>
      </w:r>
      <w:r w:rsidRPr="00113BEB">
        <w:rPr>
          <w:rFonts w:ascii="Times New Roman" w:eastAsia="Times New Roman" w:hAnsi="Times New Roman" w:cs="Times New Roman"/>
          <w:sz w:val="32"/>
          <w:szCs w:val="32"/>
        </w:rPr>
        <w:t xml:space="preserve"> помеси по голштинам. За период выращивания бычки II группы превосходили по живой массе своих сверстников из I группы на </w:t>
      </w:r>
      <w:r w:rsidR="00A81C0C">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40,7 кг (8,2%), III группы – на 28,3 кг (5,6%). Превосходство по массе парной туши бычков II группы над сверстниками I группы составило 28,8 кг (9,9%), а между помесями II и III групп – 17,8 кг (5,8%). По результатам обвалки установлено, что большее содержание мякоти было в тушах бычков II группы. Так, в возрасте 21 мес. превосход</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ство над сверстниками I и III группы составило 12,9 кг (11,3%, Р&gt;0,99) и 8,2 кг (6,9%, Р&gt;0,95) соответственно. Разница в энергети</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ческой ценности 1 кг мякоти между чистопородными и помесными бычками составила 0,7 (7,4%) и 0,4 (4,2%) МДж. Расчеты конверсии протеина и энергии корма в питательные вещества продуктов убоя (туша + внутренний жир-сырец) показали, что помеси по этим пока</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зателям превосходят чистопородных бычков.</w:t>
      </w:r>
    </w:p>
    <w:p w14:paraId="7CB094B7" w14:textId="5272B7D3" w:rsidR="00F67D95" w:rsidRPr="00113BEB" w:rsidRDefault="00F67D95" w:rsidP="00F67D95">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hAnsi="Times New Roman" w:cs="Times New Roman"/>
          <w:sz w:val="32"/>
          <w:szCs w:val="32"/>
        </w:rPr>
        <w:t>М.Ф. Смирновой и соавт. (2016) проведен сравнительный анализ закономерностей роста, развития и формирования мясной продук</w:t>
      </w:r>
      <w:r w:rsidR="00A81C0C">
        <w:rPr>
          <w:rFonts w:ascii="Times New Roman" w:hAnsi="Times New Roman" w:cs="Times New Roman"/>
          <w:sz w:val="32"/>
          <w:szCs w:val="32"/>
        </w:rPr>
        <w:t>-</w:t>
      </w:r>
      <w:r w:rsidRPr="00113BEB">
        <w:rPr>
          <w:rFonts w:ascii="Times New Roman" w:hAnsi="Times New Roman" w:cs="Times New Roman"/>
          <w:sz w:val="32"/>
          <w:szCs w:val="32"/>
        </w:rPr>
        <w:t>тивности у молодняка молочного и помесного скота. Количе</w:t>
      </w:r>
      <w:r w:rsidR="00A81C0C">
        <w:rPr>
          <w:rFonts w:ascii="Times New Roman" w:hAnsi="Times New Roman" w:cs="Times New Roman"/>
          <w:sz w:val="32"/>
          <w:szCs w:val="32"/>
        </w:rPr>
        <w:t>-</w:t>
      </w:r>
      <w:r w:rsidRPr="00113BEB">
        <w:rPr>
          <w:rFonts w:ascii="Times New Roman" w:hAnsi="Times New Roman" w:cs="Times New Roman"/>
          <w:sz w:val="32"/>
          <w:szCs w:val="32"/>
        </w:rPr>
        <w:t>ственные и качественные показатели мясной продуктивности поме</w:t>
      </w:r>
      <w:r w:rsidR="00A81C0C">
        <w:rPr>
          <w:rFonts w:ascii="Times New Roman" w:hAnsi="Times New Roman" w:cs="Times New Roman"/>
          <w:sz w:val="32"/>
          <w:szCs w:val="32"/>
        </w:rPr>
        <w:t>-</w:t>
      </w:r>
      <w:r w:rsidRPr="00113BEB">
        <w:rPr>
          <w:rFonts w:ascii="Times New Roman" w:hAnsi="Times New Roman" w:cs="Times New Roman"/>
          <w:sz w:val="32"/>
          <w:szCs w:val="32"/>
        </w:rPr>
        <w:t xml:space="preserve">сей (черно-пестрый × герефордский скот) превосходят сверстников молочного и приближаются к продуктивности чистопородного мясного скота. При убое в возрасте 16 месяцев помесный молодняк имел живую массу 547,9 кг, а чистопородный черно-пестрый скот – 442,3 кг. За период исследований затраты кормов на 1 кг прироста составили 7,0 и 8,1 ЭКЕ. Убойный выход у помесного скота составил 57%, у чистопородного – 50,8%. Результаты этих исследований могут быть использованы при организации производства говядины в условиях специализированных молочных и при создании новых </w:t>
      </w:r>
      <w:r w:rsidRPr="00113BEB">
        <w:rPr>
          <w:rFonts w:ascii="Times New Roman" w:hAnsi="Times New Roman" w:cs="Times New Roman"/>
          <w:sz w:val="32"/>
          <w:szCs w:val="32"/>
        </w:rPr>
        <w:lastRenderedPageBreak/>
        <w:t>товарных животноводческих предприятий разных форм хозяйство</w:t>
      </w:r>
      <w:r w:rsidR="00A81C0C">
        <w:rPr>
          <w:rFonts w:ascii="Times New Roman" w:hAnsi="Times New Roman" w:cs="Times New Roman"/>
          <w:sz w:val="32"/>
          <w:szCs w:val="32"/>
        </w:rPr>
        <w:t>-</w:t>
      </w:r>
      <w:r w:rsidRPr="00113BEB">
        <w:rPr>
          <w:rFonts w:ascii="Times New Roman" w:hAnsi="Times New Roman" w:cs="Times New Roman"/>
          <w:sz w:val="32"/>
          <w:szCs w:val="32"/>
        </w:rPr>
        <w:t>вания.</w:t>
      </w:r>
    </w:p>
    <w:p w14:paraId="1D4622F9" w14:textId="2BF84EC6" w:rsidR="00F67D95" w:rsidRPr="00113BEB" w:rsidRDefault="00F67D95" w:rsidP="00F67D95">
      <w:pPr>
        <w:spacing w:after="0" w:line="240" w:lineRule="auto"/>
        <w:ind w:firstLine="567"/>
        <w:jc w:val="both"/>
        <w:rPr>
          <w:rFonts w:ascii="Times New Roman" w:hAnsi="Times New Roman" w:cs="Times New Roman"/>
          <w:sz w:val="32"/>
          <w:szCs w:val="32"/>
        </w:rPr>
      </w:pPr>
      <w:r w:rsidRPr="00113BEB">
        <w:rPr>
          <w:rFonts w:ascii="Times New Roman" w:eastAsia="Times New Roman" w:hAnsi="Times New Roman" w:cs="Times New Roman"/>
          <w:sz w:val="32"/>
          <w:szCs w:val="32"/>
        </w:rPr>
        <w:t>На основании сравнительной оценки динамики роста убойных показателей и морфологического состава полутуш бычков, кастратов и телок черно-пестрой породы уральского типа в постнатальный период онтогенеза А.А. Салихов и соавт. (2014) для повышения эффективности производства говядины рекомендуют максимально использовать высокий генетический потенциал продуктивности молодняка черно-пестрой породы. В сложившихся условиях хозяй</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ствования при любых формах собственности, перспективным прие</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мом увеличения производства высококачественной говядины явля</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ется интенсивное выращивание молодых животных, независимо от их пола и физиологического состояния.</w:t>
      </w:r>
    </w:p>
    <w:p w14:paraId="26B872EA" w14:textId="59335BF4" w:rsidR="00F67D95" w:rsidRPr="00113BEB" w:rsidRDefault="00F67D95" w:rsidP="00F67D95">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И. Хаертдинов и соавт. (2010) сформировали 3 группы бычков в зависимости от величины живой массы и телосложения. В контроль</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ную группу вошли животные со средней живой массой при рож</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дении 32,4 кг, в 1-ую опытную – 34,5 и во 2-ую опытную – 35,5 кг. Анализ результатов контрольного убоя показал, что наиболее тяже</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лые туши получены от животных опытных групп. Масса парной туши оказалась выше у бычков 1-й опытной группы на 12,6 кг, или на 5,2% (Р&lt;0,05), 2-й опытной– на 37,8 кг, или на 15,6% (Р&lt;0,001), нежелив контроле. Убойная масса в 1-й опытной группе была больше на 13,4 кг,или на 5,3% (Р&lt;0,05), во 2-й опытной– на 40,3 кг, или на 15,9% (Р&lt;0,001), а убойный выход – соответственно на 1,1% (Р&lt;0,05) и 2,3% (Р&lt;0,01), чемв контроле. Наибольшее содержание мякоти было в тушах у бычков 2-й опытной группы (216,7 кг), что больше на 21,5 кг или на 10,8% (Р&lt;0,05), чем в тушах животных 1-й опытной группы, и на 31,6 кг, или на 16,9% (Р&lt;0,001), чем в тушах бычков контрольной группы. И. Хаертдинов и соавт. (2010) по результатам исследований предлагают при выращивании бычков на мясо фор</w:t>
      </w:r>
      <w:r w:rsidR="00A81C0C">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мировать группы животных с учетом живой массы в возрасте 6 мес.: от 150 до 161 кг, от 162 до 172 кг, а для интенсивного выращива</w:t>
      </w:r>
      <w:r w:rsidR="00A81C0C">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 xml:space="preserve">ния – от 185-190 кг и выше. </w:t>
      </w:r>
    </w:p>
    <w:p w14:paraId="0D1D474A" w14:textId="5F2194DF" w:rsidR="00F67D95" w:rsidRPr="00113BEB" w:rsidRDefault="00F67D95" w:rsidP="00F67D9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shd w:val="clear" w:color="auto" w:fill="FFFFFF"/>
        </w:rPr>
        <w:t>Мясная продуктивность животных считается генетическим признаком, однако, решающее влияние на нее оказывают факторы внешней среды и, в первую очередь, условия содержания и уровень полноценности кормления (Б.С. Нуржанов и др.,</w:t>
      </w:r>
      <w:r w:rsidR="00A81C0C">
        <w:rPr>
          <w:rFonts w:ascii="Times New Roman" w:hAnsi="Times New Roman" w:cs="Times New Roman"/>
          <w:sz w:val="32"/>
          <w:szCs w:val="32"/>
          <w:shd w:val="clear" w:color="auto" w:fill="FFFFFF"/>
        </w:rPr>
        <w:t xml:space="preserve"> </w:t>
      </w:r>
      <w:r w:rsidRPr="00113BEB">
        <w:rPr>
          <w:rFonts w:ascii="Times New Roman" w:hAnsi="Times New Roman" w:cs="Times New Roman"/>
          <w:sz w:val="32"/>
          <w:szCs w:val="32"/>
          <w:shd w:val="clear" w:color="auto" w:fill="FFFFFF"/>
        </w:rPr>
        <w:t>2011;</w:t>
      </w:r>
      <w:r w:rsidR="00A81C0C">
        <w:rPr>
          <w:rFonts w:ascii="Times New Roman" w:hAnsi="Times New Roman" w:cs="Times New Roman"/>
          <w:sz w:val="32"/>
          <w:szCs w:val="32"/>
          <w:shd w:val="clear" w:color="auto" w:fill="FFFFFF"/>
        </w:rPr>
        <w:t xml:space="preserve"> </w:t>
      </w:r>
      <w:r w:rsidRPr="00113BEB">
        <w:rPr>
          <w:rFonts w:ascii="Times New Roman" w:hAnsi="Times New Roman" w:cs="Times New Roman"/>
          <w:sz w:val="32"/>
          <w:szCs w:val="32"/>
          <w:lang w:val="en-US"/>
        </w:rPr>
        <w:t>J</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M</w:t>
      </w:r>
      <w:r w:rsidRPr="00113BEB">
        <w:rPr>
          <w:rFonts w:ascii="Times New Roman" w:hAnsi="Times New Roman" w:cs="Times New Roman"/>
          <w:sz w:val="32"/>
          <w:szCs w:val="32"/>
        </w:rPr>
        <w:t>.</w:t>
      </w:r>
      <w:r w:rsidR="00A81C0C">
        <w:rPr>
          <w:rFonts w:ascii="Times New Roman" w:hAnsi="Times New Roman" w:cs="Times New Roman"/>
          <w:sz w:val="32"/>
          <w:szCs w:val="32"/>
        </w:rPr>
        <w:t xml:space="preserve"> </w:t>
      </w:r>
      <w:r w:rsidRPr="00113BEB">
        <w:rPr>
          <w:rFonts w:ascii="Times New Roman" w:hAnsi="Times New Roman" w:cs="Times New Roman"/>
          <w:sz w:val="32"/>
          <w:szCs w:val="32"/>
          <w:lang w:val="en-US"/>
        </w:rPr>
        <w:t>Leheska</w:t>
      </w:r>
      <w:r w:rsidR="00A81C0C">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A81C0C">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w:t>
      </w:r>
      <w:r w:rsidR="00A81C0C">
        <w:rPr>
          <w:rFonts w:ascii="Times New Roman" w:hAnsi="Times New Roman" w:cs="Times New Roman"/>
          <w:sz w:val="32"/>
          <w:szCs w:val="32"/>
        </w:rPr>
        <w:t xml:space="preserve"> </w:t>
      </w:r>
      <w:r w:rsidRPr="00113BEB">
        <w:rPr>
          <w:rFonts w:ascii="Times New Roman" w:hAnsi="Times New Roman" w:cs="Times New Roman"/>
          <w:sz w:val="32"/>
          <w:szCs w:val="32"/>
          <w:shd w:val="clear" w:color="auto" w:fill="FFFFFF"/>
        </w:rPr>
        <w:t>2008;</w:t>
      </w:r>
      <w:r w:rsidR="00A81C0C">
        <w:rPr>
          <w:rFonts w:ascii="Times New Roman" w:hAnsi="Times New Roman" w:cs="Times New Roman"/>
          <w:sz w:val="32"/>
          <w:szCs w:val="32"/>
          <w:shd w:val="clear" w:color="auto" w:fill="FFFFFF"/>
        </w:rPr>
        <w:t xml:space="preserve"> </w:t>
      </w:r>
      <w:r w:rsidRPr="00113BEB">
        <w:rPr>
          <w:rFonts w:ascii="Times New Roman" w:hAnsi="Times New Roman" w:cs="Times New Roman"/>
          <w:sz w:val="32"/>
          <w:szCs w:val="32"/>
          <w:lang w:val="en-US"/>
        </w:rPr>
        <w:t>H</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J</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Cline</w:t>
      </w:r>
      <w:r w:rsidR="00A81C0C">
        <w:rPr>
          <w:rFonts w:ascii="Times New Roman" w:hAnsi="Times New Roman" w:cs="Times New Roman"/>
          <w:sz w:val="32"/>
          <w:szCs w:val="32"/>
        </w:rPr>
        <w:t xml:space="preserve"> </w:t>
      </w:r>
      <w:r w:rsidRPr="00113BEB">
        <w:rPr>
          <w:rFonts w:ascii="Times New Roman" w:hAnsi="Times New Roman" w:cs="Times New Roman"/>
          <w:sz w:val="32"/>
          <w:szCs w:val="32"/>
          <w:lang w:val="en-US"/>
        </w:rPr>
        <w:t>et</w:t>
      </w:r>
      <w:r w:rsidR="00A81C0C">
        <w:rPr>
          <w:rFonts w:ascii="Times New Roman" w:hAnsi="Times New Roman" w:cs="Times New Roman"/>
          <w:sz w:val="32"/>
          <w:szCs w:val="32"/>
        </w:rPr>
        <w:t xml:space="preserve"> </w:t>
      </w:r>
      <w:r w:rsidRPr="00113BEB">
        <w:rPr>
          <w:rFonts w:ascii="Times New Roman" w:hAnsi="Times New Roman" w:cs="Times New Roman"/>
          <w:sz w:val="32"/>
          <w:szCs w:val="32"/>
          <w:lang w:val="en-US"/>
        </w:rPr>
        <w:t>al</w:t>
      </w:r>
      <w:r w:rsidRPr="00113BEB">
        <w:rPr>
          <w:rFonts w:ascii="Times New Roman" w:hAnsi="Times New Roman" w:cs="Times New Roman"/>
          <w:sz w:val="32"/>
          <w:szCs w:val="32"/>
        </w:rPr>
        <w:t>., 2010</w:t>
      </w:r>
      <w:r w:rsidRPr="00113BEB">
        <w:rPr>
          <w:rFonts w:ascii="Times New Roman" w:hAnsi="Times New Roman" w:cs="Times New Roman"/>
          <w:sz w:val="32"/>
          <w:szCs w:val="32"/>
          <w:shd w:val="clear" w:color="auto" w:fill="FFFFFF"/>
        </w:rPr>
        <w:t>).</w:t>
      </w:r>
    </w:p>
    <w:p w14:paraId="374491EA" w14:textId="77777777" w:rsidR="00F67D95" w:rsidRPr="00113BEB" w:rsidRDefault="00F67D95" w:rsidP="00F67D9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Установлено, что технология беспривязного содержания на глубокой подстилке обусловливает лучшие условия для бычков при доступе к воде и пище, что стало следствием повышения на 8,2% мясной продуктивности, по сравнению с привязным содержанием. Выявлены механизмы влияния технологии содержания молочного скота при производстве говядины на эргономические составляющие продуктивности и поведения животных (В.П. Шабля и соавт., 2012).</w:t>
      </w:r>
    </w:p>
    <w:p w14:paraId="39865AF3" w14:textId="3BC26C19" w:rsidR="0069019E" w:rsidRDefault="00F67D95" w:rsidP="00F67D95">
      <w:pPr>
        <w:widowControl w:val="0"/>
        <w:spacing w:after="0" w:line="240" w:lineRule="auto"/>
        <w:ind w:firstLine="567"/>
        <w:jc w:val="both"/>
        <w:rPr>
          <w:rFonts w:ascii="Times New Roman" w:hAnsi="Times New Roman" w:cs="Times New Roman"/>
          <w:snapToGrid w:val="0"/>
          <w:sz w:val="32"/>
          <w:szCs w:val="32"/>
        </w:rPr>
      </w:pPr>
      <w:r w:rsidRPr="00113BEB">
        <w:rPr>
          <w:rFonts w:ascii="Times New Roman" w:hAnsi="Times New Roman" w:cs="Times New Roman"/>
          <w:snapToGrid w:val="0"/>
          <w:sz w:val="32"/>
          <w:szCs w:val="32"/>
        </w:rPr>
        <w:t>В условиях промышленной технологии производства продуктов животноводства адаптивные, продуктивные и репродуктивные воз</w:t>
      </w:r>
      <w:r w:rsidR="00A81C0C">
        <w:rPr>
          <w:rFonts w:ascii="Times New Roman" w:hAnsi="Times New Roman" w:cs="Times New Roman"/>
          <w:snapToGrid w:val="0"/>
          <w:sz w:val="32"/>
          <w:szCs w:val="32"/>
        </w:rPr>
        <w:t>-</w:t>
      </w:r>
      <w:r w:rsidRPr="00113BEB">
        <w:rPr>
          <w:rFonts w:ascii="Times New Roman" w:hAnsi="Times New Roman" w:cs="Times New Roman"/>
          <w:snapToGrid w:val="0"/>
          <w:sz w:val="32"/>
          <w:szCs w:val="32"/>
        </w:rPr>
        <w:t>можности организма крупного рогатого скота реализуются непол</w:t>
      </w:r>
      <w:r w:rsidR="00A81C0C">
        <w:rPr>
          <w:rFonts w:ascii="Times New Roman" w:hAnsi="Times New Roman" w:cs="Times New Roman"/>
          <w:snapToGrid w:val="0"/>
          <w:sz w:val="32"/>
          <w:szCs w:val="32"/>
        </w:rPr>
        <w:t>-</w:t>
      </w:r>
      <w:r w:rsidRPr="00113BEB">
        <w:rPr>
          <w:rFonts w:ascii="Times New Roman" w:hAnsi="Times New Roman" w:cs="Times New Roman"/>
          <w:snapToGrid w:val="0"/>
          <w:sz w:val="32"/>
          <w:szCs w:val="32"/>
        </w:rPr>
        <w:t>ностью. Для оптимизации генотипа животных, среды обитания и реализации биоресурсного потенциалаих продуктивности в настоя</w:t>
      </w:r>
      <w:r w:rsidR="00A81C0C">
        <w:rPr>
          <w:rFonts w:ascii="Times New Roman" w:hAnsi="Times New Roman" w:cs="Times New Roman"/>
          <w:snapToGrid w:val="0"/>
          <w:sz w:val="32"/>
          <w:szCs w:val="32"/>
        </w:rPr>
        <w:t>-</w:t>
      </w:r>
      <w:r w:rsidRPr="00113BEB">
        <w:rPr>
          <w:rFonts w:ascii="Times New Roman" w:hAnsi="Times New Roman" w:cs="Times New Roman"/>
          <w:snapToGrid w:val="0"/>
          <w:sz w:val="32"/>
          <w:szCs w:val="32"/>
        </w:rPr>
        <w:t>щее время применяется адаптивная технология. Однако, как в усло</w:t>
      </w:r>
      <w:r w:rsidR="00A81C0C">
        <w:rPr>
          <w:rFonts w:ascii="Times New Roman" w:hAnsi="Times New Roman" w:cs="Times New Roman"/>
          <w:snapToGrid w:val="0"/>
          <w:sz w:val="32"/>
          <w:szCs w:val="32"/>
        </w:rPr>
        <w:t>-</w:t>
      </w:r>
      <w:r w:rsidRPr="00113BEB">
        <w:rPr>
          <w:rFonts w:ascii="Times New Roman" w:hAnsi="Times New Roman" w:cs="Times New Roman"/>
          <w:snapToGrid w:val="0"/>
          <w:sz w:val="32"/>
          <w:szCs w:val="32"/>
        </w:rPr>
        <w:t>виях традиционной, так и адаптивной технологий у животных ос</w:t>
      </w:r>
      <w:r w:rsidR="00A81C0C">
        <w:rPr>
          <w:rFonts w:ascii="Times New Roman" w:hAnsi="Times New Roman" w:cs="Times New Roman"/>
          <w:snapToGrid w:val="0"/>
          <w:sz w:val="32"/>
          <w:szCs w:val="32"/>
        </w:rPr>
        <w:t>-</w:t>
      </w:r>
      <w:r w:rsidRPr="00113BEB">
        <w:rPr>
          <w:rFonts w:ascii="Times New Roman" w:hAnsi="Times New Roman" w:cs="Times New Roman"/>
          <w:snapToGrid w:val="0"/>
          <w:sz w:val="32"/>
          <w:szCs w:val="32"/>
        </w:rPr>
        <w:t>тается пониженной неспецифическая резистентность (В.Г. Семенов, 2004; А.А. Шуканов, В.Г. Семенов, 2005; Н.К. Кириллов и соавт., 2006; Ф.В. Сулагаев, С.Г. Яковлев, В.Г. Семенов, 2012, а, б).</w:t>
      </w:r>
    </w:p>
    <w:p w14:paraId="43B1C57B" w14:textId="77777777" w:rsidR="00F67D95" w:rsidRDefault="00F67D95" w:rsidP="00F67D95">
      <w:pPr>
        <w:widowControl w:val="0"/>
        <w:spacing w:after="0" w:line="240" w:lineRule="auto"/>
        <w:ind w:firstLine="567"/>
        <w:jc w:val="both"/>
        <w:rPr>
          <w:rFonts w:ascii="Times New Roman" w:hAnsi="Times New Roman" w:cs="Times New Roman"/>
          <w:sz w:val="32"/>
          <w:szCs w:val="32"/>
        </w:rPr>
      </w:pPr>
    </w:p>
    <w:p w14:paraId="239A02C9" w14:textId="77777777" w:rsidR="0069019E" w:rsidRDefault="0069019E">
      <w:pPr>
        <w:rPr>
          <w:rFonts w:ascii="Times New Roman" w:hAnsi="Times New Roman" w:cs="Times New Roman"/>
          <w:sz w:val="32"/>
          <w:szCs w:val="32"/>
        </w:rPr>
      </w:pPr>
      <w:r>
        <w:rPr>
          <w:rFonts w:ascii="Times New Roman" w:hAnsi="Times New Roman" w:cs="Times New Roman"/>
          <w:sz w:val="32"/>
          <w:szCs w:val="32"/>
        </w:rPr>
        <w:br w:type="page"/>
      </w:r>
    </w:p>
    <w:p w14:paraId="7A91CAB7" w14:textId="77777777" w:rsidR="00A81C0C" w:rsidRDefault="00B13057" w:rsidP="00A81C0C">
      <w:pPr>
        <w:widowControl w:val="0"/>
        <w:tabs>
          <w:tab w:val="left" w:pos="993"/>
          <w:tab w:val="left" w:pos="4320"/>
        </w:tabs>
        <w:spacing w:after="0" w:line="240" w:lineRule="auto"/>
        <w:ind w:firstLine="567"/>
        <w:jc w:val="both"/>
        <w:rPr>
          <w:rFonts w:ascii="Times New Roman" w:hAnsi="Times New Roman" w:cs="Times New Roman"/>
          <w:b/>
          <w:sz w:val="32"/>
          <w:szCs w:val="32"/>
        </w:rPr>
      </w:pPr>
      <w:r w:rsidRPr="00113BEB">
        <w:rPr>
          <w:rFonts w:ascii="Times New Roman" w:hAnsi="Times New Roman" w:cs="Times New Roman"/>
          <w:b/>
          <w:sz w:val="32"/>
          <w:szCs w:val="32"/>
        </w:rPr>
        <w:lastRenderedPageBreak/>
        <w:t>5.</w:t>
      </w:r>
      <w:r w:rsidR="00A81C0C">
        <w:rPr>
          <w:rFonts w:ascii="Times New Roman" w:hAnsi="Times New Roman" w:cs="Times New Roman"/>
          <w:b/>
          <w:sz w:val="32"/>
          <w:szCs w:val="32"/>
        </w:rPr>
        <w:tab/>
      </w:r>
      <w:r w:rsidRPr="00113BEB">
        <w:rPr>
          <w:rFonts w:ascii="Times New Roman" w:hAnsi="Times New Roman" w:cs="Times New Roman"/>
          <w:b/>
          <w:sz w:val="32"/>
          <w:szCs w:val="32"/>
        </w:rPr>
        <w:t>КОРМОВЫЕ И БИОАКТИВНЫЕ ДОБАВКИ</w:t>
      </w:r>
    </w:p>
    <w:p w14:paraId="4D913C9E" w14:textId="77777777" w:rsidR="00A81C0C" w:rsidRDefault="00A81C0C" w:rsidP="00A81C0C">
      <w:pPr>
        <w:widowControl w:val="0"/>
        <w:tabs>
          <w:tab w:val="left" w:pos="993"/>
          <w:tab w:val="left" w:pos="4320"/>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ab/>
      </w:r>
      <w:r w:rsidR="00B13057" w:rsidRPr="00113BEB">
        <w:rPr>
          <w:rFonts w:ascii="Times New Roman" w:hAnsi="Times New Roman" w:cs="Times New Roman"/>
          <w:b/>
          <w:sz w:val="32"/>
          <w:szCs w:val="32"/>
        </w:rPr>
        <w:t xml:space="preserve">В РЕАЛИЗАЦИИ БИОРЕСУРСНОГО ПОТЕНЦИАЛА </w:t>
      </w:r>
    </w:p>
    <w:p w14:paraId="3D08FCC8" w14:textId="57CF4633" w:rsidR="00B13057" w:rsidRPr="00113BEB" w:rsidRDefault="00A81C0C" w:rsidP="00A81C0C">
      <w:pPr>
        <w:widowControl w:val="0"/>
        <w:tabs>
          <w:tab w:val="left" w:pos="993"/>
          <w:tab w:val="left" w:pos="4320"/>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ab/>
      </w:r>
      <w:r w:rsidR="00B13057" w:rsidRPr="00113BEB">
        <w:rPr>
          <w:rFonts w:ascii="Times New Roman" w:hAnsi="Times New Roman" w:cs="Times New Roman"/>
          <w:b/>
          <w:sz w:val="32"/>
          <w:szCs w:val="32"/>
        </w:rPr>
        <w:t>КРУПНОГО РОГАТОГО СКОТА</w:t>
      </w:r>
    </w:p>
    <w:p w14:paraId="2FB7F7CB" w14:textId="77777777" w:rsidR="00A81C0C" w:rsidRDefault="00A81C0C" w:rsidP="00B13057">
      <w:pPr>
        <w:spacing w:after="0" w:line="240" w:lineRule="auto"/>
        <w:ind w:firstLine="567"/>
        <w:jc w:val="both"/>
        <w:rPr>
          <w:rFonts w:ascii="Times New Roman" w:eastAsia="Times New Roman" w:hAnsi="Times New Roman" w:cs="Times New Roman"/>
          <w:sz w:val="32"/>
          <w:szCs w:val="32"/>
        </w:rPr>
      </w:pPr>
    </w:p>
    <w:p w14:paraId="1CD656B5" w14:textId="18643D20"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Рационы, составляемые для откармливаемого молодняка, со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стоят из объемистых кормов, богатых труднопереваримыми высо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комолекулярными соединениями, поэтому в кормах наблюдается недостаток минеральных веществ, который приводит к снижению продуктивности (Н. Зенова и соавт., 2010).</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Правильное соотношение питательных веществ в рационах обеспечивает их стимулирующее действие на рост и развитие животного. Разработка и применение</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кормовых добавок с учетом вида, возраста, уровня и характера про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дуктивности животных исключает субъективные факторы, приводя</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щие к отрицательным последствиям (О.В. Куликова и соавт., 2012; С.Д. Полищук и соавт., 2014).</w:t>
      </w:r>
    </w:p>
    <w:p w14:paraId="65C90D42" w14:textId="5CFAB8A4"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Альтернативой традиционным формам микроэлементов могут являться биопрепараты, содержащие металлы (Fe, Co, Cu) в виде наноразмерных частиц. Центр нанотехнологий и наноматериалов для АПК (Рязанский ГАТУ имени П.А. Костычева) занимается изуче</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нием биологической активности наноматериалов, в том числе, и нанодисперсных порошков металлов в различных отраслях сель</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ского хозяйства (С.Д. Полищук и соавт., 2013; </w:t>
      </w:r>
      <w:r w:rsidRPr="00113BEB">
        <w:rPr>
          <w:rFonts w:ascii="Times New Roman" w:eastAsia="Times New Roman" w:hAnsi="Times New Roman" w:cs="Times New Roman"/>
          <w:sz w:val="32"/>
          <w:szCs w:val="32"/>
          <w:lang w:val="en-US"/>
        </w:rPr>
        <w:t>G</w:t>
      </w:r>
      <w:r w:rsidRPr="00113BEB">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lang w:val="en-US"/>
        </w:rPr>
        <w:t>I</w:t>
      </w:r>
      <w:r w:rsidRPr="00113BEB">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lang w:val="en-US"/>
        </w:rPr>
        <w:t>Churilov</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lang w:val="en-US"/>
        </w:rPr>
        <w:t>et</w:t>
      </w:r>
      <w:r w:rsidRPr="00113BEB">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lang w:val="en-US"/>
        </w:rPr>
        <w:t>al</w:t>
      </w:r>
      <w:r w:rsidRPr="00113BEB">
        <w:rPr>
          <w:rFonts w:ascii="Times New Roman" w:eastAsia="Times New Roman" w:hAnsi="Times New Roman" w:cs="Times New Roman"/>
          <w:sz w:val="32"/>
          <w:szCs w:val="32"/>
        </w:rPr>
        <w:t xml:space="preserve">. 2013; </w:t>
      </w:r>
      <w:r w:rsidRPr="00113BEB">
        <w:rPr>
          <w:rFonts w:ascii="Times New Roman" w:eastAsia="Times New Roman" w:hAnsi="Times New Roman" w:cs="Times New Roman"/>
          <w:sz w:val="32"/>
          <w:szCs w:val="32"/>
          <w:lang w:val="en-US"/>
        </w:rPr>
        <w:t>S</w:t>
      </w:r>
      <w:r w:rsidRPr="00113BEB">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lang w:val="en-US"/>
        </w:rPr>
        <w:t>D</w:t>
      </w:r>
      <w:r w:rsidRPr="00113BEB">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lang w:val="en-US"/>
        </w:rPr>
        <w:t>Polishuk</w:t>
      </w:r>
      <w:r w:rsidRPr="00113BEB">
        <w:rPr>
          <w:rFonts w:ascii="Times New Roman" w:eastAsia="Times New Roman" w:hAnsi="Times New Roman" w:cs="Times New Roman"/>
          <w:sz w:val="32"/>
          <w:szCs w:val="32"/>
        </w:rPr>
        <w:t>,</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lang w:val="en-US"/>
        </w:rPr>
        <w:t>et</w:t>
      </w:r>
      <w:r w:rsidRPr="00113BEB">
        <w:rPr>
          <w:rFonts w:ascii="Times New Roman" w:eastAsia="Times New Roman" w:hAnsi="Times New Roman" w:cs="Times New Roman"/>
          <w:sz w:val="32"/>
          <w:szCs w:val="32"/>
        </w:rPr>
        <w:t>.</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lang w:val="en-US"/>
        </w:rPr>
        <w:t>al</w:t>
      </w:r>
      <w:r w:rsidRPr="00113BEB">
        <w:rPr>
          <w:rFonts w:ascii="Times New Roman" w:eastAsia="Times New Roman" w:hAnsi="Times New Roman" w:cs="Times New Roman"/>
          <w:sz w:val="32"/>
          <w:szCs w:val="32"/>
        </w:rPr>
        <w:t xml:space="preserve">. 2013). </w:t>
      </w:r>
    </w:p>
    <w:p w14:paraId="6D0E7CF5" w14:textId="5FBE32FF"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 xml:space="preserve">И.А. Степановой (2017) изучено </w:t>
      </w:r>
      <w:r w:rsidRPr="00113BEB">
        <w:rPr>
          <w:rFonts w:ascii="Times New Roman" w:hAnsi="Times New Roman" w:cs="Times New Roman"/>
          <w:sz w:val="32"/>
          <w:szCs w:val="32"/>
        </w:rPr>
        <w:t>влияние нанопорошков меди и железа (размер частиц 20-40 нм) на минеральный обмен при вклю</w:t>
      </w:r>
      <w:r w:rsidR="00FB0D42">
        <w:rPr>
          <w:rFonts w:ascii="Times New Roman" w:hAnsi="Times New Roman" w:cs="Times New Roman"/>
          <w:sz w:val="32"/>
          <w:szCs w:val="32"/>
        </w:rPr>
        <w:t>-</w:t>
      </w:r>
      <w:r w:rsidRPr="00113BEB">
        <w:rPr>
          <w:rFonts w:ascii="Times New Roman" w:hAnsi="Times New Roman" w:cs="Times New Roman"/>
          <w:sz w:val="32"/>
          <w:szCs w:val="32"/>
        </w:rPr>
        <w:t xml:space="preserve">чении в корм бычков черно-пестрой породы в виде суспензии. </w:t>
      </w:r>
      <w:r w:rsidRPr="00113BEB">
        <w:rPr>
          <w:rFonts w:ascii="Times New Roman" w:eastAsia="Times New Roman" w:hAnsi="Times New Roman" w:cs="Times New Roman"/>
          <w:sz w:val="32"/>
          <w:szCs w:val="32"/>
        </w:rPr>
        <w:t>Мик</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роэлементы в виде нанопорошков оказывают действие на организм животных в основном опосредованно, изменяя деятельность фермен</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тов, гормонов, белков, витаминов и прочих биологически активных веществ, включающих металлы. В целом, минеральный анализ тка</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ней и органов опытных животных подтверждает теорию антагонис</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тического и синергического действия микроэлементов в зависимости от дозы. Так, в мышцах животных, получавших нанопорошок железа, повышено содержание меди на 36,0%, а мышцах животных, получав</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ших нанопорошок меди, повышено содержание железа на 28,0%. </w:t>
      </w:r>
    </w:p>
    <w:p w14:paraId="5FDCB6FE" w14:textId="7B3567FC" w:rsidR="00B13057" w:rsidRPr="00113BEB" w:rsidRDefault="00B13057" w:rsidP="00B13057">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А.В. Якимов и соавт. (2016) для повышения мясной продук</w:t>
      </w:r>
      <w:r w:rsidR="00FB0D42">
        <w:rPr>
          <w:rFonts w:ascii="Times New Roman" w:hAnsi="Times New Roman" w:cs="Times New Roman"/>
          <w:sz w:val="32"/>
          <w:szCs w:val="32"/>
        </w:rPr>
        <w:t>-</w:t>
      </w:r>
      <w:r w:rsidRPr="00113BEB">
        <w:rPr>
          <w:rFonts w:ascii="Times New Roman" w:hAnsi="Times New Roman" w:cs="Times New Roman"/>
          <w:sz w:val="32"/>
          <w:szCs w:val="32"/>
        </w:rPr>
        <w:t xml:space="preserve">тивности молодняка крупного рогатого скота черно-пестрой породы рекомендуют в комбикормах-концентратах заменять: </w:t>
      </w:r>
    </w:p>
    <w:p w14:paraId="31650F02" w14:textId="77777777" w:rsidR="00B13057" w:rsidRPr="00113BEB" w:rsidRDefault="00B13057" w:rsidP="00B13057">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 при выращивании 50% белковых компонентов полножирной соей и стандартные премиксы минеральной добавкой «Стимул+» в дозе 2,5% от сухого вещества рациона;</w:t>
      </w:r>
    </w:p>
    <w:p w14:paraId="0CFD8650" w14:textId="4DB80E61" w:rsidR="00B13057" w:rsidRPr="00113BEB" w:rsidRDefault="00B13057" w:rsidP="00B13057">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в период откорма 50% белковых компонентов 25% рапсовым шротом и 25% полножирной соей и стандартные премиксы мине</w:t>
      </w:r>
      <w:r w:rsidR="00FB0D42">
        <w:rPr>
          <w:rFonts w:ascii="Times New Roman" w:hAnsi="Times New Roman" w:cs="Times New Roman"/>
          <w:sz w:val="32"/>
          <w:szCs w:val="32"/>
        </w:rPr>
        <w:t>-</w:t>
      </w:r>
      <w:r w:rsidRPr="00113BEB">
        <w:rPr>
          <w:rFonts w:ascii="Times New Roman" w:hAnsi="Times New Roman" w:cs="Times New Roman"/>
          <w:sz w:val="32"/>
          <w:szCs w:val="32"/>
        </w:rPr>
        <w:t>ральной добавкой «Стимул+» в дозе 2,5 % от сухого вещества рациона.</w:t>
      </w:r>
    </w:p>
    <w:p w14:paraId="75166295" w14:textId="39BA5D01" w:rsidR="00B13057" w:rsidRPr="00113BEB" w:rsidRDefault="00B13057" w:rsidP="00B13057">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По мнению Н.Н. Сорокиной и П.И. Афанасьева (2015) использо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вание подсгущенного кукурузного экстракта </w:t>
      </w:r>
      <w:r w:rsidRPr="00113BEB">
        <w:rPr>
          <w:rFonts w:ascii="Times New Roman" w:hAnsi="Times New Roman" w:cs="Times New Roman"/>
          <w:sz w:val="32"/>
          <w:szCs w:val="32"/>
        </w:rPr>
        <w:t xml:space="preserve">в количестве 5-20% от уровня сухих веществ в рационах </w:t>
      </w:r>
      <w:r w:rsidRPr="00113BEB">
        <w:rPr>
          <w:rFonts w:ascii="Times New Roman" w:eastAsia="Times New Roman" w:hAnsi="Times New Roman" w:cs="Times New Roman"/>
          <w:sz w:val="32"/>
          <w:szCs w:val="32"/>
        </w:rPr>
        <w:t>бычков при откорме на свекло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вичном кислом жоме в виде кормовой добавки представляется ак</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туальным, поскольку позволяет:значительно увеличить содержание в них протеина;</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полностью обеспечить потребность организма жи</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вотных в фосфоре;</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исключить необходимость использования мине</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ральных азотофосфорных кормовых добавок;увеличить количество производимой говядины и повысить ее качество (При использовании кукурузного экстракта в дозах 5, 10, 15 и 20% от потребности орга</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низма бычков в сухих веществах среднесуточный прирост в период откорма с 12 до 18</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месяцев</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повышается по сравнению с контролем соответственно на 6,1;11,6; 12,2 и 12,4%);</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повысить экономическую эффективность откорма бычков на кислом свекловичном жоме.</w:t>
      </w:r>
    </w:p>
    <w:p w14:paraId="76D0DED1" w14:textId="549C7862" w:rsidR="00B13057" w:rsidRPr="00113BEB" w:rsidRDefault="00B13057" w:rsidP="00B13057">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Р.С. Юсупов и соавт. (2016) в целях увеличения производства высококачественной говядины при интенсивном выращивании быч</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ков предлагают включать в их рацион Витартил в дозе 0,50 г/кг жи</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вой массы. При анализе среднесуточного прироста живой массы за весь период опыта установлено преимущество бычков, получавших кормовую добавку. Показано, что лидирующее положение занимали бычки, в рацион которых был введен Витартил в дозе 0,50 г на 1 кг живой массы, что необходимо учитывать при производстве высоко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качественной говядины.</w:t>
      </w:r>
    </w:p>
    <w:p w14:paraId="4600FF52" w14:textId="74370476" w:rsidR="00B13057" w:rsidRPr="00113BEB" w:rsidRDefault="00B13057" w:rsidP="00B13057">
      <w:pPr>
        <w:widowControl w:val="0"/>
        <w:spacing w:after="0" w:line="240" w:lineRule="auto"/>
        <w:ind w:firstLine="567"/>
        <w:jc w:val="both"/>
        <w:rPr>
          <w:rFonts w:ascii="Times New Roman" w:hAnsi="Times New Roman" w:cs="Times New Roman"/>
          <w:sz w:val="32"/>
          <w:szCs w:val="32"/>
        </w:rPr>
      </w:pPr>
      <w:r w:rsidRPr="00113BEB">
        <w:rPr>
          <w:rFonts w:ascii="Times New Roman" w:eastAsia="Times New Roman" w:hAnsi="Times New Roman" w:cs="Times New Roman"/>
          <w:sz w:val="32"/>
          <w:szCs w:val="32"/>
        </w:rPr>
        <w:t>Целью</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исследований И.М. Зиннатуллина и соавт. (2016) явилось</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изучение</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влияния</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углеводно-витаминно-минерального</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кормового</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концентрата</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«Фелуцен» К-6 на</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мясную</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продуктивность</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качество</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получаемой</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продукции</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бычков,</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выращиваемых</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на</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 xml:space="preserve">мясо. </w:t>
      </w:r>
      <w:r w:rsidRPr="00113BEB">
        <w:rPr>
          <w:rFonts w:ascii="Times New Roman" w:hAnsi="Times New Roman" w:cs="Times New Roman"/>
          <w:sz w:val="32"/>
          <w:szCs w:val="32"/>
        </w:rPr>
        <w:t>При про</w:t>
      </w:r>
      <w:r w:rsidR="00FB0D42">
        <w:rPr>
          <w:rFonts w:ascii="Times New Roman" w:hAnsi="Times New Roman" w:cs="Times New Roman"/>
          <w:sz w:val="32"/>
          <w:szCs w:val="32"/>
        </w:rPr>
        <w:t>-</w:t>
      </w:r>
      <w:r w:rsidRPr="00113BEB">
        <w:rPr>
          <w:rFonts w:ascii="Times New Roman" w:hAnsi="Times New Roman" w:cs="Times New Roman"/>
          <w:sz w:val="32"/>
          <w:szCs w:val="32"/>
        </w:rPr>
        <w:t>ведении контрольного убоя 18-месячных бычков установлено пре</w:t>
      </w:r>
      <w:r w:rsidR="00FB0D42">
        <w:rPr>
          <w:rFonts w:ascii="Times New Roman" w:hAnsi="Times New Roman" w:cs="Times New Roman"/>
          <w:sz w:val="32"/>
          <w:szCs w:val="32"/>
        </w:rPr>
        <w:t>-</w:t>
      </w:r>
      <w:r w:rsidRPr="00113BEB">
        <w:rPr>
          <w:rFonts w:ascii="Times New Roman" w:hAnsi="Times New Roman" w:cs="Times New Roman"/>
          <w:sz w:val="32"/>
          <w:szCs w:val="32"/>
        </w:rPr>
        <w:t>восходство животных опытных групп над сверстниками из конт</w:t>
      </w:r>
      <w:r w:rsidR="00FB0D42">
        <w:rPr>
          <w:rFonts w:ascii="Times New Roman" w:hAnsi="Times New Roman" w:cs="Times New Roman"/>
          <w:sz w:val="32"/>
          <w:szCs w:val="32"/>
        </w:rPr>
        <w:t>-</w:t>
      </w:r>
      <w:r w:rsidRPr="00113BEB">
        <w:rPr>
          <w:rFonts w:ascii="Times New Roman" w:hAnsi="Times New Roman" w:cs="Times New Roman"/>
          <w:sz w:val="32"/>
          <w:szCs w:val="32"/>
        </w:rPr>
        <w:t xml:space="preserve">рольной группы по убойным показателям. Так, по массе туши бычки опытных групп превосходили своих сверстников контрольной на 4,9 </w:t>
      </w:r>
      <w:r w:rsidRPr="00113BEB">
        <w:rPr>
          <w:rFonts w:ascii="Times New Roman" w:hAnsi="Times New Roman" w:cs="Times New Roman"/>
          <w:sz w:val="32"/>
          <w:szCs w:val="32"/>
        </w:rPr>
        <w:lastRenderedPageBreak/>
        <w:t>и 12,2 %. «Фелуцен» К-6 оказывал положительное влияние на превращение энергии и протеина корма в энергию и белок продукции животных. Отложение пищевого белка в съедобных частях тела по</w:t>
      </w:r>
      <w:r w:rsidR="00FB0D42">
        <w:rPr>
          <w:rFonts w:ascii="Times New Roman" w:hAnsi="Times New Roman" w:cs="Times New Roman"/>
          <w:sz w:val="32"/>
          <w:szCs w:val="32"/>
        </w:rPr>
        <w:t>-</w:t>
      </w:r>
      <w:r w:rsidRPr="00113BEB">
        <w:rPr>
          <w:rFonts w:ascii="Times New Roman" w:hAnsi="Times New Roman" w:cs="Times New Roman"/>
          <w:sz w:val="32"/>
          <w:szCs w:val="32"/>
        </w:rPr>
        <w:t>вышалось на 2,59-6,61 кг, а коэффициенты конверсии протеина и энергии – на 0,40-1,06 и 0,32-0,69% соответственно.</w:t>
      </w:r>
    </w:p>
    <w:p w14:paraId="2F4FCF52" w14:textId="2DE23123" w:rsidR="00B13057" w:rsidRPr="00113BEB" w:rsidRDefault="00B13057" w:rsidP="00B13057">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Для получения высоких результатов при выращивании бычков необходимо обеспечить их полноценным, сбалансированным по всем питательным веществам рационом. Природные кормовые до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бавки содержат необходимые минеральные вещества. Кроме того, они обладают адсорбирующими свойствами, что позволяет снизить воздействие на организм вредных веществ. Исследованиями по при</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менению природных энтеросорбентов занимались многие ученые, в их ряду А.М. Гертман (2001, 2002), М.Г. Зухрабов, 2001; Н.Н. Макси</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мюк (2002). Однако, некоторые аспекты остались неизученными, в том числе, возможности применения энтеросорбентов в период откорма для мясного скота, после отъема животных от матерей. Поэтому И.М. Донник и соавт. (2015) была поставлена цель – изучить влияние цеолитов различных месторождений на откормочные ка</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чества бычков герефордской породы. При этом установлено, что самую высокую живую массу в конце исследований имели бычки из 2-й группы, которые получали в виде кормовой добавки глауконит. Они имели живую массу на 23,6 кг, или на 5,7%, больше, чем бычки контрольной группы. На втором месте по этому показателю оказа</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лись бычки 3-й группы («Витартил»), а меньше всего на природную кормовую добавку среагировали бычки 1-й опытной группы (цео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лит), хотя они также превосходили бычков контрольной группы на 16,6 кг, или 4,0%. Самые высокие среднесуточные приросты живой </w:t>
      </w:r>
      <w:r w:rsidRPr="00FB0D42">
        <w:rPr>
          <w:rFonts w:ascii="Times New Roman" w:eastAsia="Times New Roman" w:hAnsi="Times New Roman" w:cs="Times New Roman"/>
          <w:spacing w:val="-4"/>
          <w:sz w:val="32"/>
          <w:szCs w:val="32"/>
        </w:rPr>
        <w:t>массы во всех группах были в период с 9 до 12 месяцев – от 857±13,4 г</w:t>
      </w:r>
      <w:r w:rsidRPr="00113BEB">
        <w:rPr>
          <w:rFonts w:ascii="Times New Roman" w:eastAsia="Times New Roman" w:hAnsi="Times New Roman" w:cs="Times New Roman"/>
          <w:sz w:val="32"/>
          <w:szCs w:val="32"/>
        </w:rPr>
        <w:t xml:space="preserve"> (контрольная) до 990±21,8 г (2-я опытная). Введение в рацион живот</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ных природных кормовых добавок позволяет повысить живую массу животного на откорме до 430 кг и выше в 15-месячном возрасте.</w:t>
      </w:r>
    </w:p>
    <w:p w14:paraId="23D15129" w14:textId="0DA0C63F"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Одним из перспективных направлений повышения эффектив</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ности скотоводства может быть использование в кормлении живот</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ных природных антиоксидантов, которые способны снижать расход животными протеина корма на единицу продукции в результате повышения эффективности использования питательных веществ кормов организмом животного (</w:t>
      </w:r>
      <w:r w:rsidRPr="00113BEB">
        <w:rPr>
          <w:rFonts w:ascii="Times New Roman" w:eastAsia="Times New Roman" w:hAnsi="Times New Roman" w:cs="Times New Roman"/>
          <w:sz w:val="32"/>
          <w:szCs w:val="32"/>
          <w:lang w:val="en-US"/>
        </w:rPr>
        <w:t>O</w:t>
      </w:r>
      <w:r w:rsidRPr="00113BEB">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lang w:val="en-US"/>
        </w:rPr>
        <w:t>A</w:t>
      </w:r>
      <w:r w:rsidRPr="00113BEB">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lang w:val="en-US"/>
        </w:rPr>
        <w:t>Krasnova</w:t>
      </w:r>
      <w:r w:rsidR="00FB0D42">
        <w:rPr>
          <w:rFonts w:ascii="Times New Roman" w:eastAsia="Times New Roman" w:hAnsi="Times New Roman" w:cs="Times New Roman"/>
          <w:sz w:val="32"/>
          <w:szCs w:val="32"/>
        </w:rPr>
        <w:t xml:space="preserve"> </w:t>
      </w:r>
      <w:r w:rsidRPr="00113BEB">
        <w:rPr>
          <w:rFonts w:ascii="Times New Roman" w:hAnsi="Times New Roman" w:cs="Times New Roman"/>
          <w:snapToGrid w:val="0"/>
          <w:sz w:val="32"/>
          <w:szCs w:val="32"/>
          <w:lang w:val="en-US"/>
        </w:rPr>
        <w:t>et</w:t>
      </w:r>
      <w:r w:rsidRPr="00113BEB">
        <w:rPr>
          <w:rFonts w:ascii="Times New Roman" w:hAnsi="Times New Roman" w:cs="Times New Roman"/>
          <w:snapToGrid w:val="0"/>
          <w:sz w:val="32"/>
          <w:szCs w:val="32"/>
        </w:rPr>
        <w:t>.</w:t>
      </w:r>
      <w:r w:rsidRPr="00113BEB">
        <w:rPr>
          <w:rFonts w:ascii="Times New Roman" w:hAnsi="Times New Roman" w:cs="Times New Roman"/>
          <w:snapToGrid w:val="0"/>
          <w:sz w:val="32"/>
          <w:szCs w:val="32"/>
          <w:lang w:val="en-US"/>
        </w:rPr>
        <w:t>al</w:t>
      </w:r>
      <w:r w:rsidRPr="00113BEB">
        <w:rPr>
          <w:rFonts w:ascii="Times New Roman" w:hAnsi="Times New Roman" w:cs="Times New Roman"/>
          <w:snapToGrid w:val="0"/>
          <w:sz w:val="32"/>
          <w:szCs w:val="32"/>
        </w:rPr>
        <w:t>., 2016)</w:t>
      </w:r>
      <w:r w:rsidRPr="00113BEB">
        <w:rPr>
          <w:rFonts w:ascii="Times New Roman" w:eastAsia="Times New Roman" w:hAnsi="Times New Roman" w:cs="Times New Roman"/>
          <w:sz w:val="32"/>
          <w:szCs w:val="32"/>
        </w:rPr>
        <w:t xml:space="preserve">. Для этого может быть использован уникальный природный антиоксидант – </w:t>
      </w:r>
      <w:r w:rsidRPr="00113BEB">
        <w:rPr>
          <w:rFonts w:ascii="Times New Roman" w:eastAsia="Times New Roman" w:hAnsi="Times New Roman" w:cs="Times New Roman"/>
          <w:sz w:val="32"/>
          <w:szCs w:val="32"/>
        </w:rPr>
        <w:lastRenderedPageBreak/>
        <w:t>дигидрокверцетин, основным сырьем для производства которого являются корни и комлевая часть Даурской лиственницы, произрас</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тающей на Дальнем Востоке. Применение обогащенной подкормки, включающей кормовую соль и дигидрокверцетин (чистота 92%),</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оказывает наилучшее влияниена реализацию белковых веществ кор</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ма в биологические структуры организма, что поясняет благоприят</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ное изменение количественного и качественного состава белковых соединений в организме бычков, как следствие возникновения нор</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мального хода автолитических изменений в мышечной ткани и проявления необходимых функционально-технологических свойств мясного сырья. На основании полученных положительных резуль</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татов </w:t>
      </w:r>
      <w:r w:rsidRPr="00113BEB">
        <w:rPr>
          <w:rFonts w:ascii="Times New Roman" w:hAnsi="Times New Roman" w:cs="Times New Roman"/>
          <w:snapToGrid w:val="0"/>
          <w:sz w:val="32"/>
          <w:szCs w:val="32"/>
        </w:rPr>
        <w:t xml:space="preserve">Е.В. Хардина и соавт. (2016) </w:t>
      </w:r>
      <w:r w:rsidRPr="00113BEB">
        <w:rPr>
          <w:rFonts w:ascii="Times New Roman" w:eastAsia="Times New Roman" w:hAnsi="Times New Roman" w:cs="Times New Roman"/>
          <w:sz w:val="32"/>
          <w:szCs w:val="32"/>
        </w:rPr>
        <w:t>рекомендуют использовать обога</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щенную подкормку в технологическом цикле выращивания и откор</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ма бычков. </w:t>
      </w:r>
    </w:p>
    <w:p w14:paraId="3023599A" w14:textId="5BE44013"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В сложившихся условиях наиболее приемлемый путь наращи</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вания производства говядины – это интенсификация ее производ</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ства. Опыт показывает, что для мобилизации внутренних резервов организма и повышения продуктивности животных действенным методом является использование биостимуляторов (Р.С. Юсупов и соавт., 2012).</w:t>
      </w:r>
    </w:p>
    <w:p w14:paraId="57313C44" w14:textId="75D45033"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Результаты</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исследований</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многих</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ученых</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показывают, что</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для</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достижения</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максимальной</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реализации</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генетического</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потенциала</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современных</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пород молодняка крупного</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рогатого</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скота</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требуется</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использование</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различных</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биологически</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активных</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веществ (Д.А. Ни</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китин, В.Г. Семенов, 2012; Н.В. Гизатова, 2015; Н.М. Губайдуллин и соавт., 2015; Г.Г. Ибатова, 2015; Р.С. Исхаков и соавт., 2015;</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Х.Х. Тагиров, Р.С. Исхаков, 2015; Х.Х. Тагиров и соавт., 2015, а, б).</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этой</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связи</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особый</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интерес</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представляют</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исследования</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оценке</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влияния</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новых</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натуральных</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стимуляторов</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роста</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на</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продуктивность</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сельско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хозяйственных</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 xml:space="preserve">животных. </w:t>
      </w:r>
    </w:p>
    <w:p w14:paraId="16E1D5F2" w14:textId="0106D868"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hAnsi="Times New Roman" w:cs="Times New Roman"/>
          <w:sz w:val="32"/>
          <w:szCs w:val="32"/>
        </w:rPr>
        <w:t>Г.Г. Ибатовой и соавт. (2015) доказано, что введение бычкам подкожно нового препарата «Нуклеопептид» способствует повы</w:t>
      </w:r>
      <w:r w:rsidR="00FB0D42">
        <w:rPr>
          <w:rFonts w:ascii="Times New Roman" w:hAnsi="Times New Roman" w:cs="Times New Roman"/>
          <w:sz w:val="32"/>
          <w:szCs w:val="32"/>
        </w:rPr>
        <w:t>-</w:t>
      </w:r>
      <w:r w:rsidRPr="00113BEB">
        <w:rPr>
          <w:rFonts w:ascii="Times New Roman" w:hAnsi="Times New Roman" w:cs="Times New Roman"/>
          <w:sz w:val="32"/>
          <w:szCs w:val="32"/>
        </w:rPr>
        <w:t xml:space="preserve">шению мясной продуктивности. </w:t>
      </w:r>
      <w:r w:rsidRPr="00113BEB">
        <w:rPr>
          <w:rFonts w:ascii="Times New Roman" w:eastAsia="Times New Roman" w:hAnsi="Times New Roman" w:cs="Times New Roman"/>
          <w:sz w:val="32"/>
          <w:szCs w:val="32"/>
        </w:rPr>
        <w:t>Бычкам II (опытной) группы под</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кожно вводился «Нуклеопептид» в дозе 20 мл, III (опытной) груп</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пы – 25 мл, IV (опытной) группы – 30 мл.</w:t>
      </w:r>
      <w:r w:rsidR="00FB0D42">
        <w:rPr>
          <w:rFonts w:ascii="Times New Roman" w:eastAsia="Times New Roman" w:hAnsi="Times New Roman" w:cs="Times New Roman"/>
          <w:sz w:val="32"/>
          <w:szCs w:val="32"/>
        </w:rPr>
        <w:t xml:space="preserve"> </w:t>
      </w:r>
      <w:r w:rsidRPr="00113BEB">
        <w:rPr>
          <w:rFonts w:ascii="Times New Roman" w:hAnsi="Times New Roman" w:cs="Times New Roman"/>
          <w:sz w:val="32"/>
          <w:szCs w:val="32"/>
        </w:rPr>
        <w:t>Установлено, что бычки опытных групп превосходили сверстников контрольной группы по живой массе в 9-месячном возрасте на 19-35,5 кг (Р&lt;0,05), в 18-ме</w:t>
      </w:r>
      <w:r w:rsidR="00FB0D42">
        <w:rPr>
          <w:rFonts w:ascii="Times New Roman" w:hAnsi="Times New Roman" w:cs="Times New Roman"/>
          <w:sz w:val="32"/>
          <w:szCs w:val="32"/>
        </w:rPr>
        <w:t>-</w:t>
      </w:r>
      <w:r w:rsidRPr="00113BEB">
        <w:rPr>
          <w:rFonts w:ascii="Times New Roman" w:hAnsi="Times New Roman" w:cs="Times New Roman"/>
          <w:sz w:val="32"/>
          <w:szCs w:val="32"/>
        </w:rPr>
        <w:t xml:space="preserve">сячном – на 5,9-27,9 кг (Р&lt;0,001). Контрольный убой показал, что </w:t>
      </w:r>
      <w:r w:rsidRPr="00113BEB">
        <w:rPr>
          <w:rFonts w:ascii="Times New Roman" w:hAnsi="Times New Roman" w:cs="Times New Roman"/>
          <w:sz w:val="32"/>
          <w:szCs w:val="32"/>
        </w:rPr>
        <w:lastRenderedPageBreak/>
        <w:t>бычки опытных групп по массе парных туш превосходили аналогов из контрольной группы на 3,2; 21,7 и 6,2 кг (Р&lt;0,05) и по убойному выходу на 0,9; 2,1 и 1,7% соответственно.</w:t>
      </w:r>
      <w:r w:rsidRPr="00113BEB">
        <w:rPr>
          <w:rFonts w:ascii="Times New Roman" w:eastAsia="Times New Roman" w:hAnsi="Times New Roman" w:cs="Times New Roman"/>
          <w:sz w:val="32"/>
          <w:szCs w:val="32"/>
        </w:rPr>
        <w:t>Мясная продукция, полученная при убое бычков опытных групп, отличалась высокой пищевой и энергетической ценностью.</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При этом максимальным удельным весом жира и белка в длиннейшей мышце спины характе</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ризовались бычки III опытной группы. Их превосходство над сверст</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никами II и IV группы по массовой доле жира в изучаемой мышце составляло 0,11 и 0,07%, белка – 0,40 и 0,30% (Г.Г. Ибатова, Х.Х. Та</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гиров, 2014). </w:t>
      </w:r>
    </w:p>
    <w:p w14:paraId="70D96533" w14:textId="38D13C95" w:rsidR="00B13057" w:rsidRPr="00113BEB" w:rsidRDefault="00B13057" w:rsidP="00B13057">
      <w:pPr>
        <w:spacing w:after="0" w:line="240" w:lineRule="auto"/>
        <w:ind w:firstLine="567"/>
        <w:jc w:val="both"/>
        <w:rPr>
          <w:rFonts w:ascii="Times New Roman" w:hAnsi="Times New Roman" w:cs="Times New Roman"/>
          <w:sz w:val="32"/>
          <w:szCs w:val="32"/>
        </w:rPr>
      </w:pPr>
      <w:r w:rsidRPr="00113BEB">
        <w:rPr>
          <w:rStyle w:val="bigtext"/>
          <w:rFonts w:ascii="Times New Roman" w:hAnsi="Times New Roman" w:cs="Times New Roman"/>
          <w:bCs/>
          <w:sz w:val="32"/>
          <w:szCs w:val="32"/>
        </w:rPr>
        <w:t>Р.С. Исхаков и Г.Г. Ибатова (2016) с</w:t>
      </w:r>
      <w:r w:rsidRPr="00113BEB">
        <w:rPr>
          <w:rFonts w:ascii="Times New Roman" w:hAnsi="Times New Roman" w:cs="Times New Roman"/>
          <w:sz w:val="32"/>
          <w:szCs w:val="32"/>
        </w:rPr>
        <w:t>равнили показатели мясной продуктивности как прижизненные, так и послеубойные в зависи</w:t>
      </w:r>
      <w:r w:rsidR="00FB0D42">
        <w:rPr>
          <w:rFonts w:ascii="Times New Roman" w:hAnsi="Times New Roman" w:cs="Times New Roman"/>
          <w:sz w:val="32"/>
          <w:szCs w:val="32"/>
        </w:rPr>
        <w:t>-</w:t>
      </w:r>
      <w:r w:rsidRPr="00113BEB">
        <w:rPr>
          <w:rFonts w:ascii="Times New Roman" w:hAnsi="Times New Roman" w:cs="Times New Roman"/>
          <w:sz w:val="32"/>
          <w:szCs w:val="32"/>
        </w:rPr>
        <w:t>мости от дозировки подкожного введения биостимулятора «Нуклео</w:t>
      </w:r>
      <w:r w:rsidR="00FB0D42">
        <w:rPr>
          <w:rFonts w:ascii="Times New Roman" w:hAnsi="Times New Roman" w:cs="Times New Roman"/>
          <w:sz w:val="32"/>
          <w:szCs w:val="32"/>
        </w:rPr>
        <w:t>-</w:t>
      </w:r>
      <w:r w:rsidRPr="00113BEB">
        <w:rPr>
          <w:rFonts w:ascii="Times New Roman" w:hAnsi="Times New Roman" w:cs="Times New Roman"/>
          <w:sz w:val="32"/>
          <w:szCs w:val="32"/>
        </w:rPr>
        <w:t>пептид» бычкам черно-пестрой породы при их интенсивном выра</w:t>
      </w:r>
      <w:r w:rsidR="00FB0D42">
        <w:rPr>
          <w:rFonts w:ascii="Times New Roman" w:hAnsi="Times New Roman" w:cs="Times New Roman"/>
          <w:sz w:val="32"/>
          <w:szCs w:val="32"/>
        </w:rPr>
        <w:t>-</w:t>
      </w:r>
      <w:r w:rsidRPr="00113BEB">
        <w:rPr>
          <w:rFonts w:ascii="Times New Roman" w:hAnsi="Times New Roman" w:cs="Times New Roman"/>
          <w:sz w:val="32"/>
          <w:szCs w:val="32"/>
        </w:rPr>
        <w:t>щивании на мясо. Установлено, что введение биологически актив</w:t>
      </w:r>
      <w:r w:rsidR="00FB0D42">
        <w:rPr>
          <w:rFonts w:ascii="Times New Roman" w:hAnsi="Times New Roman" w:cs="Times New Roman"/>
          <w:sz w:val="32"/>
          <w:szCs w:val="32"/>
        </w:rPr>
        <w:t>-</w:t>
      </w:r>
      <w:r w:rsidRPr="00113BEB">
        <w:rPr>
          <w:rFonts w:ascii="Times New Roman" w:hAnsi="Times New Roman" w:cs="Times New Roman"/>
          <w:sz w:val="32"/>
          <w:szCs w:val="32"/>
        </w:rPr>
        <w:t>ного вещества оказало положительное влияние на мясную продук</w:t>
      </w:r>
      <w:r w:rsidR="00FB0D42">
        <w:rPr>
          <w:rFonts w:ascii="Times New Roman" w:hAnsi="Times New Roman" w:cs="Times New Roman"/>
          <w:sz w:val="32"/>
          <w:szCs w:val="32"/>
        </w:rPr>
        <w:t>-</w:t>
      </w:r>
      <w:r w:rsidRPr="00113BEB">
        <w:rPr>
          <w:rFonts w:ascii="Times New Roman" w:hAnsi="Times New Roman" w:cs="Times New Roman"/>
          <w:sz w:val="32"/>
          <w:szCs w:val="32"/>
        </w:rPr>
        <w:t>тивность и качество мяса. Молодняк опытных (</w:t>
      </w:r>
      <w:r w:rsidRPr="00113BEB">
        <w:rPr>
          <w:rFonts w:ascii="Times New Roman" w:hAnsi="Times New Roman" w:cs="Times New Roman"/>
          <w:sz w:val="32"/>
          <w:szCs w:val="32"/>
          <w:lang w:val="en-US"/>
        </w:rPr>
        <w:t>II</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III</w:t>
      </w:r>
      <w:r w:rsidRPr="00113BEB">
        <w:rPr>
          <w:rFonts w:ascii="Times New Roman" w:hAnsi="Times New Roman" w:cs="Times New Roman"/>
          <w:sz w:val="32"/>
          <w:szCs w:val="32"/>
        </w:rPr>
        <w:t xml:space="preserve"> и </w:t>
      </w:r>
      <w:r w:rsidRPr="00113BEB">
        <w:rPr>
          <w:rFonts w:ascii="Times New Roman" w:hAnsi="Times New Roman" w:cs="Times New Roman"/>
          <w:sz w:val="32"/>
          <w:szCs w:val="32"/>
          <w:lang w:val="en-US"/>
        </w:rPr>
        <w:t>I</w:t>
      </w:r>
      <w:r w:rsidRPr="00113BEB">
        <w:rPr>
          <w:rFonts w:ascii="Times New Roman" w:hAnsi="Times New Roman" w:cs="Times New Roman"/>
          <w:sz w:val="32"/>
          <w:szCs w:val="32"/>
        </w:rPr>
        <w:t>V) групп в возрасте 18 мес. превосходил контрольных (</w:t>
      </w:r>
      <w:r w:rsidRPr="00113BEB">
        <w:rPr>
          <w:rFonts w:ascii="Times New Roman" w:hAnsi="Times New Roman" w:cs="Times New Roman"/>
          <w:sz w:val="32"/>
          <w:szCs w:val="32"/>
          <w:lang w:val="en-US"/>
        </w:rPr>
        <w:t>I</w:t>
      </w:r>
      <w:r w:rsidRPr="00113BEB">
        <w:rPr>
          <w:rFonts w:ascii="Times New Roman" w:hAnsi="Times New Roman" w:cs="Times New Roman"/>
          <w:sz w:val="32"/>
          <w:szCs w:val="32"/>
        </w:rPr>
        <w:t xml:space="preserve"> группа) животных по массе парной туши соответственно на 1,30; 8,81 и 2,52%, убойному выходу – на 1,0; 2,0 и 1,7%. Данные химического состава свидетель</w:t>
      </w:r>
      <w:r w:rsidR="00FB0D42">
        <w:rPr>
          <w:rFonts w:ascii="Times New Roman" w:hAnsi="Times New Roman" w:cs="Times New Roman"/>
          <w:sz w:val="32"/>
          <w:szCs w:val="32"/>
        </w:rPr>
        <w:t>-</w:t>
      </w:r>
      <w:r w:rsidRPr="00113BEB">
        <w:rPr>
          <w:rFonts w:ascii="Times New Roman" w:hAnsi="Times New Roman" w:cs="Times New Roman"/>
          <w:sz w:val="32"/>
          <w:szCs w:val="32"/>
        </w:rPr>
        <w:t>ствуют о достаточно высокой пищевой и энергетической ценности мяса бычков всех подопытных групп. Улучшался морфологический состав туш. Предпочтительной по комплексу признаков была мясная продукция от бычков опытных групп. В их организме с большей интенсивностью проходил синтез питательных веществ. В съедоб</w:t>
      </w:r>
      <w:r w:rsidR="00FB0D42">
        <w:rPr>
          <w:rFonts w:ascii="Times New Roman" w:hAnsi="Times New Roman" w:cs="Times New Roman"/>
          <w:sz w:val="32"/>
          <w:szCs w:val="32"/>
        </w:rPr>
        <w:t>-</w:t>
      </w:r>
      <w:r w:rsidRPr="00113BEB">
        <w:rPr>
          <w:rFonts w:ascii="Times New Roman" w:hAnsi="Times New Roman" w:cs="Times New Roman"/>
          <w:sz w:val="32"/>
          <w:szCs w:val="32"/>
        </w:rPr>
        <w:t xml:space="preserve">ные части тела бычков </w:t>
      </w:r>
      <w:r w:rsidRPr="00113BEB">
        <w:rPr>
          <w:rFonts w:ascii="Times New Roman" w:hAnsi="Times New Roman" w:cs="Times New Roman"/>
          <w:sz w:val="32"/>
          <w:szCs w:val="32"/>
          <w:lang w:val="en-US"/>
        </w:rPr>
        <w:t>II</w:t>
      </w:r>
      <w:r w:rsidRPr="00113BEB">
        <w:rPr>
          <w:rFonts w:ascii="Times New Roman" w:hAnsi="Times New Roman" w:cs="Times New Roman"/>
          <w:sz w:val="32"/>
          <w:szCs w:val="32"/>
        </w:rPr>
        <w:t xml:space="preserve"> группы больше синтезировалось белка и жира на 12,36 и 9,06%, особей </w:t>
      </w:r>
      <w:r w:rsidRPr="00113BEB">
        <w:rPr>
          <w:rFonts w:ascii="Times New Roman" w:hAnsi="Times New Roman" w:cs="Times New Roman"/>
          <w:sz w:val="32"/>
          <w:szCs w:val="32"/>
          <w:lang w:val="en-US"/>
        </w:rPr>
        <w:t>III</w:t>
      </w:r>
      <w:r w:rsidRPr="00113BEB">
        <w:rPr>
          <w:rFonts w:ascii="Times New Roman" w:hAnsi="Times New Roman" w:cs="Times New Roman"/>
          <w:sz w:val="32"/>
          <w:szCs w:val="32"/>
        </w:rPr>
        <w:t xml:space="preserve">– на 27,39 и 31,36% и животных </w:t>
      </w:r>
      <w:r w:rsidR="00FB0D42">
        <w:rPr>
          <w:rFonts w:ascii="Times New Roman" w:hAnsi="Times New Roman" w:cs="Times New Roman"/>
          <w:sz w:val="32"/>
          <w:szCs w:val="32"/>
        </w:rPr>
        <w:t xml:space="preserve">              </w:t>
      </w:r>
      <w:r w:rsidRPr="00113BEB">
        <w:rPr>
          <w:rFonts w:ascii="Times New Roman" w:hAnsi="Times New Roman" w:cs="Times New Roman"/>
          <w:sz w:val="32"/>
          <w:szCs w:val="32"/>
          <w:lang w:val="en-US"/>
        </w:rPr>
        <w:t>I</w:t>
      </w:r>
      <w:r w:rsidRPr="00113BEB">
        <w:rPr>
          <w:rFonts w:ascii="Times New Roman" w:hAnsi="Times New Roman" w:cs="Times New Roman"/>
          <w:sz w:val="32"/>
          <w:szCs w:val="32"/>
        </w:rPr>
        <w:t xml:space="preserve">V – на 21,17 и 20,69%, соответственно, чем у сверстников </w:t>
      </w:r>
      <w:r w:rsidRPr="00113BEB">
        <w:rPr>
          <w:rFonts w:ascii="Times New Roman" w:hAnsi="Times New Roman" w:cs="Times New Roman"/>
          <w:sz w:val="32"/>
          <w:szCs w:val="32"/>
          <w:lang w:val="en-US"/>
        </w:rPr>
        <w:t>I</w:t>
      </w:r>
      <w:r w:rsidRPr="00113BEB">
        <w:rPr>
          <w:rFonts w:ascii="Times New Roman" w:hAnsi="Times New Roman" w:cs="Times New Roman"/>
          <w:sz w:val="32"/>
          <w:szCs w:val="32"/>
        </w:rPr>
        <w:t xml:space="preserve"> группы. «Нуклеопептид» способствует повышению конверсии кормового протеина в пищевой белок, соответственно, на 1,34-1,78% и 0,57-1,30% с большим эффектом при дозе 25 мл.</w:t>
      </w:r>
    </w:p>
    <w:p w14:paraId="5F0C4FE2" w14:textId="48FD7A20"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Проведенные Г.Г. Ибатовой и Ф.Ф. Вагаповым (2016) исследо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вания показали, что внутримышечное введение препарата «Нуклео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пептид» положительно сказалось на показателях экстерьера бычков черно-пестрой породы. В то же время следует отметить, что живот</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ные III опытной группы, получавшие натуральный стимулятор в дозе 25 мл, имели более высокие показатели продуктивности. </w:t>
      </w:r>
    </w:p>
    <w:p w14:paraId="766182C4" w14:textId="7A52AEBD"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hAnsi="Times New Roman" w:cs="Times New Roman"/>
          <w:sz w:val="32"/>
          <w:szCs w:val="32"/>
        </w:rPr>
        <w:lastRenderedPageBreak/>
        <w:t>Картина изменения морфологического состава крови показала, что он зависит от сезона года и дозировки препарата. Установлены различия по концентрации эритроцитов, гемоглобина и лейкоцитов в крови бычков, причем первые два показателя увеличились, а дина</w:t>
      </w:r>
      <w:r w:rsidR="00FB0D42">
        <w:rPr>
          <w:rFonts w:ascii="Times New Roman" w:hAnsi="Times New Roman" w:cs="Times New Roman"/>
          <w:sz w:val="32"/>
          <w:szCs w:val="32"/>
        </w:rPr>
        <w:t>-</w:t>
      </w:r>
      <w:r w:rsidRPr="00113BEB">
        <w:rPr>
          <w:rFonts w:ascii="Times New Roman" w:hAnsi="Times New Roman" w:cs="Times New Roman"/>
          <w:sz w:val="32"/>
          <w:szCs w:val="32"/>
        </w:rPr>
        <w:t>мика последнего была обратной. Исследуемый препарат неоднознач</w:t>
      </w:r>
      <w:r w:rsidR="00FB0D42">
        <w:rPr>
          <w:rFonts w:ascii="Times New Roman" w:hAnsi="Times New Roman" w:cs="Times New Roman"/>
          <w:sz w:val="32"/>
          <w:szCs w:val="32"/>
        </w:rPr>
        <w:t>-</w:t>
      </w:r>
      <w:r w:rsidRPr="00113BEB">
        <w:rPr>
          <w:rFonts w:ascii="Times New Roman" w:hAnsi="Times New Roman" w:cs="Times New Roman"/>
          <w:sz w:val="32"/>
          <w:szCs w:val="32"/>
        </w:rPr>
        <w:t>но повлиял на биохимический состав крови оцениваемого молод</w:t>
      </w:r>
      <w:r w:rsidR="00FB0D42">
        <w:rPr>
          <w:rFonts w:ascii="Times New Roman" w:hAnsi="Times New Roman" w:cs="Times New Roman"/>
          <w:sz w:val="32"/>
          <w:szCs w:val="32"/>
        </w:rPr>
        <w:t>-</w:t>
      </w:r>
      <w:r w:rsidRPr="00113BEB">
        <w:rPr>
          <w:rFonts w:ascii="Times New Roman" w:hAnsi="Times New Roman" w:cs="Times New Roman"/>
          <w:sz w:val="32"/>
          <w:szCs w:val="32"/>
        </w:rPr>
        <w:t xml:space="preserve">няка. Содержание общего белка в крови у подопытных бычков было неодинаковым и отличалось по сезонам годам. Во все сезоны года наиболее высокий показатель альбумина был в крови животных, получавших препарат в дозе 25,0 мл </w:t>
      </w:r>
      <w:r w:rsidRPr="00113BEB">
        <w:rPr>
          <w:rFonts w:ascii="Times New Roman" w:eastAsia="Times New Roman" w:hAnsi="Times New Roman" w:cs="Times New Roman"/>
          <w:sz w:val="32"/>
          <w:szCs w:val="32"/>
        </w:rPr>
        <w:t>(С.Р. Исхаков, 2017)</w:t>
      </w:r>
      <w:r w:rsidRPr="00113BEB">
        <w:rPr>
          <w:rFonts w:ascii="Times New Roman" w:hAnsi="Times New Roman" w:cs="Times New Roman"/>
          <w:sz w:val="32"/>
          <w:szCs w:val="32"/>
        </w:rPr>
        <w:t>.</w:t>
      </w:r>
    </w:p>
    <w:p w14:paraId="15E2881A" w14:textId="7864D82D"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В последние годы в практике кормления молодняка крупного рогатого скота все большее применение находят микробиологичес</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кие препараты. Ведутся разработки по применению бактериальных препаратов в качестве кормовых добавок с целью активизации про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цессов пищеварения, улучшения перевариваемости и усвояемости корма, стимуляции продуктивности.</w:t>
      </w:r>
    </w:p>
    <w:p w14:paraId="2E8BFA54" w14:textId="206C60E0" w:rsidR="00B13057" w:rsidRPr="00113BEB" w:rsidRDefault="00B13057" w:rsidP="00B13057">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А.А. Белооков (2011) апробировал 2 микробиологических препа</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рата: Байкал ЭМ 1 и ЭМ–Курунга, представляющих собой симбио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тические комплексы полезных микроорганизмов, которые имеются в естественной среде нашей планеты. Быкам 1, 2 и 3 групп дополни</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тельно в состав рациона вводили препарат Байкал ЭМ 1 в дозе соответственно 15, 30 и 45 мл на одну голову в сутки. Животным 4, 5 и 6 групп задавали препарат ЭМ–Курунга в дозе соответственно 250, 500 и 1000 мл на одну голову в сутки. При расчете выхода основных питательных веществ установлено, что в теле молодняка контрольной группы содержалось 22,93 кг белка, тогда как в опыт</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ных группах белка отложилось больше – от 23,21 до 30,56 кг. По отложению жира отмечалась такая же закономерность: в контроле – 16,93 кг, а в опытных – от 17,86 до 23,32 кг. Причем лучшие резуль</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таты были отмечены во 2-й и 5-й группах. По выходу белка на 1 кг живой массы была отмечена такая же закономерность, самые высо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кие результаты были во 2-й – 75,33 г и 5-й группах – 76,92 г.</w:t>
      </w:r>
    </w:p>
    <w:p w14:paraId="4B0F3AC9" w14:textId="1ED1437E" w:rsidR="00B13057" w:rsidRPr="00113BEB" w:rsidRDefault="00B13057" w:rsidP="00B13057">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При интенсивном выращивании и откорме молодняка, с целью нормализации и активизации метаболических процессов в организ</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ме, стали использовать пробиотические кормовые добавки. По своей сути они являются живой микробной добавкой к корму и оказывают стимулирующее воздействие на организм, нормализируют микро</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биоценозы кишечника и обладают антагонистической активностью к </w:t>
      </w:r>
      <w:r w:rsidRPr="00113BEB">
        <w:rPr>
          <w:rFonts w:ascii="Times New Roman" w:eastAsia="Times New Roman" w:hAnsi="Times New Roman" w:cs="Times New Roman"/>
          <w:sz w:val="32"/>
          <w:szCs w:val="32"/>
        </w:rPr>
        <w:lastRenderedPageBreak/>
        <w:t xml:space="preserve">болезнетворным бактериям и грибам (В.Н. Никулин и соавт., 2005; Х.Х. Тагиров и соавт., 2012; Г.Г. Ибатова и соавт., 2015). </w:t>
      </w:r>
    </w:p>
    <w:p w14:paraId="224F1BCB" w14:textId="51F2EC6E" w:rsidR="00B13057" w:rsidRPr="00113BEB" w:rsidRDefault="00B13057" w:rsidP="00B13057">
      <w:pPr>
        <w:spacing w:after="0" w:line="240" w:lineRule="auto"/>
        <w:ind w:firstLine="567"/>
        <w:jc w:val="both"/>
        <w:rPr>
          <w:rFonts w:ascii="Times New Roman" w:hAnsi="Times New Roman" w:cs="Times New Roman"/>
          <w:sz w:val="32"/>
          <w:szCs w:val="32"/>
        </w:rPr>
      </w:pPr>
      <w:r w:rsidRPr="00113BEB">
        <w:rPr>
          <w:rFonts w:ascii="Times New Roman" w:eastAsia="Times New Roman" w:hAnsi="Times New Roman" w:cs="Times New Roman"/>
          <w:sz w:val="32"/>
          <w:szCs w:val="32"/>
        </w:rPr>
        <w:t>Г.М. Долженковой (2015) и</w:t>
      </w:r>
      <w:r w:rsidRPr="00113BEB">
        <w:rPr>
          <w:rFonts w:ascii="Times New Roman" w:hAnsi="Times New Roman" w:cs="Times New Roman"/>
          <w:sz w:val="32"/>
          <w:szCs w:val="32"/>
        </w:rPr>
        <w:t>зучено влияние пробиотика «Биода</w:t>
      </w:r>
      <w:r w:rsidR="00FB0D42">
        <w:rPr>
          <w:rFonts w:ascii="Times New Roman" w:hAnsi="Times New Roman" w:cs="Times New Roman"/>
          <w:sz w:val="32"/>
          <w:szCs w:val="32"/>
        </w:rPr>
        <w:t>-</w:t>
      </w:r>
      <w:r w:rsidRPr="00113BEB">
        <w:rPr>
          <w:rFonts w:ascii="Times New Roman" w:hAnsi="Times New Roman" w:cs="Times New Roman"/>
          <w:sz w:val="32"/>
          <w:szCs w:val="32"/>
        </w:rPr>
        <w:t xml:space="preserve">рин» на мясные качества бычков черно-пестрой породы. </w:t>
      </w:r>
      <w:r w:rsidRPr="00113BEB">
        <w:rPr>
          <w:rFonts w:ascii="Times New Roman" w:eastAsia="Times New Roman" w:hAnsi="Times New Roman" w:cs="Times New Roman"/>
          <w:sz w:val="32"/>
          <w:szCs w:val="32"/>
        </w:rPr>
        <w:t xml:space="preserve">В рационы молодняка II, III и IV групп дополнительно вводили 3,5 г; 7,0 и </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10,0 г пробиотической кормовой добавки на 1 кг концентрирован</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ного корма. </w:t>
      </w:r>
      <w:r w:rsidRPr="00113BEB">
        <w:rPr>
          <w:rFonts w:ascii="Times New Roman" w:hAnsi="Times New Roman" w:cs="Times New Roman"/>
          <w:sz w:val="32"/>
          <w:szCs w:val="32"/>
        </w:rPr>
        <w:t>Установлено, что использование биодарина позволило повысить показатели мясной продуктивности как прижизненные, так и послеубойные. Наиболее высокая живая масса установлена у мо</w:t>
      </w:r>
      <w:r w:rsidR="00FB0D42">
        <w:rPr>
          <w:rFonts w:ascii="Times New Roman" w:hAnsi="Times New Roman" w:cs="Times New Roman"/>
          <w:sz w:val="32"/>
          <w:szCs w:val="32"/>
        </w:rPr>
        <w:t>-</w:t>
      </w:r>
      <w:r w:rsidRPr="00113BEB">
        <w:rPr>
          <w:rFonts w:ascii="Times New Roman" w:hAnsi="Times New Roman" w:cs="Times New Roman"/>
          <w:sz w:val="32"/>
          <w:szCs w:val="32"/>
        </w:rPr>
        <w:t>лодняка, получавшего пробиотик в количестве 7 г на 1 кг концентри</w:t>
      </w:r>
      <w:r w:rsidR="00FB0D42">
        <w:rPr>
          <w:rFonts w:ascii="Times New Roman" w:hAnsi="Times New Roman" w:cs="Times New Roman"/>
          <w:sz w:val="32"/>
          <w:szCs w:val="32"/>
        </w:rPr>
        <w:t>-</w:t>
      </w:r>
      <w:r w:rsidRPr="00113BEB">
        <w:rPr>
          <w:rFonts w:ascii="Times New Roman" w:hAnsi="Times New Roman" w:cs="Times New Roman"/>
          <w:sz w:val="32"/>
          <w:szCs w:val="32"/>
        </w:rPr>
        <w:t>рованного корма, так в возрасте 15 мес. бычки III группы превосхо</w:t>
      </w:r>
      <w:r w:rsidR="00FB0D42">
        <w:rPr>
          <w:rFonts w:ascii="Times New Roman" w:hAnsi="Times New Roman" w:cs="Times New Roman"/>
          <w:sz w:val="32"/>
          <w:szCs w:val="32"/>
        </w:rPr>
        <w:t>-</w:t>
      </w:r>
      <w:r w:rsidRPr="00113BEB">
        <w:rPr>
          <w:rFonts w:ascii="Times New Roman" w:hAnsi="Times New Roman" w:cs="Times New Roman"/>
          <w:sz w:val="32"/>
          <w:szCs w:val="32"/>
        </w:rPr>
        <w:t>дили сверстников из I группы (контрольной) на 29,7 кг (7,1%; Р&lt;0,001); II – на15,4 кг (3,6%;</w:t>
      </w:r>
      <w:r w:rsidR="00FB0D42">
        <w:rPr>
          <w:rFonts w:ascii="Times New Roman" w:hAnsi="Times New Roman" w:cs="Times New Roman"/>
          <w:sz w:val="32"/>
          <w:szCs w:val="32"/>
        </w:rPr>
        <w:t xml:space="preserve"> </w:t>
      </w:r>
      <w:r w:rsidRPr="00113BEB">
        <w:rPr>
          <w:rFonts w:ascii="Times New Roman" w:hAnsi="Times New Roman" w:cs="Times New Roman"/>
          <w:sz w:val="32"/>
          <w:szCs w:val="32"/>
        </w:rPr>
        <w:t>Р&lt;0,01) и III – на 6,7 кг (1,5%; Р&lt;0,05), а в 18 мес. соответственно на 38,9 кг (7,8%; Р&lt;0,001), 21,4 кг (4,2%; Р&lt;0,001) и 11,6 кг (2,2%; Р&lt;0,01). По массе парной туши превосход</w:t>
      </w:r>
      <w:r w:rsidR="00FB0D42">
        <w:rPr>
          <w:rFonts w:ascii="Times New Roman" w:hAnsi="Times New Roman" w:cs="Times New Roman"/>
          <w:sz w:val="32"/>
          <w:szCs w:val="32"/>
        </w:rPr>
        <w:t>-</w:t>
      </w:r>
      <w:r w:rsidRPr="00113BEB">
        <w:rPr>
          <w:rFonts w:ascii="Times New Roman" w:hAnsi="Times New Roman" w:cs="Times New Roman"/>
          <w:sz w:val="32"/>
          <w:szCs w:val="32"/>
        </w:rPr>
        <w:t>ство бычков из опытных групп над сверстниками из контрольной составляло 12,2-27,2 кг (Р&lt;0,01).</w:t>
      </w:r>
    </w:p>
    <w:p w14:paraId="4FEA0E5E" w14:textId="44E67ACD" w:rsidR="00B13057" w:rsidRPr="00113BEB" w:rsidRDefault="00B13057" w:rsidP="00B13057">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результате исследований по изучению влияния скармливания различных доз пробиотической кормовой добавки Биогумитель 2Г на рост и развитие подопытного молодняка симментальской породы в возрастной динамике выявлены межгрупповые различия по жи</w:t>
      </w:r>
      <w:r w:rsidR="00FB0D42">
        <w:rPr>
          <w:rFonts w:ascii="Times New Roman" w:hAnsi="Times New Roman" w:cs="Times New Roman"/>
          <w:sz w:val="32"/>
          <w:szCs w:val="32"/>
        </w:rPr>
        <w:t xml:space="preserve">-        </w:t>
      </w:r>
      <w:r w:rsidRPr="00113BEB">
        <w:rPr>
          <w:rFonts w:ascii="Times New Roman" w:hAnsi="Times New Roman" w:cs="Times New Roman"/>
          <w:sz w:val="32"/>
          <w:szCs w:val="32"/>
        </w:rPr>
        <w:t xml:space="preserve">вой массе, абсолютному и относительному приросту живой массы. </w:t>
      </w:r>
      <w:r w:rsidR="00FB0D42">
        <w:rPr>
          <w:rFonts w:ascii="Times New Roman" w:hAnsi="Times New Roman" w:cs="Times New Roman"/>
          <w:sz w:val="32"/>
          <w:szCs w:val="32"/>
        </w:rPr>
        <w:t xml:space="preserve"> </w:t>
      </w:r>
      <w:r w:rsidRPr="00113BEB">
        <w:rPr>
          <w:rFonts w:ascii="Times New Roman" w:hAnsi="Times New Roman" w:cs="Times New Roman"/>
          <w:sz w:val="32"/>
          <w:szCs w:val="32"/>
        </w:rPr>
        <w:t>В 12-месячном возрасте бычки I контрольной группы по живой массе уступали бычкам II группы на 1,9 кг (0,6%) и бычкам III опытной группы на 5,0 кг (1,4%, P&lt;0,05). В 15-месячном возрасте это превос</w:t>
      </w:r>
      <w:r w:rsidR="00FB0D42">
        <w:rPr>
          <w:rFonts w:ascii="Times New Roman" w:hAnsi="Times New Roman" w:cs="Times New Roman"/>
          <w:sz w:val="32"/>
          <w:szCs w:val="32"/>
        </w:rPr>
        <w:t>-</w:t>
      </w:r>
      <w:r w:rsidRPr="00113BEB">
        <w:rPr>
          <w:rFonts w:ascii="Times New Roman" w:hAnsi="Times New Roman" w:cs="Times New Roman"/>
          <w:sz w:val="32"/>
          <w:szCs w:val="32"/>
        </w:rPr>
        <w:t xml:space="preserve">ходство составляло соответственно 3,7 кг (0,9%, Р&lt;0,05) и 8,9 кг (2,1%, P&lt;0,01), а в 18-месячном возрасте – 6,1 кг (1,2%, P&lt;0,05) и </w:t>
      </w:r>
      <w:r w:rsidR="00FB0D42">
        <w:rPr>
          <w:rFonts w:ascii="Times New Roman" w:hAnsi="Times New Roman" w:cs="Times New Roman"/>
          <w:sz w:val="32"/>
          <w:szCs w:val="32"/>
        </w:rPr>
        <w:t xml:space="preserve">           </w:t>
      </w:r>
      <w:r w:rsidRPr="00113BEB">
        <w:rPr>
          <w:rFonts w:ascii="Times New Roman" w:hAnsi="Times New Roman" w:cs="Times New Roman"/>
          <w:sz w:val="32"/>
          <w:szCs w:val="32"/>
        </w:rPr>
        <w:t>13,0 кг (2,5%, P&lt;0,01). Установлено, что при скармливании пробио</w:t>
      </w:r>
      <w:r w:rsidR="00FB0D42">
        <w:rPr>
          <w:rFonts w:ascii="Times New Roman" w:hAnsi="Times New Roman" w:cs="Times New Roman"/>
          <w:sz w:val="32"/>
          <w:szCs w:val="32"/>
        </w:rPr>
        <w:t>-</w:t>
      </w:r>
      <w:r w:rsidRPr="00113BEB">
        <w:rPr>
          <w:rFonts w:ascii="Times New Roman" w:hAnsi="Times New Roman" w:cs="Times New Roman"/>
          <w:sz w:val="32"/>
          <w:szCs w:val="32"/>
        </w:rPr>
        <w:t>тической кормовой добавки Биогумитель 2Г в дозе 0,10 г на 1 кг жи</w:t>
      </w:r>
      <w:r w:rsidR="00FB0D42">
        <w:rPr>
          <w:rFonts w:ascii="Times New Roman" w:hAnsi="Times New Roman" w:cs="Times New Roman"/>
          <w:sz w:val="32"/>
          <w:szCs w:val="32"/>
        </w:rPr>
        <w:t>-</w:t>
      </w:r>
      <w:r w:rsidRPr="00113BEB">
        <w:rPr>
          <w:rFonts w:ascii="Times New Roman" w:hAnsi="Times New Roman" w:cs="Times New Roman"/>
          <w:sz w:val="32"/>
          <w:szCs w:val="32"/>
        </w:rPr>
        <w:t>вой массы у животных III опытной группы намного выше показатели роста и развития, чем у сверстников II опытной группы (В.В. Коси</w:t>
      </w:r>
      <w:r w:rsidR="00FB0D42">
        <w:rPr>
          <w:rFonts w:ascii="Times New Roman" w:hAnsi="Times New Roman" w:cs="Times New Roman"/>
          <w:sz w:val="32"/>
          <w:szCs w:val="32"/>
        </w:rPr>
        <w:t>-</w:t>
      </w:r>
      <w:r w:rsidRPr="00113BEB">
        <w:rPr>
          <w:rFonts w:ascii="Times New Roman" w:hAnsi="Times New Roman" w:cs="Times New Roman"/>
          <w:sz w:val="32"/>
          <w:szCs w:val="32"/>
        </w:rPr>
        <w:t>лов и соавт., 2017).</w:t>
      </w:r>
    </w:p>
    <w:p w14:paraId="6135FAE5" w14:textId="7B8AD13B" w:rsidR="00B13057" w:rsidRPr="00113BEB" w:rsidRDefault="00B13057" w:rsidP="00B13057">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В скотоводстве успешно используются естественные и безопас</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ные для скота пробиотики и микробиологические добавки, которые стимулируют пищеварение и перевариваемость питательных веще</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ств кормов в рационе, повышая тем самым и продуктивность жи</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вотных. Одним из таких препаратов является кормовая добавка СелПлекс (органический селен) производства фирмы Alltech (США). </w:t>
      </w:r>
      <w:r w:rsidRPr="00113BEB">
        <w:rPr>
          <w:rFonts w:ascii="Times New Roman" w:eastAsia="Times New Roman" w:hAnsi="Times New Roman" w:cs="Times New Roman"/>
          <w:sz w:val="32"/>
          <w:szCs w:val="32"/>
        </w:rPr>
        <w:lastRenderedPageBreak/>
        <w:t>Принимая активную роль в регулировании всех видов обмена веществ и энергии, селен во многом определяет функциональную ак</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тивность органов и систем организма, включая систему репродук</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ции, и в конечном итоге продуктивное и репродуктивное здоровье. Органическая форма селена нормализирует деятельность антиокси</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дантной, иммунной, эндокринной и детоксицирующей систем орга</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низма. Положительное действие препарата выявлено при откорме бычков красно-степной породы в дозе 0,35 мг на 1 кг сухого корма </w:t>
      </w:r>
      <w:r w:rsidR="00FB0D4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(1 раз в день утром на 1 голову), что выражалось в повышении при</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ростов живой массы животных опытной группы на 16,1%, в срав</w:t>
      </w:r>
      <w:r w:rsidR="00FB0D4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нении с контрольной. Расход корма на 1 кг прироста в контрольной группе составил 12,8 корм.ед., а в опытной группе – на 2 корм. ед. меньше (А.И. Отаров и соавт., 2014).</w:t>
      </w:r>
    </w:p>
    <w:p w14:paraId="6EE71FB8" w14:textId="1789CD1B" w:rsidR="00B13057" w:rsidRPr="00113BEB" w:rsidRDefault="00B13057" w:rsidP="00B13057">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Хороший профилактический эффект при иммунных дефицитах оказывают пробиотики энтеробифидин и бактрил-2, микробные полисахариды сальмопул и витстимулин. Пробиотики нормализуют микробиоценоз кишечника, стимулируют системную и местную защиту, профилактируют развитие желудочно-кишечных болезней и гиповитаминозов. Микробные полисахариды сальмопул и витсти</w:t>
      </w:r>
      <w:r w:rsidR="00FB0D42">
        <w:rPr>
          <w:rFonts w:ascii="Times New Roman" w:hAnsi="Times New Roman" w:cs="Times New Roman"/>
          <w:sz w:val="32"/>
          <w:szCs w:val="32"/>
        </w:rPr>
        <w:t>-</w:t>
      </w:r>
      <w:r w:rsidRPr="00113BEB">
        <w:rPr>
          <w:rFonts w:ascii="Times New Roman" w:hAnsi="Times New Roman" w:cs="Times New Roman"/>
          <w:sz w:val="32"/>
          <w:szCs w:val="32"/>
        </w:rPr>
        <w:t>мулин оказывают благоприятное действие на все звенья иммунной защиты, но особенно на гуморальный иммунитет (И.М. Карпуть, М.П. Бабина, 2006).</w:t>
      </w:r>
    </w:p>
    <w:p w14:paraId="33B8D1B4" w14:textId="0F5A6F81" w:rsidR="00B13057" w:rsidRPr="00113BEB" w:rsidRDefault="00B13057" w:rsidP="00B13057">
      <w:pPr>
        <w:pStyle w:val="Default"/>
        <w:widowControl w:val="0"/>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В последние годы участились случаи возникновения инфек</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ционных болезней с нетипичными признаками. Наиболее характер</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ной чертой их является проявление в виде вяло текущих, рециди</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вирующих, хронических заболеваний самой разнообразной этиоло</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гии и различной локализации. Как правило, указанные заболевания вызываются условно-патогенными микроорганизмами с атипичны</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ми биологическими свойствами, обладающие множественной устой</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чивостью. Приготовленные из этих микроорганизмов специфичес</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кие вакцины имеют слабую иммуногенность. Помимо того, сниже</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ние иммунологической резистентности организма животных явля</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ется одним из основных причин изменения характера инфекционной патологии. В связи с иммунодефицитным состоянием организма животных, использование только противомикробных средств стано</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вится малоэффективным. При этом необходимо повышать неспе</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 xml:space="preserve">цифические и специфические защитные способности организма. Поэтому становится очевидным, что одним из ведущих направлений </w:t>
      </w:r>
      <w:r w:rsidRPr="00113BEB">
        <w:rPr>
          <w:rFonts w:ascii="Times New Roman" w:hAnsi="Times New Roman" w:cs="Times New Roman"/>
          <w:color w:val="auto"/>
          <w:sz w:val="32"/>
          <w:szCs w:val="32"/>
        </w:rPr>
        <w:lastRenderedPageBreak/>
        <w:t>в стимуляции противоинфекционной защиты организма является применение иммуномодуляторов (Ф.П. Петрянкин, 2010).</w:t>
      </w:r>
      <w:r w:rsidR="00FB0D42">
        <w:rPr>
          <w:rFonts w:ascii="Times New Roman" w:hAnsi="Times New Roman" w:cs="Times New Roman"/>
          <w:color w:val="auto"/>
          <w:sz w:val="32"/>
          <w:szCs w:val="32"/>
        </w:rPr>
        <w:t xml:space="preserve"> </w:t>
      </w:r>
      <w:r w:rsidRPr="00113BEB">
        <w:rPr>
          <w:rFonts w:ascii="Times New Roman" w:hAnsi="Times New Roman" w:cs="Times New Roman"/>
          <w:color w:val="auto"/>
          <w:sz w:val="32"/>
          <w:szCs w:val="32"/>
        </w:rPr>
        <w:t>Соответ</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ствующая стимуляция неспецифической устойчивости организма наиболее физиологически приемлема, так как при этом преобладают явления ассимиляции над катаболизмом, и расширяется участие адаптивных энзимов в процессах клеточного метаболизма, а затем усиление интенсивности аэробного и анаэробного синтеза макро</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фагов (В.Д. Баранников и соавт., 2001; В.М. Манько и соавт., 2002; Ф.П. Петрянкин и соавт., 2009).</w:t>
      </w:r>
    </w:p>
    <w:p w14:paraId="5451A39B" w14:textId="517E1FB8" w:rsidR="00B13057" w:rsidRPr="00113BEB" w:rsidRDefault="00B13057" w:rsidP="00B13057">
      <w:pPr>
        <w:pStyle w:val="Default"/>
        <w:widowControl w:val="0"/>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Установлено, что для повышения активности неспецифических и специфических защитных реакций не обязательно вводить в орга</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низм целые микробные клетки, а достаточно небольшие дозы поли</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сахаридных комплексов, являющихся частью большинства микроб</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 xml:space="preserve">ных клеток. </w:t>
      </w:r>
    </w:p>
    <w:p w14:paraId="5AFE5A82" w14:textId="3C582ABF" w:rsidR="00B13057" w:rsidRPr="00113BEB" w:rsidRDefault="00B13057" w:rsidP="00B13057">
      <w:pPr>
        <w:widowControl w:val="0"/>
        <w:tabs>
          <w:tab w:val="left" w:pos="720"/>
          <w:tab w:val="left" w:pos="4176"/>
        </w:tabs>
        <w:spacing w:after="0" w:line="240" w:lineRule="auto"/>
        <w:ind w:firstLine="567"/>
        <w:jc w:val="both"/>
        <w:rPr>
          <w:rFonts w:ascii="Times New Roman" w:hAnsi="Times New Roman" w:cs="Times New Roman"/>
          <w:snapToGrid w:val="0"/>
          <w:sz w:val="32"/>
          <w:szCs w:val="32"/>
        </w:rPr>
      </w:pPr>
      <w:r w:rsidRPr="00113BEB">
        <w:rPr>
          <w:rFonts w:ascii="Times New Roman" w:hAnsi="Times New Roman" w:cs="Times New Roman"/>
          <w:snapToGrid w:val="0"/>
          <w:sz w:val="32"/>
          <w:szCs w:val="32"/>
        </w:rPr>
        <w:t>Из препаратов, которые неспецифически стимулируют иммун</w:t>
      </w:r>
      <w:r w:rsidR="00FB0D42">
        <w:rPr>
          <w:rFonts w:ascii="Times New Roman" w:hAnsi="Times New Roman" w:cs="Times New Roman"/>
          <w:snapToGrid w:val="0"/>
          <w:sz w:val="32"/>
          <w:szCs w:val="32"/>
        </w:rPr>
        <w:t>-</w:t>
      </w:r>
      <w:r w:rsidRPr="00113BEB">
        <w:rPr>
          <w:rFonts w:ascii="Times New Roman" w:hAnsi="Times New Roman" w:cs="Times New Roman"/>
          <w:snapToGrid w:val="0"/>
          <w:sz w:val="32"/>
          <w:szCs w:val="32"/>
        </w:rPr>
        <w:t>ную систему, довольно хорошо изучены препараты микробных клеток. Наиболее выраженным иммуностимулирующим эффектом обладают поверхностные липополисахариды, липиды, нуклеиновая кислота, пептидогликаны и сахара клеточной стенки.</w:t>
      </w:r>
      <w:r w:rsidR="00FB0D42">
        <w:rPr>
          <w:rFonts w:ascii="Times New Roman" w:hAnsi="Times New Roman" w:cs="Times New Roman"/>
          <w:snapToGrid w:val="0"/>
          <w:sz w:val="32"/>
          <w:szCs w:val="32"/>
        </w:rPr>
        <w:t xml:space="preserve"> </w:t>
      </w:r>
      <w:r w:rsidRPr="00113BEB">
        <w:rPr>
          <w:rFonts w:ascii="Times New Roman" w:hAnsi="Times New Roman" w:cs="Times New Roman"/>
          <w:snapToGrid w:val="0"/>
          <w:sz w:val="32"/>
          <w:szCs w:val="32"/>
        </w:rPr>
        <w:t>По мнению Г.К. Закенфельд (1990) в решении проблемы иммуномодуляции осо</w:t>
      </w:r>
      <w:r w:rsidR="00FB0D42">
        <w:rPr>
          <w:rFonts w:ascii="Times New Roman" w:hAnsi="Times New Roman" w:cs="Times New Roman"/>
          <w:snapToGrid w:val="0"/>
          <w:sz w:val="32"/>
          <w:szCs w:val="32"/>
        </w:rPr>
        <w:t>-</w:t>
      </w:r>
      <w:r w:rsidRPr="00113BEB">
        <w:rPr>
          <w:rFonts w:ascii="Times New Roman" w:hAnsi="Times New Roman" w:cs="Times New Roman"/>
          <w:snapToGrid w:val="0"/>
          <w:sz w:val="32"/>
          <w:szCs w:val="32"/>
        </w:rPr>
        <w:t>бую важность представляют полисахариды дрожжевых клеток, кото</w:t>
      </w:r>
      <w:r w:rsidR="00FB0D42">
        <w:rPr>
          <w:rFonts w:ascii="Times New Roman" w:hAnsi="Times New Roman" w:cs="Times New Roman"/>
          <w:snapToGrid w:val="0"/>
          <w:sz w:val="32"/>
          <w:szCs w:val="32"/>
        </w:rPr>
        <w:t>-</w:t>
      </w:r>
      <w:r w:rsidRPr="00113BEB">
        <w:rPr>
          <w:rFonts w:ascii="Times New Roman" w:hAnsi="Times New Roman" w:cs="Times New Roman"/>
          <w:snapToGrid w:val="0"/>
          <w:sz w:val="32"/>
          <w:szCs w:val="32"/>
        </w:rPr>
        <w:t>рые характеризуются выраженным корригирующим влиянием на Т- и В-лимфоцитарное звенья иммунной системы организма, обуслав</w:t>
      </w:r>
      <w:r w:rsidR="00FB0D42">
        <w:rPr>
          <w:rFonts w:ascii="Times New Roman" w:hAnsi="Times New Roman" w:cs="Times New Roman"/>
          <w:snapToGrid w:val="0"/>
          <w:sz w:val="32"/>
          <w:szCs w:val="32"/>
        </w:rPr>
        <w:t>-</w:t>
      </w:r>
      <w:r w:rsidRPr="00113BEB">
        <w:rPr>
          <w:rFonts w:ascii="Times New Roman" w:hAnsi="Times New Roman" w:cs="Times New Roman"/>
          <w:snapToGrid w:val="0"/>
          <w:sz w:val="32"/>
          <w:szCs w:val="32"/>
        </w:rPr>
        <w:t>ливая повышение уровня его сопротивляемости к прессингу эколого-технологических факторов среды обитания.</w:t>
      </w:r>
    </w:p>
    <w:p w14:paraId="6AE307F6" w14:textId="442897CA" w:rsidR="00B13057" w:rsidRPr="00113BEB" w:rsidRDefault="00B13057" w:rsidP="00B13057">
      <w:pPr>
        <w:pStyle w:val="Default"/>
        <w:widowControl w:val="0"/>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Полисахариды – самые распространенные в природе биополи</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меры. Они малотоксичны или нетоксичны, не обладают антиген</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ными и пирогенными свойствами. Значительный интерес представ</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ляют полисахариды – β-D-глюканы. Они присутствуют в клеточных стенках многих бактерий, грибов, водорослей и растений. В 1958 г. З.В. Ермольевой и сотрудниками были выделены из некоторых микроорганизмов полисахаридные комплексы – ацетоксан и проди</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гиозан (З.В. Ермольева, 1976). Некоторыми учеными проведена значительная работа по изучению полисахаридов из клеточных оболочек дрожжей Saccharomyces cerevisiae (Х.Ф. Басс-Шадхан, 1970; Г.К. Закенфельд, 1990). Выявлено, что полисахариды дрож</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жевых клеток являются стимуляторами широкого спектра действия, повышающие резистентность организма к бактериальным, вирус</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lastRenderedPageBreak/>
        <w:t xml:space="preserve">ным, грибковым, паразитарным инфекциям, новообразованиям, а также как эффективные адъюванты при вакцинации. </w:t>
      </w:r>
    </w:p>
    <w:p w14:paraId="22B5674C" w14:textId="7854F6F0" w:rsidR="00B13057" w:rsidRPr="00113BEB" w:rsidRDefault="00B13057" w:rsidP="00B13057">
      <w:pPr>
        <w:widowControl w:val="0"/>
        <w:tabs>
          <w:tab w:val="left" w:pos="720"/>
          <w:tab w:val="left" w:pos="4176"/>
        </w:tabs>
        <w:spacing w:after="0" w:line="240" w:lineRule="auto"/>
        <w:ind w:firstLine="567"/>
        <w:jc w:val="both"/>
        <w:rPr>
          <w:rFonts w:ascii="Times New Roman" w:hAnsi="Times New Roman" w:cs="Times New Roman"/>
          <w:snapToGrid w:val="0"/>
          <w:sz w:val="32"/>
          <w:szCs w:val="32"/>
        </w:rPr>
      </w:pPr>
      <w:r w:rsidRPr="00113BEB">
        <w:rPr>
          <w:rFonts w:ascii="Times New Roman" w:hAnsi="Times New Roman" w:cs="Times New Roman"/>
          <w:snapToGrid w:val="0"/>
          <w:sz w:val="32"/>
          <w:szCs w:val="32"/>
          <w:lang w:val="en-US"/>
        </w:rPr>
        <w:t>R</w:t>
      </w:r>
      <w:r w:rsidRPr="00113BEB">
        <w:rPr>
          <w:rFonts w:ascii="Times New Roman" w:hAnsi="Times New Roman" w:cs="Times New Roman"/>
          <w:snapToGrid w:val="0"/>
          <w:sz w:val="32"/>
          <w:szCs w:val="32"/>
        </w:rPr>
        <w:t xml:space="preserve">. </w:t>
      </w:r>
      <w:r w:rsidRPr="00113BEB">
        <w:rPr>
          <w:rFonts w:ascii="Times New Roman" w:hAnsi="Times New Roman" w:cs="Times New Roman"/>
          <w:snapToGrid w:val="0"/>
          <w:sz w:val="32"/>
          <w:szCs w:val="32"/>
          <w:lang w:val="en-US"/>
        </w:rPr>
        <w:t>Seljelid</w:t>
      </w:r>
      <w:r w:rsidR="00FB0D42">
        <w:rPr>
          <w:rFonts w:ascii="Times New Roman" w:hAnsi="Times New Roman" w:cs="Times New Roman"/>
          <w:snapToGrid w:val="0"/>
          <w:sz w:val="32"/>
          <w:szCs w:val="32"/>
        </w:rPr>
        <w:t xml:space="preserve"> </w:t>
      </w:r>
      <w:r w:rsidRPr="00113BEB">
        <w:rPr>
          <w:rFonts w:ascii="Times New Roman" w:hAnsi="Times New Roman" w:cs="Times New Roman"/>
          <w:snapToGrid w:val="0"/>
          <w:sz w:val="32"/>
          <w:szCs w:val="32"/>
          <w:lang w:val="en-US"/>
        </w:rPr>
        <w:t>et</w:t>
      </w:r>
      <w:r w:rsidR="00FB0D42">
        <w:rPr>
          <w:rFonts w:ascii="Times New Roman" w:hAnsi="Times New Roman" w:cs="Times New Roman"/>
          <w:snapToGrid w:val="0"/>
          <w:sz w:val="32"/>
          <w:szCs w:val="32"/>
        </w:rPr>
        <w:t xml:space="preserve"> </w:t>
      </w:r>
      <w:r w:rsidRPr="00113BEB">
        <w:rPr>
          <w:rFonts w:ascii="Times New Roman" w:hAnsi="Times New Roman" w:cs="Times New Roman"/>
          <w:snapToGrid w:val="0"/>
          <w:sz w:val="32"/>
          <w:szCs w:val="32"/>
          <w:lang w:val="en-US"/>
        </w:rPr>
        <w:t>al</w:t>
      </w:r>
      <w:r w:rsidRPr="00113BEB">
        <w:rPr>
          <w:rFonts w:ascii="Times New Roman" w:hAnsi="Times New Roman" w:cs="Times New Roman"/>
          <w:snapToGrid w:val="0"/>
          <w:sz w:val="32"/>
          <w:szCs w:val="32"/>
        </w:rPr>
        <w:t>. (1984) считают, что наибольшей активностью обладает нерастворимый глюкан дрожжевых клеток. Причем, сти</w:t>
      </w:r>
      <w:r w:rsidR="00FB0D42">
        <w:rPr>
          <w:rFonts w:ascii="Times New Roman" w:hAnsi="Times New Roman" w:cs="Times New Roman"/>
          <w:snapToGrid w:val="0"/>
          <w:sz w:val="32"/>
          <w:szCs w:val="32"/>
        </w:rPr>
        <w:t>-</w:t>
      </w:r>
      <w:r w:rsidRPr="00113BEB">
        <w:rPr>
          <w:rFonts w:ascii="Times New Roman" w:hAnsi="Times New Roman" w:cs="Times New Roman"/>
          <w:snapToGrid w:val="0"/>
          <w:sz w:val="32"/>
          <w:szCs w:val="32"/>
        </w:rPr>
        <w:t>мулирующее влияние глюкана может быть опосредовано компонен</w:t>
      </w:r>
      <w:r w:rsidR="00FB0D42">
        <w:rPr>
          <w:rFonts w:ascii="Times New Roman" w:hAnsi="Times New Roman" w:cs="Times New Roman"/>
          <w:snapToGrid w:val="0"/>
          <w:sz w:val="32"/>
          <w:szCs w:val="32"/>
        </w:rPr>
        <w:t>-</w:t>
      </w:r>
      <w:r w:rsidRPr="00113BEB">
        <w:rPr>
          <w:rFonts w:ascii="Times New Roman" w:hAnsi="Times New Roman" w:cs="Times New Roman"/>
          <w:snapToGrid w:val="0"/>
          <w:sz w:val="32"/>
          <w:szCs w:val="32"/>
        </w:rPr>
        <w:t>тами комплемента (</w:t>
      </w:r>
      <w:r w:rsidRPr="00113BEB">
        <w:rPr>
          <w:rFonts w:ascii="Times New Roman" w:eastAsia="Times New Roman" w:hAnsi="Times New Roman" w:cs="Times New Roman"/>
          <w:snapToGrid w:val="0"/>
          <w:sz w:val="32"/>
          <w:szCs w:val="32"/>
        </w:rPr>
        <w:t>H. Schenkein, D. Ruddy, 1981</w:t>
      </w:r>
      <w:r w:rsidRPr="00113BEB">
        <w:rPr>
          <w:rFonts w:ascii="Times New Roman" w:hAnsi="Times New Roman" w:cs="Times New Roman"/>
          <w:snapToGrid w:val="0"/>
          <w:sz w:val="32"/>
          <w:szCs w:val="32"/>
        </w:rPr>
        <w:t>).</w:t>
      </w:r>
      <w:r w:rsidR="00FB0D42">
        <w:rPr>
          <w:rFonts w:ascii="Times New Roman" w:hAnsi="Times New Roman" w:cs="Times New Roman"/>
          <w:snapToGrid w:val="0"/>
          <w:sz w:val="32"/>
          <w:szCs w:val="32"/>
        </w:rPr>
        <w:t xml:space="preserve"> </w:t>
      </w:r>
      <w:r w:rsidRPr="00113BEB">
        <w:rPr>
          <w:rFonts w:ascii="Times New Roman" w:hAnsi="Times New Roman" w:cs="Times New Roman"/>
          <w:snapToGrid w:val="0"/>
          <w:sz w:val="32"/>
          <w:szCs w:val="32"/>
        </w:rPr>
        <w:t>А</w:t>
      </w:r>
      <w:r w:rsidRPr="00113BEB">
        <w:rPr>
          <w:rFonts w:ascii="Times New Roman" w:eastAsia="Times New Roman" w:hAnsi="Times New Roman" w:cs="Times New Roman"/>
          <w:snapToGrid w:val="0"/>
          <w:sz w:val="32"/>
          <w:szCs w:val="32"/>
        </w:rPr>
        <w:t>ктивированные компоненты через специфические рецепторы стимулируют функции</w:t>
      </w:r>
      <w:r w:rsidR="00FB0D42">
        <w:rPr>
          <w:rFonts w:ascii="Times New Roman" w:eastAsia="Times New Roman" w:hAnsi="Times New Roman" w:cs="Times New Roman"/>
          <w:snapToGrid w:val="0"/>
          <w:sz w:val="32"/>
          <w:szCs w:val="32"/>
        </w:rPr>
        <w:t xml:space="preserve"> </w:t>
      </w:r>
      <w:r w:rsidRPr="00113BEB">
        <w:rPr>
          <w:rFonts w:ascii="Times New Roman" w:eastAsia="Times New Roman" w:hAnsi="Times New Roman" w:cs="Times New Roman"/>
          <w:snapToGrid w:val="0"/>
          <w:sz w:val="32"/>
          <w:szCs w:val="32"/>
        </w:rPr>
        <w:t>нейтрофилов, моноцитов, макрофагов, лимфоцитов и тромбоцитов, в том числе фагоцитоз (Н.В. Скарде и соавт., 1982)</w:t>
      </w:r>
      <w:r w:rsidRPr="00113BEB">
        <w:rPr>
          <w:rFonts w:ascii="Times New Roman" w:hAnsi="Times New Roman" w:cs="Times New Roman"/>
          <w:snapToGrid w:val="0"/>
          <w:sz w:val="32"/>
          <w:szCs w:val="32"/>
        </w:rPr>
        <w:t>.</w:t>
      </w:r>
    </w:p>
    <w:p w14:paraId="24489D10" w14:textId="71AC07EC" w:rsidR="00B13057" w:rsidRPr="00113BEB" w:rsidRDefault="00B13057" w:rsidP="00B13057">
      <w:pPr>
        <w:pStyle w:val="Default"/>
        <w:widowControl w:val="0"/>
        <w:ind w:firstLine="567"/>
        <w:jc w:val="both"/>
        <w:rPr>
          <w:rFonts w:ascii="Times New Roman" w:eastAsia="Calibri" w:hAnsi="Times New Roman" w:cs="Times New Roman"/>
          <w:snapToGrid w:val="0"/>
          <w:color w:val="auto"/>
          <w:sz w:val="32"/>
          <w:szCs w:val="32"/>
        </w:rPr>
      </w:pPr>
      <w:r w:rsidRPr="00113BEB">
        <w:rPr>
          <w:rFonts w:ascii="Times New Roman" w:hAnsi="Times New Roman" w:cs="Times New Roman"/>
          <w:color w:val="auto"/>
          <w:sz w:val="32"/>
          <w:szCs w:val="32"/>
        </w:rPr>
        <w:t>Учеными значительное внимание уделялось способам получе</w:t>
      </w:r>
      <w:r w:rsidR="00FB0D42">
        <w:rPr>
          <w:rFonts w:ascii="Times New Roman" w:hAnsi="Times New Roman" w:cs="Times New Roman"/>
          <w:color w:val="auto"/>
          <w:sz w:val="32"/>
          <w:szCs w:val="32"/>
        </w:rPr>
        <w:t>-</w:t>
      </w:r>
      <w:r w:rsidRPr="00113BEB">
        <w:rPr>
          <w:rFonts w:ascii="Times New Roman" w:hAnsi="Times New Roman" w:cs="Times New Roman"/>
          <w:color w:val="auto"/>
          <w:sz w:val="32"/>
          <w:szCs w:val="32"/>
        </w:rPr>
        <w:t xml:space="preserve">ния очищенных полисахаридов из дрожжей. Так, П.Е. Игнатовым (1991, а) было предложено получение очищенных полисахаридов путем кислотного и щелочного гидролиза. Полученный препарат в результате суспензирования в физиологическом растворе обладал иммуностимулирующей активностью и превентивными свойствами при заражении животных вирулентными штаммами S. typhimurium. Гидролизат полисахаридов при смешивании с суспензией агара (препарат достим) повышал свои иммуностимулирующие свойства (П.Е. Игнатов, 1991, б). </w:t>
      </w:r>
      <w:r w:rsidRPr="00113BEB">
        <w:rPr>
          <w:rFonts w:ascii="Times New Roman" w:hAnsi="Times New Roman" w:cs="Times New Roman"/>
          <w:snapToGrid w:val="0"/>
          <w:color w:val="auto"/>
          <w:sz w:val="32"/>
          <w:szCs w:val="32"/>
        </w:rPr>
        <w:t>Действующим компонентом препарата явля</w:t>
      </w:r>
      <w:r w:rsidR="00FB0D42">
        <w:rPr>
          <w:rFonts w:ascii="Times New Roman" w:hAnsi="Times New Roman" w:cs="Times New Roman"/>
          <w:snapToGrid w:val="0"/>
          <w:color w:val="auto"/>
          <w:sz w:val="32"/>
          <w:szCs w:val="32"/>
        </w:rPr>
        <w:t>-</w:t>
      </w:r>
      <w:r w:rsidRPr="00113BEB">
        <w:rPr>
          <w:rFonts w:ascii="Times New Roman" w:hAnsi="Times New Roman" w:cs="Times New Roman"/>
          <w:snapToGrid w:val="0"/>
          <w:color w:val="auto"/>
          <w:sz w:val="32"/>
          <w:szCs w:val="32"/>
        </w:rPr>
        <w:t xml:space="preserve">ется </w:t>
      </w:r>
      <w:r w:rsidRPr="00113BEB">
        <w:rPr>
          <w:rFonts w:ascii="Times New Roman" w:eastAsia="Calibri" w:hAnsi="Times New Roman" w:cs="Times New Roman"/>
          <w:snapToGrid w:val="0"/>
          <w:color w:val="auto"/>
          <w:sz w:val="32"/>
          <w:szCs w:val="32"/>
        </w:rPr>
        <w:t>глюкан</w:t>
      </w:r>
      <w:r w:rsidRPr="00113BEB">
        <w:rPr>
          <w:rFonts w:ascii="Times New Roman" w:hAnsi="Times New Roman" w:cs="Times New Roman"/>
          <w:snapToGrid w:val="0"/>
          <w:color w:val="auto"/>
          <w:sz w:val="32"/>
          <w:szCs w:val="32"/>
        </w:rPr>
        <w:t>,</w:t>
      </w:r>
      <w:r w:rsidR="00FB0D42">
        <w:rPr>
          <w:rFonts w:ascii="Times New Roman" w:hAnsi="Times New Roman" w:cs="Times New Roman"/>
          <w:snapToGrid w:val="0"/>
          <w:color w:val="auto"/>
          <w:sz w:val="32"/>
          <w:szCs w:val="32"/>
        </w:rPr>
        <w:t xml:space="preserve"> </w:t>
      </w:r>
      <w:r w:rsidRPr="00113BEB">
        <w:rPr>
          <w:rFonts w:ascii="Times New Roman" w:hAnsi="Times New Roman" w:cs="Times New Roman"/>
          <w:snapToGrid w:val="0"/>
          <w:color w:val="auto"/>
          <w:sz w:val="32"/>
          <w:szCs w:val="32"/>
        </w:rPr>
        <w:t>который</w:t>
      </w:r>
      <w:r w:rsidRPr="00113BEB">
        <w:rPr>
          <w:rFonts w:ascii="Times New Roman" w:eastAsia="Calibri" w:hAnsi="Times New Roman" w:cs="Times New Roman"/>
          <w:snapToGrid w:val="0"/>
          <w:color w:val="auto"/>
          <w:sz w:val="32"/>
          <w:szCs w:val="32"/>
        </w:rPr>
        <w:t xml:space="preserve"> име</w:t>
      </w:r>
      <w:r w:rsidRPr="00113BEB">
        <w:rPr>
          <w:rFonts w:ascii="Times New Roman" w:hAnsi="Times New Roman" w:cs="Times New Roman"/>
          <w:snapToGrid w:val="0"/>
          <w:color w:val="auto"/>
          <w:sz w:val="32"/>
          <w:szCs w:val="32"/>
        </w:rPr>
        <w:t>е</w:t>
      </w:r>
      <w:r w:rsidRPr="00113BEB">
        <w:rPr>
          <w:rFonts w:ascii="Times New Roman" w:eastAsia="Calibri" w:hAnsi="Times New Roman" w:cs="Times New Roman"/>
          <w:snapToGrid w:val="0"/>
          <w:color w:val="auto"/>
          <w:sz w:val="32"/>
          <w:szCs w:val="32"/>
        </w:rPr>
        <w:t>т жесткую структуру, с трудом подда</w:t>
      </w:r>
      <w:r w:rsidRPr="00113BEB">
        <w:rPr>
          <w:rFonts w:ascii="Times New Roman" w:hAnsi="Times New Roman" w:cs="Times New Roman"/>
          <w:snapToGrid w:val="0"/>
          <w:color w:val="auto"/>
          <w:sz w:val="32"/>
          <w:szCs w:val="32"/>
        </w:rPr>
        <w:t>е</w:t>
      </w:r>
      <w:r w:rsidRPr="00113BEB">
        <w:rPr>
          <w:rFonts w:ascii="Times New Roman" w:eastAsia="Calibri" w:hAnsi="Times New Roman" w:cs="Times New Roman"/>
          <w:snapToGrid w:val="0"/>
          <w:color w:val="auto"/>
          <w:sz w:val="32"/>
          <w:szCs w:val="32"/>
        </w:rPr>
        <w:t xml:space="preserve">тся разрушению в макрофагах, в результате чего организм отвечает активизацией функциональных систем, прежде всего со стороны фагоцитарной системы. </w:t>
      </w:r>
      <w:r w:rsidRPr="00113BEB">
        <w:rPr>
          <w:rFonts w:ascii="Times New Roman" w:hAnsi="Times New Roman" w:cs="Times New Roman"/>
          <w:snapToGrid w:val="0"/>
          <w:color w:val="auto"/>
          <w:sz w:val="32"/>
          <w:szCs w:val="32"/>
        </w:rPr>
        <w:t>Г</w:t>
      </w:r>
      <w:r w:rsidRPr="00113BEB">
        <w:rPr>
          <w:rFonts w:ascii="Times New Roman" w:eastAsia="Calibri" w:hAnsi="Times New Roman" w:cs="Times New Roman"/>
          <w:snapToGrid w:val="0"/>
          <w:color w:val="auto"/>
          <w:sz w:val="32"/>
          <w:szCs w:val="32"/>
        </w:rPr>
        <w:t>люкан в организме разрушаетсядо глюкозы и воды</w:t>
      </w:r>
      <w:r w:rsidRPr="00113BEB">
        <w:rPr>
          <w:rFonts w:ascii="Times New Roman" w:hAnsi="Times New Roman" w:cs="Times New Roman"/>
          <w:snapToGrid w:val="0"/>
          <w:color w:val="auto"/>
          <w:sz w:val="32"/>
          <w:szCs w:val="32"/>
        </w:rPr>
        <w:t>, т.е. безвреден</w:t>
      </w:r>
      <w:r w:rsidRPr="00113BEB">
        <w:rPr>
          <w:rFonts w:ascii="Times New Roman" w:eastAsia="Calibri" w:hAnsi="Times New Roman" w:cs="Times New Roman"/>
          <w:snapToGrid w:val="0"/>
          <w:color w:val="auto"/>
          <w:sz w:val="32"/>
          <w:szCs w:val="32"/>
        </w:rPr>
        <w:t xml:space="preserve"> (П.Е. Игнатов, 1995).</w:t>
      </w:r>
    </w:p>
    <w:p w14:paraId="10BE291C" w14:textId="32824C52" w:rsidR="00B13057" w:rsidRPr="00113BEB" w:rsidRDefault="00B13057" w:rsidP="00B13057">
      <w:pPr>
        <w:pStyle w:val="Default"/>
        <w:widowControl w:val="0"/>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Полисахариды являются высокомолекулярными физиологичес</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ки активными соединениями с выраженными иммуномодулирую</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щими свойствами. Они, прежде всего, действуют на факторы неспе</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цифической резистентности: клетки моноцитарно-макрофагальной системы, нейтрофилы и NK-клетки, вызывая повышение их функ</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 xml:space="preserve">циональной активности при исходно сниженных показателях (Ф.П.Петрянкин, В.Г. Семенов, Н.Г. Иванов, 2015). </w:t>
      </w:r>
    </w:p>
    <w:p w14:paraId="6A3BD6C9" w14:textId="11E112DC" w:rsidR="00B13057" w:rsidRPr="00113BEB" w:rsidRDefault="00B13057" w:rsidP="00B13057">
      <w:pPr>
        <w:pStyle w:val="Default"/>
        <w:widowControl w:val="0"/>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Клеткой мишенью полисахаридов является макрофаг. Актива</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ция макрофагов происходит в результате прямого воздействия кор</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пускул полисахаридов на соответствующие рецепторы – маннозил</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фукозные рецепторы и рецепторы β-D-глюканов или путем актива</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ции альтернативного пути комплемента (</w:t>
      </w:r>
      <w:r w:rsidRPr="00113BEB">
        <w:rPr>
          <w:rFonts w:ascii="Times New Roman" w:hAnsi="Times New Roman" w:cs="Times New Roman"/>
          <w:snapToGrid w:val="0"/>
          <w:color w:val="auto"/>
          <w:sz w:val="32"/>
          <w:szCs w:val="32"/>
        </w:rPr>
        <w:t>H. Schenkein, D. Ruddy, 1981).</w:t>
      </w:r>
      <w:r w:rsidR="00ED29D2">
        <w:rPr>
          <w:rFonts w:ascii="Times New Roman" w:hAnsi="Times New Roman" w:cs="Times New Roman"/>
          <w:snapToGrid w:val="0"/>
          <w:color w:val="auto"/>
          <w:sz w:val="32"/>
          <w:szCs w:val="32"/>
        </w:rPr>
        <w:t xml:space="preserve"> </w:t>
      </w:r>
      <w:r w:rsidRPr="00113BEB">
        <w:rPr>
          <w:rFonts w:ascii="Times New Roman" w:hAnsi="Times New Roman" w:cs="Times New Roman"/>
          <w:color w:val="auto"/>
          <w:sz w:val="32"/>
          <w:szCs w:val="32"/>
        </w:rPr>
        <w:t>Под влиянием этих воздействий макрофаги активируются, приобретая бактерицидные и тумороцидные свойства. Они под дей</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lastRenderedPageBreak/>
        <w:t xml:space="preserve">ствием β-D-глюканов синтезируют в 6 раз больше интерферонов, в 12 раз интерлейконов и 26 раз фактора некроза опухолей. </w:t>
      </w:r>
    </w:p>
    <w:p w14:paraId="14ABBF07" w14:textId="0110E8DC" w:rsidR="00B13057" w:rsidRPr="00113BEB" w:rsidRDefault="00B13057" w:rsidP="00B13057">
      <w:pPr>
        <w:pStyle w:val="Default"/>
        <w:widowControl w:val="0"/>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При взаимодействии с мононуклеарами периферической крови полисахариды усиливают цитотоксичность естественных киллеров – NK-клеток. Активация макрофагов ведет к усилению синтеза прак</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тически всех цитокинов, вырабатываемых этими клетками. Цито</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кины являются основными регуляторами биологических функций и дифференциации «созревания» Т- и В-лимфоцитов, макрофагов, ней</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трофилов и моноцитов. Они стимулируют образование других пептидных соединений, необходимых для выполнения иммунных реакций в организме. Следствием активации клеток моноцитарно-макрофагального ряда и естественных киллеров, и повышения про</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дукции ими соответствующих цитокинов является усиление функ</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циональной активности клеточного и гуморального иммунитета. В конечном итоге в движение приходит вся иммунная система орга</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низма, и это движение соответствует естественному ходу активации иммунитета, наблюдаемого при развитии любого иммунного ответа (Б.В. Пинегин, 2000).</w:t>
      </w:r>
    </w:p>
    <w:p w14:paraId="1BCC3980" w14:textId="0A7ADEFB" w:rsidR="00B13057" w:rsidRPr="00113BEB" w:rsidRDefault="00B13057" w:rsidP="00B13057">
      <w:pPr>
        <w:widowControl w:val="0"/>
        <w:tabs>
          <w:tab w:val="left" w:pos="720"/>
          <w:tab w:val="left" w:pos="4176"/>
        </w:tabs>
        <w:spacing w:after="0" w:line="240" w:lineRule="auto"/>
        <w:ind w:firstLine="567"/>
        <w:jc w:val="both"/>
        <w:rPr>
          <w:rFonts w:ascii="Times New Roman" w:eastAsia="Times New Roman" w:hAnsi="Times New Roman" w:cs="Times New Roman"/>
          <w:snapToGrid w:val="0"/>
          <w:sz w:val="32"/>
          <w:szCs w:val="32"/>
        </w:rPr>
      </w:pPr>
      <w:r w:rsidRPr="00113BEB">
        <w:rPr>
          <w:rFonts w:ascii="Times New Roman" w:eastAsia="Times New Roman" w:hAnsi="Times New Roman" w:cs="Times New Roman"/>
          <w:snapToGrid w:val="0"/>
          <w:sz w:val="32"/>
          <w:szCs w:val="32"/>
        </w:rPr>
        <w:t>Применение в технологии выращивания телят достима способ</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ствует профилактике заболеваний и сокращению сроков выздоров</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 xml:space="preserve">ления (Ф.П. Петрянкин и соавт., 1992). Так, в </w:t>
      </w:r>
      <w:r w:rsidRPr="00113BEB">
        <w:rPr>
          <w:rFonts w:ascii="Times New Roman" w:hAnsi="Times New Roman" w:cs="Times New Roman"/>
          <w:snapToGrid w:val="0"/>
          <w:sz w:val="32"/>
          <w:szCs w:val="32"/>
        </w:rPr>
        <w:t>контрольной</w:t>
      </w:r>
      <w:r w:rsidRPr="00113BEB">
        <w:rPr>
          <w:rFonts w:ascii="Times New Roman" w:eastAsia="Times New Roman" w:hAnsi="Times New Roman" w:cs="Times New Roman"/>
          <w:snapToGrid w:val="0"/>
          <w:sz w:val="32"/>
          <w:szCs w:val="32"/>
        </w:rPr>
        <w:t xml:space="preserve"> группе заболело 92% </w:t>
      </w:r>
      <w:r w:rsidRPr="00113BEB">
        <w:rPr>
          <w:rFonts w:ascii="Times New Roman" w:hAnsi="Times New Roman" w:cs="Times New Roman"/>
          <w:snapToGrid w:val="0"/>
          <w:sz w:val="32"/>
          <w:szCs w:val="32"/>
        </w:rPr>
        <w:t>телят</w:t>
      </w:r>
      <w:r w:rsidRPr="00113BEB">
        <w:rPr>
          <w:rFonts w:ascii="Times New Roman" w:eastAsia="Times New Roman" w:hAnsi="Times New Roman" w:cs="Times New Roman"/>
          <w:snapToGrid w:val="0"/>
          <w:sz w:val="32"/>
          <w:szCs w:val="32"/>
        </w:rPr>
        <w:t xml:space="preserve"> диареей,</w:t>
      </w:r>
      <w:r w:rsidRPr="00113BEB">
        <w:rPr>
          <w:rFonts w:ascii="Times New Roman" w:hAnsi="Times New Roman" w:cs="Times New Roman"/>
          <w:snapToGrid w:val="0"/>
          <w:sz w:val="32"/>
          <w:szCs w:val="32"/>
        </w:rPr>
        <w:t xml:space="preserve"> и сроки выздоровления составили </w:t>
      </w:r>
      <w:r w:rsidR="00ED29D2">
        <w:rPr>
          <w:rFonts w:ascii="Times New Roman" w:hAnsi="Times New Roman" w:cs="Times New Roman"/>
          <w:snapToGrid w:val="0"/>
          <w:sz w:val="32"/>
          <w:szCs w:val="32"/>
        </w:rPr>
        <w:t xml:space="preserve">             </w:t>
      </w:r>
      <w:r w:rsidRPr="00113BEB">
        <w:rPr>
          <w:rFonts w:ascii="Times New Roman" w:eastAsia="Times New Roman" w:hAnsi="Times New Roman" w:cs="Times New Roman"/>
          <w:snapToGrid w:val="0"/>
          <w:sz w:val="32"/>
          <w:szCs w:val="32"/>
        </w:rPr>
        <w:t xml:space="preserve">5-6 </w:t>
      </w:r>
      <w:r w:rsidRPr="00113BEB">
        <w:rPr>
          <w:rFonts w:ascii="Times New Roman" w:hAnsi="Times New Roman" w:cs="Times New Roman"/>
          <w:snapToGrid w:val="0"/>
          <w:sz w:val="32"/>
          <w:szCs w:val="32"/>
        </w:rPr>
        <w:t>суток,</w:t>
      </w:r>
      <w:r w:rsidRPr="00113BEB">
        <w:rPr>
          <w:rFonts w:ascii="Times New Roman" w:eastAsia="Times New Roman" w:hAnsi="Times New Roman" w:cs="Times New Roman"/>
          <w:snapToGrid w:val="0"/>
          <w:sz w:val="32"/>
          <w:szCs w:val="32"/>
        </w:rPr>
        <w:t xml:space="preserve"> а в опытной – 50,1% животных переболевали легкой фор</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мой в течение 2-3 суток (Ф.П. Петрянкин и соавт., 1994).</w:t>
      </w:r>
    </w:p>
    <w:p w14:paraId="04C6A1B2" w14:textId="1786E1D3" w:rsidR="00B13057" w:rsidRPr="00113BEB" w:rsidRDefault="00B13057" w:rsidP="00B13057">
      <w:pPr>
        <w:spacing w:after="0" w:line="240" w:lineRule="auto"/>
        <w:ind w:firstLine="567"/>
        <w:jc w:val="both"/>
        <w:rPr>
          <w:rStyle w:val="bigtext"/>
          <w:rFonts w:ascii="Times New Roman" w:hAnsi="Times New Roman" w:cs="Times New Roman"/>
          <w:bCs/>
          <w:sz w:val="32"/>
          <w:szCs w:val="32"/>
        </w:rPr>
      </w:pPr>
      <w:r w:rsidRPr="00113BEB">
        <w:rPr>
          <w:rStyle w:val="bigtext"/>
          <w:rFonts w:ascii="Times New Roman" w:hAnsi="Times New Roman" w:cs="Times New Roman"/>
          <w:bCs/>
          <w:sz w:val="32"/>
          <w:szCs w:val="32"/>
        </w:rPr>
        <w:t xml:space="preserve">Ф.П. Петрянкин и соавт. (2007) предлагают способ получения препарата для повышения неспецифической активности иммунной системы организма. </w:t>
      </w:r>
      <w:r w:rsidRPr="00113BEB">
        <w:rPr>
          <w:rFonts w:ascii="Times New Roman" w:hAnsi="Times New Roman" w:cs="Times New Roman"/>
          <w:sz w:val="32"/>
          <w:szCs w:val="32"/>
        </w:rPr>
        <w:t>Сущность изобретения состоит в том, что поли</w:t>
      </w:r>
      <w:r w:rsidR="00ED29D2">
        <w:rPr>
          <w:rFonts w:ascii="Times New Roman" w:hAnsi="Times New Roman" w:cs="Times New Roman"/>
          <w:sz w:val="32"/>
          <w:szCs w:val="32"/>
        </w:rPr>
        <w:t>-</w:t>
      </w:r>
      <w:r w:rsidRPr="00113BEB">
        <w:rPr>
          <w:rFonts w:ascii="Times New Roman" w:hAnsi="Times New Roman" w:cs="Times New Roman"/>
          <w:sz w:val="32"/>
          <w:szCs w:val="32"/>
        </w:rPr>
        <w:t>сахариды дрожжевых клеток в 10-14% водно-солевом растворе поли</w:t>
      </w:r>
      <w:r w:rsidR="00ED29D2">
        <w:rPr>
          <w:rFonts w:ascii="Times New Roman" w:hAnsi="Times New Roman" w:cs="Times New Roman"/>
          <w:sz w:val="32"/>
          <w:szCs w:val="32"/>
        </w:rPr>
        <w:t>-</w:t>
      </w:r>
      <w:r w:rsidRPr="00113BEB">
        <w:rPr>
          <w:rFonts w:ascii="Times New Roman" w:hAnsi="Times New Roman" w:cs="Times New Roman"/>
          <w:sz w:val="32"/>
          <w:szCs w:val="32"/>
        </w:rPr>
        <w:t>винилпирролидона стерилизуют и используют для повышения не</w:t>
      </w:r>
      <w:r w:rsidR="00ED29D2">
        <w:rPr>
          <w:rFonts w:ascii="Times New Roman" w:hAnsi="Times New Roman" w:cs="Times New Roman"/>
          <w:sz w:val="32"/>
          <w:szCs w:val="32"/>
        </w:rPr>
        <w:t>-</w:t>
      </w:r>
      <w:r w:rsidRPr="00113BEB">
        <w:rPr>
          <w:rFonts w:ascii="Times New Roman" w:hAnsi="Times New Roman" w:cs="Times New Roman"/>
          <w:sz w:val="32"/>
          <w:szCs w:val="32"/>
        </w:rPr>
        <w:t>специфической активности иммунной системы организма. Препарат проявляет более высокую иммуностимулирующую активность, воз</w:t>
      </w:r>
      <w:r w:rsidR="00ED29D2">
        <w:rPr>
          <w:rFonts w:ascii="Times New Roman" w:hAnsi="Times New Roman" w:cs="Times New Roman"/>
          <w:sz w:val="32"/>
          <w:szCs w:val="32"/>
        </w:rPr>
        <w:t>-</w:t>
      </w:r>
      <w:r w:rsidRPr="00113BEB">
        <w:rPr>
          <w:rFonts w:ascii="Times New Roman" w:hAnsi="Times New Roman" w:cs="Times New Roman"/>
          <w:sz w:val="32"/>
          <w:szCs w:val="32"/>
        </w:rPr>
        <w:t>действуя как на клеточное, так и гормональное звено иммунитета.</w:t>
      </w:r>
    </w:p>
    <w:p w14:paraId="5335D3FF" w14:textId="7D521484" w:rsidR="00B13057" w:rsidRPr="00113BEB" w:rsidRDefault="00B13057" w:rsidP="00B13057">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Серьезным преимуществом полисахаридов по сравнению с дру</w:t>
      </w:r>
      <w:r w:rsidR="00ED29D2">
        <w:rPr>
          <w:rFonts w:ascii="Times New Roman" w:hAnsi="Times New Roman" w:cs="Times New Roman"/>
          <w:sz w:val="32"/>
          <w:szCs w:val="32"/>
        </w:rPr>
        <w:t>-</w:t>
      </w:r>
      <w:r w:rsidRPr="00113BEB">
        <w:rPr>
          <w:rFonts w:ascii="Times New Roman" w:hAnsi="Times New Roman" w:cs="Times New Roman"/>
          <w:sz w:val="32"/>
          <w:szCs w:val="32"/>
        </w:rPr>
        <w:t>гими препаратами являются их детоксицирующие, антиоксидантные и мембраностабилизирующие свойства, что делает их идеальным препаратом для лечения и профилактики инфекционных процессов. Кроме того, желательно использование иммуностимуляторов одно</w:t>
      </w:r>
      <w:r w:rsidR="00ED29D2">
        <w:rPr>
          <w:rFonts w:ascii="Times New Roman" w:hAnsi="Times New Roman" w:cs="Times New Roman"/>
          <w:sz w:val="32"/>
          <w:szCs w:val="32"/>
        </w:rPr>
        <w:t>-</w:t>
      </w:r>
      <w:r w:rsidRPr="00113BEB">
        <w:rPr>
          <w:rFonts w:ascii="Times New Roman" w:hAnsi="Times New Roman" w:cs="Times New Roman"/>
          <w:sz w:val="32"/>
          <w:szCs w:val="32"/>
        </w:rPr>
        <w:t>временно с антибактериальными средствами.</w:t>
      </w:r>
    </w:p>
    <w:p w14:paraId="5312CF87" w14:textId="24D99BC0" w:rsidR="00B13057" w:rsidRPr="00113BEB" w:rsidRDefault="00B13057" w:rsidP="00B13057">
      <w:pPr>
        <w:widowControl w:val="0"/>
        <w:autoSpaceDE w:val="0"/>
        <w:autoSpaceDN w:val="0"/>
        <w:adjustRightInd w:val="0"/>
        <w:spacing w:after="0" w:line="240" w:lineRule="auto"/>
        <w:ind w:firstLine="567"/>
        <w:jc w:val="both"/>
        <w:rPr>
          <w:rFonts w:ascii="Times New Roman" w:hAnsi="Times New Roman" w:cs="Times New Roman"/>
          <w:snapToGrid w:val="0"/>
          <w:sz w:val="32"/>
          <w:szCs w:val="32"/>
        </w:rPr>
      </w:pPr>
      <w:r w:rsidRPr="00113BEB">
        <w:rPr>
          <w:rFonts w:ascii="Times New Roman" w:hAnsi="Times New Roman" w:cs="Times New Roman"/>
          <w:snapToGrid w:val="0"/>
          <w:sz w:val="32"/>
          <w:szCs w:val="32"/>
        </w:rPr>
        <w:lastRenderedPageBreak/>
        <w:t xml:space="preserve">На основании изученных свойств микробных полисахаридов научными сотрудниками лаборатории био- и нанотехнологий ФГБОУ ВО Чувашская ГСХА разработаны биопрепараты серии </w:t>
      </w:r>
      <w:r w:rsidRPr="00113BEB">
        <w:rPr>
          <w:rFonts w:ascii="Times New Roman" w:hAnsi="Times New Roman" w:cs="Times New Roman"/>
          <w:snapToGrid w:val="0"/>
          <w:sz w:val="32"/>
          <w:szCs w:val="32"/>
          <w:lang w:val="en-US"/>
        </w:rPr>
        <w:t>PS</w:t>
      </w:r>
      <w:r w:rsidRPr="00113BEB">
        <w:rPr>
          <w:rFonts w:ascii="Times New Roman" w:hAnsi="Times New Roman" w:cs="Times New Roman"/>
          <w:snapToGrid w:val="0"/>
          <w:sz w:val="32"/>
          <w:szCs w:val="32"/>
        </w:rPr>
        <w:t xml:space="preserve"> и</w:t>
      </w:r>
      <w:r w:rsidR="00ED29D2">
        <w:rPr>
          <w:rFonts w:ascii="Times New Roman" w:hAnsi="Times New Roman" w:cs="Times New Roman"/>
          <w:snapToGrid w:val="0"/>
          <w:sz w:val="32"/>
          <w:szCs w:val="32"/>
        </w:rPr>
        <w:t xml:space="preserve"> </w:t>
      </w:r>
      <w:r w:rsidRPr="00113BEB">
        <w:rPr>
          <w:rStyle w:val="refresult"/>
          <w:rFonts w:ascii="Times New Roman" w:hAnsi="Times New Roman" w:cs="Times New Roman"/>
          <w:sz w:val="32"/>
          <w:szCs w:val="32"/>
          <w:lang w:val="en-US"/>
        </w:rPr>
        <w:t>Prevention</w:t>
      </w:r>
      <w:r w:rsidR="00ED29D2">
        <w:rPr>
          <w:rStyle w:val="refresult"/>
          <w:rFonts w:ascii="Times New Roman" w:hAnsi="Times New Roman" w:cs="Times New Roman"/>
          <w:sz w:val="32"/>
          <w:szCs w:val="32"/>
        </w:rPr>
        <w:t xml:space="preserve"> </w:t>
      </w:r>
      <w:r w:rsidRPr="00113BEB">
        <w:rPr>
          <w:rFonts w:ascii="Times New Roman" w:hAnsi="Times New Roman" w:cs="Times New Roman"/>
          <w:sz w:val="32"/>
          <w:szCs w:val="32"/>
        </w:rPr>
        <w:t>(Ф.П. Петрянкин и соавт., 2009, а, б, в; В.Г. Семенов, Ф.П.Петрянкин, С.Г. Яковлев, А.Н. Анин, 2009; В.Г. Семенов, Л.А.Константинова, С.Г. Яковлев, 2009; В.Г. Семенов, С.Г. Яковлев, А.Н. Анин, 2009; В.Г. Семенов и соавт., 2011; Ф.В. Сулагаев и соавт., 2011; Д.А. Никитин, В.Г. Семенов, 2012)</w:t>
      </w:r>
      <w:r w:rsidRPr="00113BEB">
        <w:rPr>
          <w:rFonts w:ascii="Times New Roman" w:hAnsi="Times New Roman" w:cs="Times New Roman"/>
          <w:snapToGrid w:val="0"/>
          <w:sz w:val="32"/>
          <w:szCs w:val="32"/>
        </w:rPr>
        <w:t>.</w:t>
      </w:r>
    </w:p>
    <w:p w14:paraId="13B04B7B" w14:textId="6F11ACF7" w:rsidR="00B13057" w:rsidRPr="00113BEB" w:rsidRDefault="00B13057" w:rsidP="00B13057">
      <w:pPr>
        <w:widowControl w:val="0"/>
        <w:autoSpaceDE w:val="0"/>
        <w:autoSpaceDN w:val="0"/>
        <w:adjustRightInd w:val="0"/>
        <w:spacing w:after="0" w:line="240" w:lineRule="auto"/>
        <w:ind w:firstLine="567"/>
        <w:jc w:val="both"/>
        <w:rPr>
          <w:rFonts w:ascii="Times New Roman" w:hAnsi="Times New Roman" w:cs="Times New Roman"/>
          <w:snapToGrid w:val="0"/>
          <w:sz w:val="32"/>
          <w:szCs w:val="32"/>
        </w:rPr>
      </w:pPr>
      <w:r w:rsidRPr="00113BEB">
        <w:rPr>
          <w:rFonts w:ascii="Times New Roman" w:eastAsia="Times New Roman" w:hAnsi="Times New Roman" w:cs="Times New Roman"/>
          <w:snapToGrid w:val="0"/>
          <w:sz w:val="32"/>
          <w:szCs w:val="32"/>
        </w:rPr>
        <w:t>К примеру, Ф.П. Петрянкиным и соавт. (1997) установлено сти</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мулирующее действие полистима на механизмы формирования биохимической адаптации организма лабораторных животных путем избирательной мобилизации симпато-адреналовой, серотонинерги</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ческой и гистаминергической систем.</w:t>
      </w:r>
    </w:p>
    <w:p w14:paraId="6D4C7490" w14:textId="710A3B3E" w:rsidR="00B13057" w:rsidRPr="00113BEB" w:rsidRDefault="00B13057" w:rsidP="00B13057">
      <w:pPr>
        <w:widowControl w:val="0"/>
        <w:tabs>
          <w:tab w:val="left" w:pos="720"/>
          <w:tab w:val="left" w:pos="4176"/>
        </w:tabs>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В.Г. Семенов</w:t>
      </w:r>
      <w:r w:rsidRPr="00113BEB">
        <w:rPr>
          <w:rFonts w:ascii="Times New Roman" w:hAnsi="Times New Roman" w:cs="Times New Roman"/>
          <w:sz w:val="32"/>
          <w:szCs w:val="32"/>
        </w:rPr>
        <w:t>ым</w:t>
      </w:r>
      <w:r w:rsidRPr="00113BEB">
        <w:rPr>
          <w:rFonts w:ascii="Times New Roman" w:eastAsia="Times New Roman" w:hAnsi="Times New Roman" w:cs="Times New Roman"/>
          <w:sz w:val="32"/>
          <w:szCs w:val="32"/>
        </w:rPr>
        <w:t xml:space="preserve"> и соавт. </w:t>
      </w:r>
      <w:r w:rsidRPr="00113BEB">
        <w:rPr>
          <w:rFonts w:ascii="Times New Roman" w:hAnsi="Times New Roman" w:cs="Times New Roman"/>
          <w:sz w:val="32"/>
          <w:szCs w:val="32"/>
        </w:rPr>
        <w:t>(</w:t>
      </w:r>
      <w:r w:rsidRPr="00113BEB">
        <w:rPr>
          <w:rFonts w:ascii="Times New Roman" w:eastAsia="Times New Roman" w:hAnsi="Times New Roman" w:cs="Times New Roman"/>
          <w:sz w:val="32"/>
          <w:szCs w:val="32"/>
        </w:rPr>
        <w:t>2005, а, б</w:t>
      </w:r>
      <w:r w:rsidRPr="00113BEB">
        <w:rPr>
          <w:rFonts w:ascii="Times New Roman" w:hAnsi="Times New Roman" w:cs="Times New Roman"/>
          <w:sz w:val="32"/>
          <w:szCs w:val="32"/>
        </w:rPr>
        <w:t>) установлено, что внутримы</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шечное введениетелятам </w:t>
      </w:r>
      <w:r w:rsidRPr="00113BEB">
        <w:rPr>
          <w:rFonts w:ascii="Times New Roman" w:eastAsia="Times New Roman" w:hAnsi="Times New Roman" w:cs="Times New Roman"/>
          <w:sz w:val="32"/>
          <w:szCs w:val="32"/>
        </w:rPr>
        <w:t>достима и полистима оказал</w:t>
      </w:r>
      <w:r w:rsidRPr="00113BEB">
        <w:rPr>
          <w:rFonts w:ascii="Times New Roman" w:hAnsi="Times New Roman" w:cs="Times New Roman"/>
          <w:sz w:val="32"/>
          <w:szCs w:val="32"/>
        </w:rPr>
        <w:t>о</w:t>
      </w:r>
      <w:r w:rsidRPr="00113BEB">
        <w:rPr>
          <w:rFonts w:ascii="Times New Roman" w:eastAsia="Times New Roman" w:hAnsi="Times New Roman" w:cs="Times New Roman"/>
          <w:sz w:val="32"/>
          <w:szCs w:val="32"/>
        </w:rPr>
        <w:t xml:space="preserve"> достоверно</w:t>
      </w:r>
      <w:r w:rsidRPr="00113BEB">
        <w:rPr>
          <w:rFonts w:ascii="Times New Roman" w:hAnsi="Times New Roman" w:cs="Times New Roman"/>
          <w:sz w:val="32"/>
          <w:szCs w:val="32"/>
        </w:rPr>
        <w:t>е</w:t>
      </w:r>
      <w:r w:rsidR="00ED29D2">
        <w:rPr>
          <w:rFonts w:ascii="Times New Roman" w:hAnsi="Times New Roman" w:cs="Times New Roman"/>
          <w:sz w:val="32"/>
          <w:szCs w:val="32"/>
        </w:rPr>
        <w:t xml:space="preserve"> </w:t>
      </w:r>
      <w:r w:rsidRPr="00113BEB">
        <w:rPr>
          <w:rFonts w:ascii="Times New Roman" w:hAnsi="Times New Roman" w:cs="Times New Roman"/>
          <w:sz w:val="32"/>
          <w:szCs w:val="32"/>
        </w:rPr>
        <w:t>по</w:t>
      </w:r>
      <w:r w:rsidRPr="00113BEB">
        <w:rPr>
          <w:rFonts w:ascii="Times New Roman" w:eastAsia="Times New Roman" w:hAnsi="Times New Roman" w:cs="Times New Roman"/>
          <w:sz w:val="32"/>
          <w:szCs w:val="32"/>
        </w:rPr>
        <w:t>выше</w:t>
      </w:r>
      <w:r w:rsidRPr="00113BEB">
        <w:rPr>
          <w:rFonts w:ascii="Times New Roman" w:hAnsi="Times New Roman" w:cs="Times New Roman"/>
          <w:sz w:val="32"/>
          <w:szCs w:val="32"/>
        </w:rPr>
        <w:t>ние</w:t>
      </w:r>
      <w:r w:rsidRPr="00113BEB">
        <w:rPr>
          <w:rFonts w:ascii="Times New Roman" w:eastAsia="Times New Roman" w:hAnsi="Times New Roman" w:cs="Times New Roman"/>
          <w:sz w:val="32"/>
          <w:szCs w:val="32"/>
        </w:rPr>
        <w:t xml:space="preserve"> в условиях интенсивной технологии в зимний период</w:t>
      </w:r>
      <w:r w:rsidRPr="00113BEB">
        <w:rPr>
          <w:rFonts w:ascii="Times New Roman" w:hAnsi="Times New Roman" w:cs="Times New Roman"/>
          <w:sz w:val="32"/>
          <w:szCs w:val="32"/>
        </w:rPr>
        <w:t xml:space="preserve"> уровня</w:t>
      </w:r>
      <w:r w:rsidRPr="00113BEB">
        <w:rPr>
          <w:rFonts w:ascii="Times New Roman" w:eastAsia="Times New Roman" w:hAnsi="Times New Roman" w:cs="Times New Roman"/>
          <w:sz w:val="32"/>
          <w:szCs w:val="32"/>
        </w:rPr>
        <w:t>гамма-глобулинов в сыворотке крови – на 2,2-3,6 г/л, фаго</w:t>
      </w:r>
      <w:r w:rsidR="00ED29D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цитарн</w:t>
      </w:r>
      <w:r w:rsidRPr="00113BEB">
        <w:rPr>
          <w:rFonts w:ascii="Times New Roman" w:hAnsi="Times New Roman" w:cs="Times New Roman"/>
          <w:sz w:val="32"/>
          <w:szCs w:val="32"/>
        </w:rPr>
        <w:t>ой</w:t>
      </w:r>
      <w:r w:rsidRPr="00113BEB">
        <w:rPr>
          <w:rFonts w:ascii="Times New Roman" w:eastAsia="Times New Roman" w:hAnsi="Times New Roman" w:cs="Times New Roman"/>
          <w:sz w:val="32"/>
          <w:szCs w:val="32"/>
        </w:rPr>
        <w:t xml:space="preserve"> активност</w:t>
      </w:r>
      <w:r w:rsidRPr="00113BEB">
        <w:rPr>
          <w:rFonts w:ascii="Times New Roman" w:hAnsi="Times New Roman" w:cs="Times New Roman"/>
          <w:sz w:val="32"/>
          <w:szCs w:val="32"/>
        </w:rPr>
        <w:t>и</w:t>
      </w:r>
      <w:r w:rsidRPr="00113BEB">
        <w:rPr>
          <w:rFonts w:ascii="Times New Roman" w:eastAsia="Times New Roman" w:hAnsi="Times New Roman" w:cs="Times New Roman"/>
          <w:sz w:val="32"/>
          <w:szCs w:val="32"/>
        </w:rPr>
        <w:t xml:space="preserve"> лейкоцитов – 5,4-6,4%, лизоцимн</w:t>
      </w:r>
      <w:r w:rsidRPr="00113BEB">
        <w:rPr>
          <w:rFonts w:ascii="Times New Roman" w:hAnsi="Times New Roman" w:cs="Times New Roman"/>
          <w:sz w:val="32"/>
          <w:szCs w:val="32"/>
        </w:rPr>
        <w:t>ой</w:t>
      </w:r>
      <w:r w:rsidRPr="00113BEB">
        <w:rPr>
          <w:rFonts w:ascii="Times New Roman" w:eastAsia="Times New Roman" w:hAnsi="Times New Roman" w:cs="Times New Roman"/>
          <w:sz w:val="32"/>
          <w:szCs w:val="32"/>
        </w:rPr>
        <w:t xml:space="preserve"> активност</w:t>
      </w:r>
      <w:r w:rsidRPr="00113BEB">
        <w:rPr>
          <w:rFonts w:ascii="Times New Roman" w:hAnsi="Times New Roman" w:cs="Times New Roman"/>
          <w:sz w:val="32"/>
          <w:szCs w:val="32"/>
        </w:rPr>
        <w:t>и</w:t>
      </w:r>
      <w:r w:rsidRPr="00113BEB">
        <w:rPr>
          <w:rFonts w:ascii="Times New Roman" w:eastAsia="Times New Roman" w:hAnsi="Times New Roman" w:cs="Times New Roman"/>
          <w:sz w:val="32"/>
          <w:szCs w:val="32"/>
        </w:rPr>
        <w:t xml:space="preserve"> плазмы – 3,0-6,2%, бактерицидн</w:t>
      </w:r>
      <w:r w:rsidRPr="00113BEB">
        <w:rPr>
          <w:rFonts w:ascii="Times New Roman" w:hAnsi="Times New Roman" w:cs="Times New Roman"/>
          <w:sz w:val="32"/>
          <w:szCs w:val="32"/>
        </w:rPr>
        <w:t>ой</w:t>
      </w:r>
      <w:r w:rsidRPr="00113BEB">
        <w:rPr>
          <w:rFonts w:ascii="Times New Roman" w:eastAsia="Times New Roman" w:hAnsi="Times New Roman" w:cs="Times New Roman"/>
          <w:sz w:val="32"/>
          <w:szCs w:val="32"/>
        </w:rPr>
        <w:t xml:space="preserve"> активност</w:t>
      </w:r>
      <w:r w:rsidRPr="00113BEB">
        <w:rPr>
          <w:rFonts w:ascii="Times New Roman" w:hAnsi="Times New Roman" w:cs="Times New Roman"/>
          <w:sz w:val="32"/>
          <w:szCs w:val="32"/>
        </w:rPr>
        <w:t>и</w:t>
      </w:r>
      <w:r w:rsidRPr="00113BEB">
        <w:rPr>
          <w:rFonts w:ascii="Times New Roman" w:eastAsia="Times New Roman" w:hAnsi="Times New Roman" w:cs="Times New Roman"/>
          <w:sz w:val="32"/>
          <w:szCs w:val="32"/>
        </w:rPr>
        <w:t xml:space="preserve"> сыворотки крови – 7,1-9,5% и содержани</w:t>
      </w:r>
      <w:r w:rsidRPr="00113BEB">
        <w:rPr>
          <w:rFonts w:ascii="Times New Roman" w:hAnsi="Times New Roman" w:cs="Times New Roman"/>
          <w:sz w:val="32"/>
          <w:szCs w:val="32"/>
        </w:rPr>
        <w:t>я</w:t>
      </w:r>
      <w:r w:rsidRPr="00113BEB">
        <w:rPr>
          <w:rFonts w:ascii="Times New Roman" w:eastAsia="Times New Roman" w:hAnsi="Times New Roman" w:cs="Times New Roman"/>
          <w:sz w:val="32"/>
          <w:szCs w:val="32"/>
        </w:rPr>
        <w:t xml:space="preserve"> иммуноглобулинов в сыворотке крови – на 2,5-3,1 мг/мл. </w:t>
      </w:r>
      <w:r w:rsidRPr="00113BEB">
        <w:rPr>
          <w:rFonts w:ascii="Times New Roman" w:hAnsi="Times New Roman" w:cs="Times New Roman"/>
          <w:sz w:val="32"/>
          <w:szCs w:val="32"/>
        </w:rPr>
        <w:t>П</w:t>
      </w:r>
      <w:r w:rsidRPr="00113BEB">
        <w:rPr>
          <w:rFonts w:ascii="Times New Roman" w:eastAsia="Times New Roman" w:hAnsi="Times New Roman" w:cs="Times New Roman"/>
          <w:sz w:val="32"/>
          <w:szCs w:val="32"/>
        </w:rPr>
        <w:t>ри адаптивной технологии в зимний период</w:t>
      </w:r>
      <w:r w:rsidRPr="00113BEB">
        <w:rPr>
          <w:rFonts w:ascii="Times New Roman" w:hAnsi="Times New Roman" w:cs="Times New Roman"/>
          <w:sz w:val="32"/>
          <w:szCs w:val="32"/>
        </w:rPr>
        <w:t xml:space="preserve"> указан</w:t>
      </w:r>
      <w:r w:rsidR="00ED29D2">
        <w:rPr>
          <w:rFonts w:ascii="Times New Roman" w:hAnsi="Times New Roman" w:cs="Times New Roman"/>
          <w:sz w:val="32"/>
          <w:szCs w:val="32"/>
        </w:rPr>
        <w:t>-</w:t>
      </w:r>
      <w:r w:rsidRPr="00113BEB">
        <w:rPr>
          <w:rFonts w:ascii="Times New Roman" w:hAnsi="Times New Roman" w:cs="Times New Roman"/>
          <w:sz w:val="32"/>
          <w:szCs w:val="32"/>
        </w:rPr>
        <w:t>ные показатели оказались выше соответственно</w:t>
      </w:r>
      <w:r w:rsidRPr="00113BEB">
        <w:rPr>
          <w:rFonts w:ascii="Times New Roman" w:eastAsia="Times New Roman" w:hAnsi="Times New Roman" w:cs="Times New Roman"/>
          <w:sz w:val="32"/>
          <w:szCs w:val="32"/>
        </w:rPr>
        <w:t xml:space="preserve"> на 4,6-5,1 г/л, 5,2-6,5%, 3,1-6,3%, 6,0-8,6% и 4,5-5,6 мг/мл (Р&lt;0,05-0,001).</w:t>
      </w:r>
    </w:p>
    <w:p w14:paraId="2920B213" w14:textId="0E26E6D8" w:rsidR="00B13057" w:rsidRPr="00113BEB" w:rsidRDefault="00B13057" w:rsidP="00B13057">
      <w:pPr>
        <w:widowControl w:val="0"/>
        <w:tabs>
          <w:tab w:val="left" w:pos="720"/>
          <w:tab w:val="left" w:pos="4176"/>
        </w:tabs>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napToGrid w:val="0"/>
          <w:sz w:val="32"/>
          <w:szCs w:val="32"/>
        </w:rPr>
        <w:t xml:space="preserve">Полученные </w:t>
      </w:r>
      <w:r w:rsidRPr="00113BEB">
        <w:rPr>
          <w:rFonts w:ascii="Times New Roman" w:hAnsi="Times New Roman" w:cs="Times New Roman"/>
          <w:snapToGrid w:val="0"/>
          <w:sz w:val="32"/>
          <w:szCs w:val="32"/>
        </w:rPr>
        <w:t xml:space="preserve">С.Г. Яковлевым и соавт. (2005) </w:t>
      </w:r>
      <w:r w:rsidRPr="00113BEB">
        <w:rPr>
          <w:rFonts w:ascii="Times New Roman" w:eastAsia="Times New Roman" w:hAnsi="Times New Roman" w:cs="Times New Roman"/>
          <w:snapToGrid w:val="0"/>
          <w:sz w:val="32"/>
          <w:szCs w:val="32"/>
        </w:rPr>
        <w:t>данные по акти</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 xml:space="preserve">визации адаптивных процессов и биологического потенциала </w:t>
      </w:r>
      <w:r w:rsidRPr="00113BEB">
        <w:rPr>
          <w:rFonts w:ascii="Times New Roman" w:hAnsi="Times New Roman" w:cs="Times New Roman"/>
          <w:snapToGrid w:val="0"/>
          <w:sz w:val="32"/>
          <w:szCs w:val="32"/>
        </w:rPr>
        <w:t>телят</w:t>
      </w:r>
      <w:r w:rsidRPr="00113BEB">
        <w:rPr>
          <w:rFonts w:ascii="Times New Roman" w:eastAsia="Times New Roman" w:hAnsi="Times New Roman" w:cs="Times New Roman"/>
          <w:snapToGrid w:val="0"/>
          <w:sz w:val="32"/>
          <w:szCs w:val="32"/>
        </w:rPr>
        <w:t xml:space="preserve"> при пониженных температурах с помощью биологических стиму</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ляторов (полистим и ПВ-1) имеют практическое значение. Использо</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вание этих препаратов активизир</w:t>
      </w:r>
      <w:r w:rsidRPr="00113BEB">
        <w:rPr>
          <w:rFonts w:ascii="Times New Roman" w:hAnsi="Times New Roman" w:cs="Times New Roman"/>
          <w:snapToGrid w:val="0"/>
          <w:sz w:val="32"/>
          <w:szCs w:val="32"/>
        </w:rPr>
        <w:t xml:space="preserve">уету телят </w:t>
      </w:r>
      <w:r w:rsidRPr="00113BEB">
        <w:rPr>
          <w:rFonts w:ascii="Times New Roman" w:eastAsia="Times New Roman" w:hAnsi="Times New Roman" w:cs="Times New Roman"/>
          <w:snapToGrid w:val="0"/>
          <w:sz w:val="32"/>
          <w:szCs w:val="32"/>
        </w:rPr>
        <w:t>адаптогенез и гемопоэз, клеточные и гуморальные факторы неспецифической резистент</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ности</w:t>
      </w:r>
      <w:r w:rsidRPr="00113BEB">
        <w:rPr>
          <w:rFonts w:ascii="Times New Roman" w:hAnsi="Times New Roman" w:cs="Times New Roman"/>
          <w:snapToGrid w:val="0"/>
          <w:sz w:val="32"/>
          <w:szCs w:val="32"/>
        </w:rPr>
        <w:t xml:space="preserve"> организма,</w:t>
      </w:r>
      <w:r w:rsidRPr="00113BEB">
        <w:rPr>
          <w:rFonts w:ascii="Times New Roman" w:eastAsia="Times New Roman" w:hAnsi="Times New Roman" w:cs="Times New Roman"/>
          <w:snapToGrid w:val="0"/>
          <w:sz w:val="32"/>
          <w:szCs w:val="32"/>
        </w:rPr>
        <w:t xml:space="preserve"> позвол</w:t>
      </w:r>
      <w:r w:rsidRPr="00113BEB">
        <w:rPr>
          <w:rFonts w:ascii="Times New Roman" w:hAnsi="Times New Roman" w:cs="Times New Roman"/>
          <w:snapToGrid w:val="0"/>
          <w:sz w:val="32"/>
          <w:szCs w:val="32"/>
        </w:rPr>
        <w:t>яет</w:t>
      </w:r>
      <w:r w:rsidRPr="00113BEB">
        <w:rPr>
          <w:rFonts w:ascii="Times New Roman" w:eastAsia="Times New Roman" w:hAnsi="Times New Roman" w:cs="Times New Roman"/>
          <w:snapToGrid w:val="0"/>
          <w:sz w:val="32"/>
          <w:szCs w:val="32"/>
        </w:rPr>
        <w:t xml:space="preserve"> увеличивать прирост живой массы</w:t>
      </w:r>
      <w:r w:rsidRPr="00113BEB">
        <w:rPr>
          <w:rFonts w:ascii="Times New Roman" w:hAnsi="Times New Roman" w:cs="Times New Roman"/>
          <w:snapToGrid w:val="0"/>
          <w:sz w:val="32"/>
          <w:szCs w:val="32"/>
        </w:rPr>
        <w:t xml:space="preserve"> и</w:t>
      </w:r>
      <w:r w:rsidRPr="00113BEB">
        <w:rPr>
          <w:rFonts w:ascii="Times New Roman" w:eastAsia="Times New Roman" w:hAnsi="Times New Roman" w:cs="Times New Roman"/>
          <w:snapToGrid w:val="0"/>
          <w:sz w:val="32"/>
          <w:szCs w:val="32"/>
        </w:rPr>
        <w:t xml:space="preserve"> сохранность, повысить жизнеспособность в экстремальных условиях выращивания при относительно низких затратах кормов на </w:t>
      </w:r>
      <w:smartTag w:uri="urn:schemas-microsoft-com:office:smarttags" w:element="metricconverter">
        <w:smartTagPr>
          <w:attr w:name="ProductID" w:val="1 кг"/>
        </w:smartTagPr>
        <w:r w:rsidRPr="00113BEB">
          <w:rPr>
            <w:rFonts w:ascii="Times New Roman" w:eastAsia="Times New Roman" w:hAnsi="Times New Roman" w:cs="Times New Roman"/>
            <w:snapToGrid w:val="0"/>
            <w:sz w:val="32"/>
            <w:szCs w:val="32"/>
          </w:rPr>
          <w:t>1 кг</w:t>
        </w:r>
      </w:smartTag>
      <w:r w:rsidRPr="00113BEB">
        <w:rPr>
          <w:rFonts w:ascii="Times New Roman" w:eastAsia="Times New Roman" w:hAnsi="Times New Roman" w:cs="Times New Roman"/>
          <w:snapToGrid w:val="0"/>
          <w:sz w:val="32"/>
          <w:szCs w:val="32"/>
        </w:rPr>
        <w:t xml:space="preserve"> при</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роста живой массы.</w:t>
      </w:r>
    </w:p>
    <w:p w14:paraId="665C3CD2" w14:textId="18148994" w:rsidR="00B13057" w:rsidRPr="00113BEB" w:rsidRDefault="00B13057" w:rsidP="00B13057">
      <w:pPr>
        <w:widowControl w:val="0"/>
        <w:tabs>
          <w:tab w:val="left" w:pos="720"/>
          <w:tab w:val="left" w:pos="4176"/>
        </w:tabs>
        <w:spacing w:after="0" w:line="240" w:lineRule="auto"/>
        <w:ind w:firstLine="567"/>
        <w:jc w:val="both"/>
        <w:rPr>
          <w:rFonts w:ascii="Times New Roman" w:eastAsia="Times New Roman" w:hAnsi="Times New Roman" w:cs="Times New Roman"/>
          <w:snapToGrid w:val="0"/>
          <w:sz w:val="32"/>
          <w:szCs w:val="32"/>
        </w:rPr>
      </w:pPr>
      <w:r w:rsidRPr="00113BEB">
        <w:rPr>
          <w:rFonts w:ascii="Times New Roman" w:hAnsi="Times New Roman" w:cs="Times New Roman"/>
          <w:sz w:val="32"/>
          <w:szCs w:val="32"/>
        </w:rPr>
        <w:t>А.А. Арутюнян и В.Г. Семеновым (2007) э</w:t>
      </w:r>
      <w:r w:rsidRPr="00113BEB">
        <w:rPr>
          <w:rFonts w:ascii="Times New Roman" w:eastAsia="Times New Roman" w:hAnsi="Times New Roman" w:cs="Times New Roman"/>
          <w:sz w:val="32"/>
          <w:szCs w:val="32"/>
        </w:rPr>
        <w:t>кспериментально до</w:t>
      </w:r>
      <w:r w:rsidR="00ED29D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казана возможность коррекции клеточных и гуморальных факторов неспецифической резистентности крупного рогатого скота в биологической цепи «мать – плод – новорожденный» в условиях традиционной технологии и молодняка при гипотермии в условиях </w:t>
      </w:r>
      <w:r w:rsidRPr="00113BEB">
        <w:rPr>
          <w:rFonts w:ascii="Times New Roman" w:eastAsia="Times New Roman" w:hAnsi="Times New Roman" w:cs="Times New Roman"/>
          <w:sz w:val="32"/>
          <w:szCs w:val="32"/>
        </w:rPr>
        <w:lastRenderedPageBreak/>
        <w:t>адаптивной технологии с помощью биогенных препаратовПС-1 и ПВ-1</w:t>
      </w:r>
      <w:r w:rsidRPr="00113BEB">
        <w:rPr>
          <w:rFonts w:ascii="Times New Roman" w:hAnsi="Times New Roman" w:cs="Times New Roman"/>
          <w:sz w:val="32"/>
          <w:szCs w:val="32"/>
        </w:rPr>
        <w:t>.</w:t>
      </w:r>
      <w:r w:rsidRPr="00113BEB">
        <w:rPr>
          <w:rFonts w:ascii="Times New Roman" w:eastAsia="Times New Roman" w:hAnsi="Times New Roman" w:cs="Times New Roman"/>
          <w:snapToGrid w:val="0"/>
          <w:sz w:val="32"/>
          <w:szCs w:val="32"/>
        </w:rPr>
        <w:t>Назначение глубокостельным коровам биогенных препаратов ПС-1 и ПВ-1 в осенне-зимний период</w:t>
      </w:r>
      <w:r w:rsidRPr="00113BEB">
        <w:rPr>
          <w:rFonts w:ascii="Times New Roman" w:eastAsia="Times New Roman" w:hAnsi="Times New Roman" w:cs="Times New Roman"/>
          <w:sz w:val="32"/>
          <w:szCs w:val="32"/>
        </w:rPr>
        <w:t xml:space="preserve"> способствовало </w:t>
      </w:r>
      <w:r w:rsidRPr="00113BEB">
        <w:rPr>
          <w:rFonts w:ascii="Times New Roman" w:eastAsia="Times New Roman" w:hAnsi="Times New Roman" w:cs="Times New Roman"/>
          <w:snapToGrid w:val="0"/>
          <w:sz w:val="32"/>
          <w:szCs w:val="32"/>
        </w:rPr>
        <w:t>повышению на 3-5 сутки после отела морфологических показателей крови</w:t>
      </w:r>
      <w:r w:rsidRPr="00113BEB">
        <w:rPr>
          <w:rFonts w:ascii="Times New Roman" w:eastAsia="Times New Roman" w:hAnsi="Times New Roman" w:cs="Times New Roman"/>
          <w:sz w:val="32"/>
          <w:szCs w:val="32"/>
        </w:rPr>
        <w:t>на</w:t>
      </w:r>
      <w:r w:rsidR="00ED29D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3,3</w:t>
      </w:r>
      <w:r w:rsidR="00ED29D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27,0%, параметров биохимического профиля</w:t>
      </w:r>
      <w:r w:rsidRPr="00113BEB">
        <w:rPr>
          <w:rFonts w:ascii="Times New Roman" w:eastAsia="Times New Roman" w:hAnsi="Times New Roman" w:cs="Times New Roman"/>
          <w:snapToGrid w:val="0"/>
          <w:sz w:val="32"/>
          <w:szCs w:val="32"/>
        </w:rPr>
        <w:t xml:space="preserve"> – на 7,0</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22,3%, факторов неспецифической резистентности организма – на 3,0</w:t>
      </w:r>
      <w:r w:rsidR="00ED29D2">
        <w:rPr>
          <w:rFonts w:ascii="Times New Roman" w:eastAsia="Times New Roman" w:hAnsi="Times New Roman" w:cs="Times New Roman"/>
          <w:snapToGrid w:val="0"/>
          <w:sz w:val="32"/>
          <w:szCs w:val="32"/>
        </w:rPr>
        <w:t>-</w:t>
      </w:r>
      <w:r w:rsidRPr="00113BEB">
        <w:rPr>
          <w:rFonts w:ascii="Times New Roman" w:eastAsia="Times New Roman" w:hAnsi="Times New Roman" w:cs="Times New Roman"/>
          <w:snapToGrid w:val="0"/>
          <w:sz w:val="32"/>
          <w:szCs w:val="32"/>
        </w:rPr>
        <w:t>18,9% (Р&lt;0,05-0,001), что свидетельствует</w:t>
      </w:r>
      <w:r w:rsidRPr="00113BEB">
        <w:rPr>
          <w:rFonts w:ascii="Times New Roman" w:hAnsi="Times New Roman" w:cs="Times New Roman"/>
          <w:snapToGrid w:val="0"/>
          <w:sz w:val="32"/>
          <w:szCs w:val="32"/>
        </w:rPr>
        <w:t>, как утверждают А.А. Арутюнян и соавт. (2008),</w:t>
      </w:r>
      <w:r w:rsidRPr="00113BEB">
        <w:rPr>
          <w:rFonts w:ascii="Times New Roman" w:eastAsia="Times New Roman" w:hAnsi="Times New Roman" w:cs="Times New Roman"/>
          <w:snapToGrid w:val="0"/>
          <w:sz w:val="32"/>
          <w:szCs w:val="32"/>
        </w:rPr>
        <w:t xml:space="preserve"> об активизации метаболизма, гемопоэза, иммунной и буферной систем.</w:t>
      </w:r>
    </w:p>
    <w:p w14:paraId="7B962DC9" w14:textId="6DD3BA07" w:rsidR="00B13057" w:rsidRPr="00113BEB" w:rsidRDefault="00B13057" w:rsidP="00B13057">
      <w:pPr>
        <w:widowControl w:val="0"/>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napToGrid w:val="0"/>
          <w:sz w:val="32"/>
          <w:szCs w:val="32"/>
        </w:rPr>
        <w:t xml:space="preserve">Л.А. Константиновой и соавт. (2009) </w:t>
      </w:r>
      <w:r w:rsidRPr="00113BEB">
        <w:rPr>
          <w:rFonts w:ascii="Times New Roman" w:eastAsia="Times New Roman" w:hAnsi="Times New Roman" w:cs="Times New Roman"/>
          <w:sz w:val="32"/>
          <w:szCs w:val="32"/>
        </w:rPr>
        <w:t>научно обоснована и экс</w:t>
      </w:r>
      <w:r w:rsidR="00ED29D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периментально доказана целесообразность применения полистима при выращивании телят в личных подсобных хозяйствах, намалых и средних фермах с целью активизации защитно-приспособительных</w:t>
      </w:r>
      <w:r w:rsidR="00ED29D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функций организма к условиям содержания, снижения стрессовой нагрузки иболее полной реализации биологического потенциала резистентности и продуктивности молодняка</w:t>
      </w:r>
      <w:r w:rsidRPr="00113BEB">
        <w:rPr>
          <w:rFonts w:ascii="Times New Roman" w:hAnsi="Times New Roman" w:cs="Times New Roman"/>
          <w:sz w:val="32"/>
          <w:szCs w:val="32"/>
        </w:rPr>
        <w:t>.</w:t>
      </w:r>
    </w:p>
    <w:p w14:paraId="4B676EA1" w14:textId="50BD3354" w:rsidR="00B13057" w:rsidRPr="00113BEB" w:rsidRDefault="00B13057" w:rsidP="00B13057">
      <w:pPr>
        <w:widowControl w:val="0"/>
        <w:tabs>
          <w:tab w:val="left" w:pos="720"/>
          <w:tab w:val="left" w:pos="4176"/>
        </w:tabs>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napToGrid w:val="0"/>
          <w:sz w:val="32"/>
          <w:szCs w:val="32"/>
        </w:rPr>
        <w:t xml:space="preserve">Внутримышечная инъекция телятам ПС-1 и ПС-3 </w:t>
      </w:r>
      <w:r w:rsidRPr="00113BEB">
        <w:rPr>
          <w:rFonts w:ascii="Times New Roman" w:eastAsia="Times New Roman" w:hAnsi="Times New Roman" w:cs="Times New Roman"/>
          <w:sz w:val="32"/>
          <w:szCs w:val="32"/>
        </w:rPr>
        <w:t xml:space="preserve">в дозе 3 мл в </w:t>
      </w:r>
      <w:r w:rsidR="00ED29D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1-2- и 5-6-суточном возрасте</w:t>
      </w:r>
      <w:r w:rsidRPr="00113BEB">
        <w:rPr>
          <w:rFonts w:ascii="Times New Roman" w:eastAsia="Times New Roman" w:hAnsi="Times New Roman" w:cs="Times New Roman"/>
          <w:snapToGrid w:val="0"/>
          <w:sz w:val="32"/>
          <w:szCs w:val="32"/>
        </w:rPr>
        <w:t xml:space="preserve"> стимулирует их </w:t>
      </w:r>
      <w:r w:rsidRPr="00113BEB">
        <w:rPr>
          <w:rFonts w:ascii="Times New Roman" w:eastAsia="Times New Roman" w:hAnsi="Times New Roman" w:cs="Times New Roman"/>
          <w:sz w:val="32"/>
          <w:szCs w:val="32"/>
        </w:rPr>
        <w:t>рост и развитие, снижа</w:t>
      </w:r>
      <w:r w:rsidR="00ED29D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ет заболеваемость. Ж</w:t>
      </w:r>
      <w:r w:rsidRPr="00113BEB">
        <w:rPr>
          <w:rFonts w:ascii="Times New Roman" w:eastAsia="Times New Roman" w:hAnsi="Times New Roman" w:cs="Times New Roman"/>
          <w:snapToGrid w:val="0"/>
          <w:sz w:val="32"/>
          <w:szCs w:val="32"/>
        </w:rPr>
        <w:t>ивотные опытных групп превосходили</w:t>
      </w:r>
      <w:r w:rsidRPr="00113BEB">
        <w:rPr>
          <w:rFonts w:ascii="Times New Roman" w:eastAsia="Times New Roman" w:hAnsi="Times New Roman" w:cs="Times New Roman"/>
          <w:sz w:val="32"/>
          <w:szCs w:val="32"/>
        </w:rPr>
        <w:t xml:space="preserve">к концу срока выращивания (180 сут) </w:t>
      </w:r>
      <w:r w:rsidRPr="00113BEB">
        <w:rPr>
          <w:rFonts w:ascii="Times New Roman" w:eastAsia="Times New Roman" w:hAnsi="Times New Roman" w:cs="Times New Roman"/>
          <w:snapToGrid w:val="0"/>
          <w:sz w:val="32"/>
          <w:szCs w:val="32"/>
        </w:rPr>
        <w:t xml:space="preserve">контрольных сверстников по живой массе – на </w:t>
      </w:r>
      <w:smartTag w:uri="urn:schemas-microsoft-com:office:smarttags" w:element="metricconverter">
        <w:smartTagPr>
          <w:attr w:name="ProductID" w:val="5,8 кг"/>
        </w:smartTagPr>
        <w:r w:rsidRPr="00113BEB">
          <w:rPr>
            <w:rFonts w:ascii="Times New Roman" w:eastAsia="Times New Roman" w:hAnsi="Times New Roman" w:cs="Times New Roman"/>
            <w:sz w:val="32"/>
            <w:szCs w:val="32"/>
          </w:rPr>
          <w:t>5,8 кг</w:t>
        </w:r>
      </w:smartTag>
      <w:r w:rsidRPr="00113BEB">
        <w:rPr>
          <w:rFonts w:ascii="Times New Roman" w:eastAsia="Times New Roman" w:hAnsi="Times New Roman" w:cs="Times New Roman"/>
          <w:sz w:val="32"/>
          <w:szCs w:val="32"/>
        </w:rPr>
        <w:t xml:space="preserve"> и 7,4 кг, среднесуточному приросту (в среднем за весь период наблюдения) – на 29,9 и 35,5 г и коэффициенту роста – на 0,09 и 0,06 (Р&lt;0,05-0,001).</w:t>
      </w:r>
      <w:r w:rsidR="00ED29D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Установлено снижение заболеваемости респираторных органов и желудочно-кишечного тракта телят 1-й и 2-й опытных групп в 3,0 и 6,0 раза, продолжительности болезней – на 1,7 и 5,2 сут, и коэффициента Мелленберга – в 3,8 и 17,0 раз соот</w:t>
      </w:r>
      <w:r w:rsidR="00ED29D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ветственно, чем в контроле (</w:t>
      </w:r>
      <w:r w:rsidRPr="00113BEB">
        <w:rPr>
          <w:rFonts w:ascii="Times New Roman" w:hAnsi="Times New Roman" w:cs="Times New Roman"/>
          <w:sz w:val="32"/>
          <w:szCs w:val="32"/>
        </w:rPr>
        <w:t>В.Ю. Маревская и В.Г. Семенов, 2010</w:t>
      </w:r>
      <w:r w:rsidRPr="00113BEB">
        <w:rPr>
          <w:rFonts w:ascii="Times New Roman" w:eastAsia="Times New Roman" w:hAnsi="Times New Roman" w:cs="Times New Roman"/>
          <w:sz w:val="32"/>
          <w:szCs w:val="32"/>
        </w:rPr>
        <w:t>).</w:t>
      </w:r>
    </w:p>
    <w:p w14:paraId="5A0C0502" w14:textId="66685362" w:rsidR="00B13057" w:rsidRPr="00113BEB" w:rsidRDefault="00B13057" w:rsidP="00B13057">
      <w:pPr>
        <w:widowControl w:val="0"/>
        <w:tabs>
          <w:tab w:val="left" w:pos="720"/>
          <w:tab w:val="left" w:pos="864"/>
          <w:tab w:val="left" w:pos="4320"/>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Никитиным Д.А. и соавт. (2012), Никитиным Д.А. и В.Г. Семе</w:t>
      </w:r>
      <w:r w:rsidR="00ED29D2">
        <w:rPr>
          <w:rFonts w:ascii="Times New Roman" w:hAnsi="Times New Roman" w:cs="Times New Roman"/>
          <w:sz w:val="32"/>
          <w:szCs w:val="32"/>
        </w:rPr>
        <w:t>-</w:t>
      </w:r>
      <w:r w:rsidRPr="00113BEB">
        <w:rPr>
          <w:rFonts w:ascii="Times New Roman" w:hAnsi="Times New Roman" w:cs="Times New Roman"/>
          <w:sz w:val="32"/>
          <w:szCs w:val="32"/>
        </w:rPr>
        <w:t>новым (2013) предложены производству иммунотропные препараты ПС-6 и ПС-7 и схемы их применения молодняку крупного рогатого скота для активизации неспецифической защиты организма и реали</w:t>
      </w:r>
      <w:r w:rsidR="00ED29D2">
        <w:rPr>
          <w:rFonts w:ascii="Times New Roman" w:hAnsi="Times New Roman" w:cs="Times New Roman"/>
          <w:sz w:val="32"/>
          <w:szCs w:val="32"/>
        </w:rPr>
        <w:t>-</w:t>
      </w:r>
      <w:r w:rsidRPr="00113BEB">
        <w:rPr>
          <w:rFonts w:ascii="Times New Roman" w:hAnsi="Times New Roman" w:cs="Times New Roman"/>
          <w:sz w:val="32"/>
          <w:szCs w:val="32"/>
        </w:rPr>
        <w:t>зации биологического потенциала продуктивности; предложены оригинальные методы конструирования препаратов на основе поли</w:t>
      </w:r>
      <w:r w:rsidR="00ED29D2">
        <w:rPr>
          <w:rFonts w:ascii="Times New Roman" w:hAnsi="Times New Roman" w:cs="Times New Roman"/>
          <w:sz w:val="32"/>
          <w:szCs w:val="32"/>
        </w:rPr>
        <w:t>-</w:t>
      </w:r>
      <w:r w:rsidRPr="00113BEB">
        <w:rPr>
          <w:rFonts w:ascii="Times New Roman" w:hAnsi="Times New Roman" w:cs="Times New Roman"/>
          <w:sz w:val="32"/>
          <w:szCs w:val="32"/>
        </w:rPr>
        <w:t>сахаридов дрожжевых клеток с добавлением антибактериальных средств.</w:t>
      </w:r>
    </w:p>
    <w:p w14:paraId="1A28F47F" w14:textId="66623CAD" w:rsidR="00B13057" w:rsidRPr="00113BEB" w:rsidRDefault="00B13057" w:rsidP="00B13057">
      <w:pPr>
        <w:widowControl w:val="0"/>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Ф.В. Сулагаевым и соавт. (2012) впервые на основе комплексных зоотехнических исследований дано научно-практическое обоснова</w:t>
      </w:r>
      <w:r w:rsidR="00ED29D2">
        <w:rPr>
          <w:rFonts w:ascii="Times New Roman" w:hAnsi="Times New Roman" w:cs="Times New Roman"/>
          <w:sz w:val="32"/>
          <w:szCs w:val="32"/>
        </w:rPr>
        <w:t>-</w:t>
      </w:r>
      <w:r w:rsidRPr="00113BEB">
        <w:rPr>
          <w:rFonts w:ascii="Times New Roman" w:hAnsi="Times New Roman" w:cs="Times New Roman"/>
          <w:sz w:val="32"/>
          <w:szCs w:val="32"/>
        </w:rPr>
        <w:t>ние применения биостимуляторов ПС-2 и ПС-4 в адаптивной техно</w:t>
      </w:r>
      <w:r w:rsidR="00ED29D2">
        <w:rPr>
          <w:rFonts w:ascii="Times New Roman" w:hAnsi="Times New Roman" w:cs="Times New Roman"/>
          <w:sz w:val="32"/>
          <w:szCs w:val="32"/>
        </w:rPr>
        <w:t>-</w:t>
      </w:r>
      <w:r w:rsidRPr="00113BEB">
        <w:rPr>
          <w:rFonts w:ascii="Times New Roman" w:hAnsi="Times New Roman" w:cs="Times New Roman"/>
          <w:sz w:val="32"/>
          <w:szCs w:val="32"/>
        </w:rPr>
        <w:lastRenderedPageBreak/>
        <w:t>логии выращивания телят, а именно, в индивидуальных домиках и павильонах, для повышения защитно-приспособительных функций организма к холоду и реализации продуктивных качеств молодняка в процессе доращивания и откорма в типовых помещениях.</w:t>
      </w:r>
    </w:p>
    <w:p w14:paraId="30386CA7" w14:textId="77CF426A" w:rsidR="00B13057" w:rsidRPr="00113BEB" w:rsidRDefault="00B13057" w:rsidP="00B13057">
      <w:pPr>
        <w:widowControl w:val="0"/>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Н.С. Петровым и соавт. (2014) раскрыты</w:t>
      </w:r>
      <w:r w:rsidR="00ED29D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существенные доказа</w:t>
      </w:r>
      <w:r w:rsidR="00ED29D2">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тельства влияния биостимуляторов на основе полисахаридного комплекса дрожжевых клеток и антибактериального препарата на </w:t>
      </w:r>
      <w:r w:rsidRPr="00113BEB">
        <w:rPr>
          <w:rFonts w:ascii="Times New Roman" w:hAnsi="Times New Roman" w:cs="Times New Roman"/>
          <w:snapToGrid w:val="0"/>
          <w:sz w:val="32"/>
          <w:szCs w:val="32"/>
        </w:rPr>
        <w:t>активизацию неспецифической устойчивости телят к прессингу экологических и технологических факторов и реализацию продук</w:t>
      </w:r>
      <w:r w:rsidR="00ED29D2">
        <w:rPr>
          <w:rFonts w:ascii="Times New Roman" w:hAnsi="Times New Roman" w:cs="Times New Roman"/>
          <w:snapToGrid w:val="0"/>
          <w:sz w:val="32"/>
          <w:szCs w:val="32"/>
        </w:rPr>
        <w:t>-</w:t>
      </w:r>
      <w:r w:rsidRPr="00113BEB">
        <w:rPr>
          <w:rFonts w:ascii="Times New Roman" w:hAnsi="Times New Roman" w:cs="Times New Roman"/>
          <w:snapToGrid w:val="0"/>
          <w:sz w:val="32"/>
          <w:szCs w:val="32"/>
        </w:rPr>
        <w:t>тивных качеств молодняка</w:t>
      </w:r>
      <w:r w:rsidRPr="00113BEB">
        <w:rPr>
          <w:rFonts w:ascii="Times New Roman" w:eastAsia="Times New Roman" w:hAnsi="Times New Roman" w:cs="Times New Roman"/>
          <w:sz w:val="32"/>
          <w:szCs w:val="32"/>
        </w:rPr>
        <w:t>;</w:t>
      </w:r>
      <w:r w:rsidR="00ED29D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проведена модернизация</w:t>
      </w:r>
      <w:r w:rsidR="00ED29D2">
        <w:rPr>
          <w:rFonts w:ascii="Times New Roman" w:eastAsia="Times New Roman" w:hAnsi="Times New Roman" w:cs="Times New Roman"/>
          <w:sz w:val="32"/>
          <w:szCs w:val="32"/>
        </w:rPr>
        <w:t xml:space="preserve"> </w:t>
      </w:r>
      <w:r w:rsidRPr="00113BEB">
        <w:rPr>
          <w:rFonts w:ascii="Times New Roman" w:hAnsi="Times New Roman" w:cs="Times New Roman"/>
          <w:sz w:val="32"/>
          <w:szCs w:val="32"/>
        </w:rPr>
        <w:t>адаптивной технологии выращивания телят в индивидуальных домиках и па</w:t>
      </w:r>
      <w:r w:rsidR="00ED29D2">
        <w:rPr>
          <w:rFonts w:ascii="Times New Roman" w:hAnsi="Times New Roman" w:cs="Times New Roman"/>
          <w:sz w:val="32"/>
          <w:szCs w:val="32"/>
        </w:rPr>
        <w:t>-</w:t>
      </w:r>
      <w:r w:rsidRPr="00113BEB">
        <w:rPr>
          <w:rFonts w:ascii="Times New Roman" w:hAnsi="Times New Roman" w:cs="Times New Roman"/>
          <w:sz w:val="32"/>
          <w:szCs w:val="32"/>
        </w:rPr>
        <w:t>вильонах на открытой площадке с использованием биостимуляторов ПС-2 и ПС-6, обеспечивающей реализацию адаптивного и продук</w:t>
      </w:r>
      <w:r w:rsidR="00ED29D2">
        <w:rPr>
          <w:rFonts w:ascii="Times New Roman" w:hAnsi="Times New Roman" w:cs="Times New Roman"/>
          <w:sz w:val="32"/>
          <w:szCs w:val="32"/>
        </w:rPr>
        <w:t>-</w:t>
      </w:r>
      <w:r w:rsidRPr="00113BEB">
        <w:rPr>
          <w:rFonts w:ascii="Times New Roman" w:hAnsi="Times New Roman" w:cs="Times New Roman"/>
          <w:sz w:val="32"/>
          <w:szCs w:val="32"/>
        </w:rPr>
        <w:t>тивного потенциала организма (Н.С. Петров, В.Г. Семенов, 2015; В.Г. Семенов и соавт., 2015)</w:t>
      </w:r>
      <w:r w:rsidRPr="00113BEB">
        <w:rPr>
          <w:rFonts w:ascii="Times New Roman" w:eastAsia="Times New Roman" w:hAnsi="Times New Roman" w:cs="Times New Roman"/>
          <w:sz w:val="32"/>
          <w:szCs w:val="32"/>
        </w:rPr>
        <w:t>.</w:t>
      </w:r>
    </w:p>
    <w:p w14:paraId="7FAD0533" w14:textId="76F8E588" w:rsidR="00B13057" w:rsidRPr="00113BEB" w:rsidRDefault="00B13057" w:rsidP="00B13057">
      <w:pPr>
        <w:pStyle w:val="Default"/>
        <w:widowControl w:val="0"/>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В.Г. Семеновым и соавт. (2016) на основании анализа литератур</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ных данных и обобщения собственных исследований по изучению физиологического состояния коров и телят представлены новые под</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ходы к теоретическому обоснованию концепции единства и однотип</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ности механизмов действия стресс-факторов внешней среды на ней</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рогуморальную и иммунную системы организма на фоне приме</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нения биопрепаратов.При этом в ЦНС наблюдается умеренное физиологическое возбуждение, повышается выделение рилизинг-факторов в гипоталамусе, вследствие чего в аденогипофизе отме</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чается усиление секреции СТГ, ТТГ, ГТГ на фоне нормального выде</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ления АКТГ. Повышается секреция гормонов щитовидной и поло</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вых желез, увеличивается выделение минералокортикоидов в надпо</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 xml:space="preserve">чечниках, о чем свидетельствуют высокий уровень </w:t>
      </w:r>
      <w:r w:rsidRPr="00113BEB">
        <w:rPr>
          <w:rFonts w:ascii="Times New Roman" w:hAnsi="Times New Roman" w:cs="Times New Roman"/>
          <w:color w:val="auto"/>
          <w:sz w:val="32"/>
          <w:szCs w:val="32"/>
          <w:lang w:val="en-US"/>
        </w:rPr>
        <w:t>Na</w:t>
      </w:r>
      <w:r w:rsidRPr="00113BEB">
        <w:rPr>
          <w:rFonts w:ascii="Times New Roman" w:hAnsi="Times New Roman" w:cs="Times New Roman"/>
          <w:color w:val="auto"/>
          <w:sz w:val="32"/>
          <w:szCs w:val="32"/>
        </w:rPr>
        <w:t xml:space="preserve"> и К, а также лимфоцитоз. Происходит истинная гипертрофия тимуса и лимфати</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ческих узлов. Число лимфоцитов находится в пределах верхней по</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ловины нормы и выше, сегментоядерных нейтрофилов – в пределах нижней половины нормы, лейкоцитов, эозинофилов, палочкоядер</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ных нейтрофилов, моноцитов – в пределах физиологических норм.</w:t>
      </w:r>
      <w:r w:rsidR="00ED29D2">
        <w:rPr>
          <w:rFonts w:ascii="Times New Roman" w:hAnsi="Times New Roman" w:cs="Times New Roman"/>
          <w:color w:val="auto"/>
          <w:sz w:val="32"/>
          <w:szCs w:val="32"/>
        </w:rPr>
        <w:t xml:space="preserve"> </w:t>
      </w:r>
      <w:r w:rsidRPr="00113BEB">
        <w:rPr>
          <w:rFonts w:ascii="Times New Roman" w:hAnsi="Times New Roman" w:cs="Times New Roman"/>
          <w:color w:val="auto"/>
          <w:sz w:val="32"/>
          <w:szCs w:val="32"/>
        </w:rPr>
        <w:t>Закономерно изменяются некоторые показатели метаболизма (глико</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лиз, накопление нуклеиновых кислот, аминокислот, белка). В отли</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чие от реакции тренировки, резистентность при реакции активации стойко держится и остается повышенной в течение некоторого вре</w:t>
      </w:r>
      <w:r w:rsidR="00ED29D2">
        <w:rPr>
          <w:rFonts w:ascii="Times New Roman" w:hAnsi="Times New Roman" w:cs="Times New Roman"/>
          <w:color w:val="auto"/>
          <w:sz w:val="32"/>
          <w:szCs w:val="32"/>
        </w:rPr>
        <w:t>-</w:t>
      </w:r>
      <w:r w:rsidRPr="00113BEB">
        <w:rPr>
          <w:rFonts w:ascii="Times New Roman" w:hAnsi="Times New Roman" w:cs="Times New Roman"/>
          <w:color w:val="auto"/>
          <w:sz w:val="32"/>
          <w:szCs w:val="32"/>
        </w:rPr>
        <w:t>мени, даже после прекращения воздействий.</w:t>
      </w:r>
    </w:p>
    <w:p w14:paraId="2BAD811F" w14:textId="35470D91" w:rsidR="00B13057" w:rsidRPr="00113BEB" w:rsidRDefault="00B13057" w:rsidP="00B13057">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В.Г. Семеновым, Д.А. Никитиным и Н.И. Герасимовой (2017,а,б) впервые на основе комплексных исследований научно обоснована и экспериментально доказана зоотехническая целесообразность при</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менения разработанного биопрепарата Prevention-N-А на основе полисахаридного комплекса дрожжевых клеток </w:t>
      </w:r>
      <w:r w:rsidRPr="00113BEB">
        <w:rPr>
          <w:rFonts w:ascii="Times New Roman" w:hAnsi="Times New Roman" w:cs="Times New Roman"/>
          <w:snapToGrid w:val="0"/>
          <w:sz w:val="32"/>
          <w:szCs w:val="32"/>
          <w:lang w:val="en-US"/>
        </w:rPr>
        <w:t>S</w:t>
      </w:r>
      <w:r w:rsidRPr="00113BEB">
        <w:rPr>
          <w:rFonts w:ascii="Times New Roman" w:hAnsi="Times New Roman" w:cs="Times New Roman"/>
          <w:sz w:val="32"/>
          <w:szCs w:val="32"/>
        </w:rPr>
        <w:t>accharomyces cere</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visiae и бактерицидного </w:t>
      </w:r>
      <w:r w:rsidRPr="00113BEB">
        <w:rPr>
          <w:rFonts w:ascii="Times New Roman" w:eastAsia="Calibri" w:hAnsi="Times New Roman" w:cs="Times New Roman"/>
          <w:sz w:val="32"/>
          <w:szCs w:val="32"/>
        </w:rPr>
        <w:t>препарата группы аминогликозидов</w:t>
      </w:r>
      <w:r w:rsidRPr="00113BEB">
        <w:rPr>
          <w:rFonts w:ascii="Times New Roman" w:hAnsi="Times New Roman" w:cs="Times New Roman"/>
          <w:sz w:val="32"/>
          <w:szCs w:val="32"/>
        </w:rPr>
        <w:t xml:space="preserve"> в технологии получения и выращивания телят в сопоставлении с ранее апробированным препаратом PS-2. </w:t>
      </w:r>
      <w:r w:rsidRPr="00113BEB">
        <w:rPr>
          <w:rFonts w:ascii="Times New Roman" w:eastAsia="Calibri" w:hAnsi="Times New Roman" w:cs="Times New Roman"/>
          <w:sz w:val="32"/>
          <w:szCs w:val="32"/>
        </w:rPr>
        <w:t>Установлено, что иммунокор</w:t>
      </w:r>
      <w:r w:rsidR="00ED29D2">
        <w:rPr>
          <w:rFonts w:ascii="Times New Roman" w:eastAsia="Calibri" w:hAnsi="Times New Roman" w:cs="Times New Roman"/>
          <w:sz w:val="32"/>
          <w:szCs w:val="32"/>
        </w:rPr>
        <w:t>-</w:t>
      </w:r>
      <w:r w:rsidRPr="00113BEB">
        <w:rPr>
          <w:rFonts w:ascii="Times New Roman" w:eastAsia="Calibri" w:hAnsi="Times New Roman" w:cs="Times New Roman"/>
          <w:sz w:val="32"/>
          <w:szCs w:val="32"/>
        </w:rPr>
        <w:t>рекция организма глубокостельных коров и новорожденных телят в условиях прессинга эколого-технологических стресс-факторов био</w:t>
      </w:r>
      <w:r w:rsidR="00ED29D2">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препаратами </w:t>
      </w:r>
      <w:r w:rsidRPr="00113BEB">
        <w:rPr>
          <w:rFonts w:ascii="Times New Roman" w:hAnsi="Times New Roman" w:cs="Times New Roman"/>
          <w:sz w:val="32"/>
          <w:szCs w:val="32"/>
        </w:rPr>
        <w:t>нового поколения</w:t>
      </w:r>
      <w:r w:rsidRPr="00113BEB">
        <w:rPr>
          <w:rFonts w:ascii="Times New Roman" w:eastAsia="Calibri" w:hAnsi="Times New Roman" w:cs="Times New Roman"/>
          <w:sz w:val="32"/>
          <w:szCs w:val="32"/>
        </w:rPr>
        <w:t xml:space="preserve"> предупреждает у коров гинеколо</w:t>
      </w:r>
      <w:r w:rsidR="00ED29D2">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гические заболевания в родовой и послеродовой периоды, улучшая воспроизводительные качества, </w:t>
      </w:r>
      <w:r w:rsidRPr="00113BEB">
        <w:rPr>
          <w:rFonts w:ascii="Times New Roman" w:hAnsi="Times New Roman" w:cs="Times New Roman"/>
          <w:sz w:val="32"/>
          <w:szCs w:val="32"/>
        </w:rPr>
        <w:t>а у телят – способствует профилак</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тике заболеваний органов дыхания и пищеварения, активизирует рост и развитие, обеспечивая более полную </w:t>
      </w:r>
      <w:r w:rsidRPr="00113BEB">
        <w:rPr>
          <w:rFonts w:ascii="Times New Roman" w:hAnsi="Times New Roman" w:cs="Times New Roman"/>
          <w:snapToGrid w:val="0"/>
          <w:sz w:val="32"/>
          <w:szCs w:val="32"/>
        </w:rPr>
        <w:t>реализацию продук</w:t>
      </w:r>
      <w:r w:rsidR="00ED29D2">
        <w:rPr>
          <w:rFonts w:ascii="Times New Roman" w:hAnsi="Times New Roman" w:cs="Times New Roman"/>
          <w:snapToGrid w:val="0"/>
          <w:sz w:val="32"/>
          <w:szCs w:val="32"/>
        </w:rPr>
        <w:t>-</w:t>
      </w:r>
      <w:r w:rsidRPr="00113BEB">
        <w:rPr>
          <w:rFonts w:ascii="Times New Roman" w:hAnsi="Times New Roman" w:cs="Times New Roman"/>
          <w:snapToGrid w:val="0"/>
          <w:sz w:val="32"/>
          <w:szCs w:val="32"/>
        </w:rPr>
        <w:t xml:space="preserve">тивного потенциала молодняка в периоды доращивания и откорма, при более выраженном эффекте </w:t>
      </w:r>
      <w:r w:rsidRPr="00113BEB">
        <w:rPr>
          <w:rFonts w:ascii="Times New Roman" w:hAnsi="Times New Roman" w:cs="Times New Roman"/>
          <w:sz w:val="32"/>
          <w:szCs w:val="32"/>
        </w:rPr>
        <w:t>Prevention-N-А.</w:t>
      </w:r>
    </w:p>
    <w:p w14:paraId="3A3F4506" w14:textId="79A38080" w:rsidR="00B13057" w:rsidRPr="00113BEB" w:rsidRDefault="00B13057" w:rsidP="00B13057">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Таким образом, на фоне применения биопрепаратов при помощи неспецифических адаптационных реакций организм сохраняет необ</w:t>
      </w:r>
      <w:r w:rsidR="00ED29D2">
        <w:rPr>
          <w:rFonts w:ascii="Times New Roman" w:hAnsi="Times New Roman" w:cs="Times New Roman"/>
          <w:sz w:val="32"/>
          <w:szCs w:val="32"/>
        </w:rPr>
        <w:t>-</w:t>
      </w:r>
      <w:r w:rsidRPr="00113BEB">
        <w:rPr>
          <w:rFonts w:ascii="Times New Roman" w:hAnsi="Times New Roman" w:cs="Times New Roman"/>
          <w:sz w:val="32"/>
          <w:szCs w:val="32"/>
        </w:rPr>
        <w:t>ходимое для жизни относительное постоянство внутренней среды – гомеостаз, и активно противостоит неблагоприятным воздействиям внешней среды, повышая защитные силы. Следовательно, откры</w:t>
      </w:r>
      <w:r w:rsidR="00ED29D2">
        <w:rPr>
          <w:rFonts w:ascii="Times New Roman" w:hAnsi="Times New Roman" w:cs="Times New Roman"/>
          <w:sz w:val="32"/>
          <w:szCs w:val="32"/>
        </w:rPr>
        <w:t>-</w:t>
      </w:r>
      <w:r w:rsidRPr="00113BEB">
        <w:rPr>
          <w:rFonts w:ascii="Times New Roman" w:hAnsi="Times New Roman" w:cs="Times New Roman"/>
          <w:sz w:val="32"/>
          <w:szCs w:val="32"/>
        </w:rPr>
        <w:t>ваются новые возможности для реализации воспроизводительных и продуктивных качеств крупного рогатого скота за счет иммунопро</w:t>
      </w:r>
      <w:r w:rsidR="00ED29D2">
        <w:rPr>
          <w:rFonts w:ascii="Times New Roman" w:hAnsi="Times New Roman" w:cs="Times New Roman"/>
          <w:sz w:val="32"/>
          <w:szCs w:val="32"/>
        </w:rPr>
        <w:t>-</w:t>
      </w:r>
      <w:r w:rsidRPr="00113BEB">
        <w:rPr>
          <w:rFonts w:ascii="Times New Roman" w:hAnsi="Times New Roman" w:cs="Times New Roman"/>
          <w:sz w:val="32"/>
          <w:szCs w:val="32"/>
        </w:rPr>
        <w:t>филактики организма биопрепаратами на основе полисахаридов и антибактериальных средств.</w:t>
      </w:r>
    </w:p>
    <w:p w14:paraId="13CE3742" w14:textId="391A3250" w:rsidR="0069019E" w:rsidRDefault="0069019E" w:rsidP="0069019E">
      <w:pPr>
        <w:widowControl w:val="0"/>
        <w:spacing w:after="0" w:line="240" w:lineRule="auto"/>
        <w:ind w:firstLine="567"/>
        <w:jc w:val="both"/>
        <w:rPr>
          <w:rFonts w:ascii="Times New Roman" w:hAnsi="Times New Roman" w:cs="Times New Roman"/>
          <w:sz w:val="32"/>
          <w:szCs w:val="32"/>
        </w:rPr>
      </w:pPr>
    </w:p>
    <w:p w14:paraId="0A2E75EF" w14:textId="77777777" w:rsidR="0069019E" w:rsidRDefault="0069019E">
      <w:pPr>
        <w:rPr>
          <w:rFonts w:ascii="Times New Roman" w:hAnsi="Times New Roman" w:cs="Times New Roman"/>
          <w:sz w:val="32"/>
          <w:szCs w:val="32"/>
        </w:rPr>
      </w:pPr>
      <w:r>
        <w:rPr>
          <w:rFonts w:ascii="Times New Roman" w:hAnsi="Times New Roman" w:cs="Times New Roman"/>
          <w:sz w:val="32"/>
          <w:szCs w:val="32"/>
        </w:rPr>
        <w:br w:type="page"/>
      </w:r>
    </w:p>
    <w:p w14:paraId="20937B94" w14:textId="77777777" w:rsidR="00B8425B" w:rsidRDefault="006E302F" w:rsidP="00ED29D2">
      <w:pPr>
        <w:tabs>
          <w:tab w:val="left" w:pos="993"/>
        </w:tabs>
        <w:spacing w:after="0" w:line="240" w:lineRule="auto"/>
        <w:ind w:firstLine="567"/>
        <w:jc w:val="both"/>
        <w:rPr>
          <w:rFonts w:ascii="Times New Roman" w:hAnsi="Times New Roman" w:cs="Times New Roman"/>
          <w:b/>
          <w:bCs/>
          <w:sz w:val="32"/>
          <w:szCs w:val="32"/>
        </w:rPr>
      </w:pPr>
      <w:r w:rsidRPr="00113BEB">
        <w:rPr>
          <w:rFonts w:ascii="Times New Roman" w:hAnsi="Times New Roman" w:cs="Times New Roman"/>
          <w:b/>
          <w:bCs/>
          <w:sz w:val="32"/>
          <w:szCs w:val="32"/>
        </w:rPr>
        <w:lastRenderedPageBreak/>
        <w:t>6.</w:t>
      </w:r>
      <w:r w:rsidR="00ED29D2">
        <w:rPr>
          <w:rFonts w:ascii="Times New Roman" w:hAnsi="Times New Roman" w:cs="Times New Roman"/>
          <w:b/>
          <w:bCs/>
          <w:sz w:val="32"/>
          <w:szCs w:val="32"/>
        </w:rPr>
        <w:tab/>
      </w:r>
      <w:r w:rsidRPr="00113BEB">
        <w:rPr>
          <w:rFonts w:ascii="Times New Roman" w:hAnsi="Times New Roman" w:cs="Times New Roman"/>
          <w:b/>
          <w:bCs/>
          <w:sz w:val="32"/>
          <w:szCs w:val="32"/>
        </w:rPr>
        <w:t>ПРОДУКТИВНОСТЬ</w:t>
      </w:r>
      <w:r w:rsidR="00B8425B">
        <w:rPr>
          <w:rFonts w:ascii="Times New Roman" w:hAnsi="Times New Roman" w:cs="Times New Roman"/>
          <w:b/>
          <w:bCs/>
          <w:sz w:val="32"/>
          <w:szCs w:val="32"/>
          <w:lang w:val="kk-KZ"/>
        </w:rPr>
        <w:t xml:space="preserve"> СОЗДАВАЕМОГО</w:t>
      </w:r>
      <w:r w:rsidRPr="00113BEB">
        <w:rPr>
          <w:rFonts w:ascii="Times New Roman" w:hAnsi="Times New Roman" w:cs="Times New Roman"/>
          <w:b/>
          <w:bCs/>
          <w:sz w:val="32"/>
          <w:szCs w:val="32"/>
        </w:rPr>
        <w:t xml:space="preserve"> ЗАВОДСКОГО </w:t>
      </w:r>
    </w:p>
    <w:p w14:paraId="2890468C" w14:textId="1074F9E2" w:rsidR="006E302F" w:rsidRPr="00113BEB" w:rsidRDefault="00B8425B" w:rsidP="00ED29D2">
      <w:pPr>
        <w:tabs>
          <w:tab w:val="left" w:pos="993"/>
        </w:tabs>
        <w:spacing w:after="0" w:line="240" w:lineRule="auto"/>
        <w:ind w:firstLine="567"/>
        <w:jc w:val="both"/>
        <w:rPr>
          <w:rFonts w:ascii="Times New Roman" w:hAnsi="Times New Roman" w:cs="Times New Roman"/>
          <w:b/>
          <w:bCs/>
          <w:sz w:val="32"/>
          <w:szCs w:val="32"/>
        </w:rPr>
      </w:pPr>
      <w:r>
        <w:rPr>
          <w:rFonts w:ascii="Times New Roman" w:hAnsi="Times New Roman" w:cs="Times New Roman"/>
          <w:b/>
          <w:bCs/>
          <w:sz w:val="32"/>
          <w:szCs w:val="32"/>
        </w:rPr>
        <w:tab/>
      </w:r>
      <w:r w:rsidR="006E302F" w:rsidRPr="00113BEB">
        <w:rPr>
          <w:rFonts w:ascii="Times New Roman" w:hAnsi="Times New Roman" w:cs="Times New Roman"/>
          <w:b/>
          <w:bCs/>
          <w:sz w:val="32"/>
          <w:szCs w:val="32"/>
        </w:rPr>
        <w:t>ТИПА «А</w:t>
      </w:r>
      <w:r w:rsidR="006E302F" w:rsidRPr="00113BEB">
        <w:rPr>
          <w:rFonts w:ascii="Times New Roman" w:hAnsi="Times New Roman" w:cs="Times New Roman"/>
          <w:b/>
          <w:bCs/>
          <w:sz w:val="32"/>
          <w:szCs w:val="32"/>
          <w:lang w:val="en-US"/>
        </w:rPr>
        <w:t>D</w:t>
      </w:r>
      <w:r w:rsidR="006E302F" w:rsidRPr="00113BEB">
        <w:rPr>
          <w:rFonts w:ascii="Times New Roman" w:hAnsi="Times New Roman" w:cs="Times New Roman"/>
          <w:b/>
          <w:bCs/>
          <w:sz w:val="32"/>
          <w:szCs w:val="32"/>
        </w:rPr>
        <w:t>А</w:t>
      </w:r>
      <w:r w:rsidR="006E302F" w:rsidRPr="00113BEB">
        <w:rPr>
          <w:rFonts w:ascii="Times New Roman" w:hAnsi="Times New Roman" w:cs="Times New Roman"/>
          <w:b/>
          <w:bCs/>
          <w:sz w:val="32"/>
          <w:szCs w:val="32"/>
          <w:lang w:val="en-US"/>
        </w:rPr>
        <w:t>L</w:t>
      </w:r>
      <w:r w:rsidR="006E302F" w:rsidRPr="00113BEB">
        <w:rPr>
          <w:rFonts w:ascii="Times New Roman" w:hAnsi="Times New Roman" w:cs="Times New Roman"/>
          <w:b/>
          <w:bCs/>
          <w:sz w:val="32"/>
          <w:szCs w:val="32"/>
        </w:rPr>
        <w:t xml:space="preserve">» ЧЕРНО-ПЕСТРОГО СКОТА </w:t>
      </w:r>
    </w:p>
    <w:p w14:paraId="41EF38F5" w14:textId="77777777" w:rsidR="006E302F" w:rsidRDefault="006E302F" w:rsidP="006E302F">
      <w:pPr>
        <w:spacing w:after="0" w:line="240" w:lineRule="auto"/>
        <w:ind w:firstLine="567"/>
        <w:jc w:val="both"/>
        <w:rPr>
          <w:rFonts w:ascii="Times New Roman" w:hAnsi="Times New Roman" w:cs="Times New Roman"/>
          <w:sz w:val="32"/>
          <w:szCs w:val="32"/>
        </w:rPr>
      </w:pPr>
    </w:p>
    <w:p w14:paraId="1168EF84" w14:textId="76449978"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условиях АО АПК «Адал» Енбекшиказахского района Алма</w:t>
      </w:r>
      <w:r w:rsidR="00ED29D2">
        <w:rPr>
          <w:rFonts w:ascii="Times New Roman" w:hAnsi="Times New Roman" w:cs="Times New Roman"/>
          <w:sz w:val="32"/>
          <w:szCs w:val="32"/>
        </w:rPr>
        <w:t>-</w:t>
      </w:r>
      <w:r w:rsidRPr="00113BEB">
        <w:rPr>
          <w:rFonts w:ascii="Times New Roman" w:hAnsi="Times New Roman" w:cs="Times New Roman"/>
          <w:sz w:val="32"/>
          <w:szCs w:val="32"/>
        </w:rPr>
        <w:t>тинской области молочное скотоводство является основной от</w:t>
      </w:r>
      <w:r w:rsidR="00ED29D2">
        <w:rPr>
          <w:rFonts w:ascii="Times New Roman" w:hAnsi="Times New Roman" w:cs="Times New Roman"/>
          <w:sz w:val="32"/>
          <w:szCs w:val="32"/>
        </w:rPr>
        <w:t>-</w:t>
      </w:r>
      <w:r w:rsidRPr="00113BEB">
        <w:rPr>
          <w:rFonts w:ascii="Times New Roman" w:hAnsi="Times New Roman" w:cs="Times New Roman"/>
          <w:sz w:val="32"/>
          <w:szCs w:val="32"/>
        </w:rPr>
        <w:t>раслью продуктивного животноводства.</w:t>
      </w:r>
    </w:p>
    <w:p w14:paraId="01B94CA2" w14:textId="77777777" w:rsidR="006E302F" w:rsidRPr="00113BEB" w:rsidRDefault="006E302F" w:rsidP="006E302F">
      <w:pPr>
        <w:spacing w:after="0" w:line="240" w:lineRule="auto"/>
        <w:ind w:firstLine="567"/>
        <w:jc w:val="both"/>
        <w:rPr>
          <w:rFonts w:ascii="Times New Roman" w:eastAsia="Calibri" w:hAnsi="Times New Roman" w:cs="Times New Roman"/>
          <w:sz w:val="32"/>
          <w:szCs w:val="32"/>
        </w:rPr>
      </w:pPr>
      <w:r w:rsidRPr="00113BEB">
        <w:rPr>
          <w:rFonts w:ascii="Times New Roman" w:eastAsia="Calibri" w:hAnsi="Times New Roman" w:cs="Times New Roman"/>
          <w:sz w:val="32"/>
          <w:szCs w:val="32"/>
        </w:rPr>
        <w:t>Голштинизированный крупный рогатый скот черно-пестрой породы содержится на одной ферме и имеет законченный цикл воспроизводства. Содержание животных круглогодовое стойлово-выгульное.</w:t>
      </w:r>
    </w:p>
    <w:p w14:paraId="3CBDA6BD" w14:textId="00F9DF1E"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Общая численность коров черно</w:t>
      </w:r>
      <w:r w:rsidR="00B8425B">
        <w:rPr>
          <w:rFonts w:ascii="Times New Roman" w:hAnsi="Times New Roman" w:cs="Times New Roman"/>
          <w:sz w:val="32"/>
          <w:szCs w:val="32"/>
        </w:rPr>
        <w:t>-</w:t>
      </w:r>
      <w:r w:rsidRPr="00113BEB">
        <w:rPr>
          <w:rFonts w:ascii="Times New Roman" w:hAnsi="Times New Roman" w:cs="Times New Roman"/>
          <w:sz w:val="32"/>
          <w:szCs w:val="32"/>
        </w:rPr>
        <w:t>пестрой породы 772 головы, телок</w:t>
      </w:r>
      <w:r w:rsidR="00ED29D2">
        <w:rPr>
          <w:rFonts w:ascii="Times New Roman" w:hAnsi="Times New Roman" w:cs="Times New Roman"/>
          <w:sz w:val="32"/>
          <w:szCs w:val="32"/>
        </w:rPr>
        <w:t xml:space="preserve"> </w:t>
      </w:r>
      <w:r w:rsidRPr="00113BEB">
        <w:rPr>
          <w:rFonts w:ascii="Times New Roman" w:hAnsi="Times New Roman" w:cs="Times New Roman"/>
          <w:sz w:val="32"/>
          <w:szCs w:val="32"/>
        </w:rPr>
        <w:t>916 голов (табл</w:t>
      </w:r>
      <w:r w:rsidR="00ED29D2">
        <w:rPr>
          <w:rFonts w:ascii="Times New Roman" w:hAnsi="Times New Roman" w:cs="Times New Roman"/>
          <w:sz w:val="32"/>
          <w:szCs w:val="32"/>
        </w:rPr>
        <w:t>ица</w:t>
      </w:r>
      <w:r w:rsidRPr="00113BEB">
        <w:rPr>
          <w:rFonts w:ascii="Times New Roman" w:hAnsi="Times New Roman" w:cs="Times New Roman"/>
          <w:sz w:val="32"/>
          <w:szCs w:val="32"/>
        </w:rPr>
        <w:t xml:space="preserve"> 1).</w:t>
      </w:r>
    </w:p>
    <w:p w14:paraId="52B269DE" w14:textId="77777777" w:rsidR="006E302F" w:rsidRPr="00113BEB" w:rsidRDefault="006E302F" w:rsidP="006E302F">
      <w:pPr>
        <w:spacing w:after="0" w:line="240" w:lineRule="auto"/>
        <w:jc w:val="both"/>
        <w:rPr>
          <w:rFonts w:ascii="Times New Roman" w:eastAsia="Calibri" w:hAnsi="Times New Roman" w:cs="Times New Roman"/>
          <w:bCs/>
          <w:sz w:val="28"/>
          <w:szCs w:val="28"/>
          <w:lang w:val="kk-KZ"/>
        </w:rPr>
      </w:pPr>
    </w:p>
    <w:p w14:paraId="219445E3"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 xml:space="preserve">Таблица1 – </w:t>
      </w:r>
      <w:r w:rsidRPr="00113BEB">
        <w:rPr>
          <w:rFonts w:ascii="Times New Roman" w:eastAsia="Calibri" w:hAnsi="Times New Roman" w:cs="Times New Roman"/>
          <w:bCs/>
          <w:sz w:val="28"/>
          <w:szCs w:val="28"/>
        </w:rPr>
        <w:t>Поголовье самок черно – пестрой породы</w:t>
      </w:r>
    </w:p>
    <w:p w14:paraId="5049DFF1" w14:textId="77777777" w:rsidR="006E302F" w:rsidRPr="00113BEB" w:rsidRDefault="006E302F" w:rsidP="006E302F">
      <w:pPr>
        <w:spacing w:after="0" w:line="240" w:lineRule="auto"/>
        <w:jc w:val="both"/>
        <w:rPr>
          <w:rFonts w:ascii="Times New Roman" w:eastAsia="Calibri" w:hAnsi="Times New Roman" w:cs="Times New Roman"/>
          <w:bCs/>
          <w:sz w:val="28"/>
          <w:szCs w:val="28"/>
        </w:rPr>
      </w:pPr>
    </w:p>
    <w:tbl>
      <w:tblPr>
        <w:tblW w:w="9498" w:type="dxa"/>
        <w:tblInd w:w="-5" w:type="dxa"/>
        <w:tblLook w:val="04A0" w:firstRow="1" w:lastRow="0" w:firstColumn="1" w:lastColumn="0" w:noHBand="0" w:noVBand="1"/>
      </w:tblPr>
      <w:tblGrid>
        <w:gridCol w:w="2771"/>
        <w:gridCol w:w="2221"/>
        <w:gridCol w:w="1263"/>
        <w:gridCol w:w="1396"/>
        <w:gridCol w:w="1847"/>
      </w:tblGrid>
      <w:tr w:rsidR="006E302F" w:rsidRPr="00113BEB" w14:paraId="0168A705" w14:textId="77777777" w:rsidTr="00ED29D2">
        <w:trPr>
          <w:trHeight w:val="397"/>
        </w:trPr>
        <w:tc>
          <w:tcPr>
            <w:tcW w:w="2771" w:type="dxa"/>
            <w:tcBorders>
              <w:top w:val="single" w:sz="4" w:space="0" w:color="auto"/>
              <w:left w:val="single" w:sz="4" w:space="0" w:color="auto"/>
              <w:bottom w:val="single" w:sz="4" w:space="0" w:color="auto"/>
              <w:right w:val="single" w:sz="4" w:space="0" w:color="auto"/>
            </w:tcBorders>
            <w:vAlign w:val="center"/>
          </w:tcPr>
          <w:p w14:paraId="3D210F85"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Группа</w:t>
            </w:r>
          </w:p>
        </w:tc>
        <w:tc>
          <w:tcPr>
            <w:tcW w:w="2221" w:type="dxa"/>
            <w:tcBorders>
              <w:top w:val="single" w:sz="4" w:space="0" w:color="auto"/>
              <w:left w:val="single" w:sz="4" w:space="0" w:color="auto"/>
              <w:bottom w:val="single" w:sz="4" w:space="0" w:color="auto"/>
              <w:right w:val="single" w:sz="4" w:space="0" w:color="auto"/>
            </w:tcBorders>
            <w:vAlign w:val="center"/>
          </w:tcPr>
          <w:p w14:paraId="385D3B88"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Элита-рекорд</w:t>
            </w:r>
          </w:p>
        </w:tc>
        <w:tc>
          <w:tcPr>
            <w:tcW w:w="1263" w:type="dxa"/>
            <w:tcBorders>
              <w:top w:val="single" w:sz="4" w:space="0" w:color="auto"/>
              <w:left w:val="single" w:sz="4" w:space="0" w:color="auto"/>
              <w:bottom w:val="single" w:sz="4" w:space="0" w:color="auto"/>
              <w:right w:val="single" w:sz="4" w:space="0" w:color="auto"/>
            </w:tcBorders>
            <w:vAlign w:val="center"/>
          </w:tcPr>
          <w:p w14:paraId="6BC19E8E"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Элита</w:t>
            </w:r>
          </w:p>
        </w:tc>
        <w:tc>
          <w:tcPr>
            <w:tcW w:w="1396" w:type="dxa"/>
            <w:tcBorders>
              <w:top w:val="single" w:sz="4" w:space="0" w:color="auto"/>
              <w:left w:val="single" w:sz="4" w:space="0" w:color="auto"/>
              <w:bottom w:val="single" w:sz="4" w:space="0" w:color="auto"/>
              <w:right w:val="single" w:sz="4" w:space="0" w:color="auto"/>
            </w:tcBorders>
            <w:vAlign w:val="center"/>
          </w:tcPr>
          <w:p w14:paraId="7DEC98BB"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 класс</w:t>
            </w:r>
          </w:p>
        </w:tc>
        <w:tc>
          <w:tcPr>
            <w:tcW w:w="1847" w:type="dxa"/>
            <w:tcBorders>
              <w:top w:val="single" w:sz="4" w:space="0" w:color="auto"/>
              <w:left w:val="single" w:sz="4" w:space="0" w:color="auto"/>
              <w:bottom w:val="single" w:sz="4" w:space="0" w:color="auto"/>
              <w:right w:val="single" w:sz="4" w:space="0" w:color="auto"/>
            </w:tcBorders>
            <w:vAlign w:val="center"/>
          </w:tcPr>
          <w:p w14:paraId="78AC348B"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Всего</w:t>
            </w:r>
          </w:p>
        </w:tc>
      </w:tr>
      <w:tr w:rsidR="006E302F" w:rsidRPr="00113BEB" w14:paraId="40C7EC40" w14:textId="77777777" w:rsidTr="00ED29D2">
        <w:trPr>
          <w:trHeight w:val="397"/>
        </w:trPr>
        <w:tc>
          <w:tcPr>
            <w:tcW w:w="2771" w:type="dxa"/>
            <w:tcBorders>
              <w:top w:val="single" w:sz="4" w:space="0" w:color="auto"/>
              <w:left w:val="single" w:sz="4" w:space="0" w:color="auto"/>
              <w:bottom w:val="single" w:sz="4" w:space="0" w:color="auto"/>
              <w:right w:val="single" w:sz="4" w:space="0" w:color="auto"/>
            </w:tcBorders>
            <w:vAlign w:val="center"/>
          </w:tcPr>
          <w:p w14:paraId="26DC1B4C" w14:textId="05571760" w:rsidR="006E302F" w:rsidRPr="00113BEB" w:rsidRDefault="006E302F" w:rsidP="00ED29D2">
            <w:pPr>
              <w:spacing w:after="0" w:line="240" w:lineRule="auto"/>
              <w:ind w:left="326"/>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Коровы</w:t>
            </w:r>
          </w:p>
        </w:tc>
        <w:tc>
          <w:tcPr>
            <w:tcW w:w="2221" w:type="dxa"/>
            <w:tcBorders>
              <w:top w:val="single" w:sz="4" w:space="0" w:color="auto"/>
              <w:left w:val="single" w:sz="4" w:space="0" w:color="auto"/>
              <w:bottom w:val="single" w:sz="4" w:space="0" w:color="auto"/>
              <w:right w:val="single" w:sz="4" w:space="0" w:color="auto"/>
            </w:tcBorders>
            <w:vAlign w:val="center"/>
          </w:tcPr>
          <w:p w14:paraId="650FFA17"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724</w:t>
            </w:r>
          </w:p>
        </w:tc>
        <w:tc>
          <w:tcPr>
            <w:tcW w:w="1263" w:type="dxa"/>
            <w:tcBorders>
              <w:top w:val="single" w:sz="4" w:space="0" w:color="auto"/>
              <w:left w:val="single" w:sz="4" w:space="0" w:color="auto"/>
              <w:bottom w:val="single" w:sz="4" w:space="0" w:color="auto"/>
              <w:right w:val="single" w:sz="4" w:space="0" w:color="auto"/>
            </w:tcBorders>
            <w:vAlign w:val="center"/>
          </w:tcPr>
          <w:p w14:paraId="30FA34A3"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43</w:t>
            </w:r>
          </w:p>
        </w:tc>
        <w:tc>
          <w:tcPr>
            <w:tcW w:w="1396" w:type="dxa"/>
            <w:tcBorders>
              <w:top w:val="single" w:sz="4" w:space="0" w:color="auto"/>
              <w:left w:val="single" w:sz="4" w:space="0" w:color="auto"/>
              <w:bottom w:val="single" w:sz="4" w:space="0" w:color="auto"/>
              <w:right w:val="single" w:sz="4" w:space="0" w:color="auto"/>
            </w:tcBorders>
            <w:vAlign w:val="center"/>
          </w:tcPr>
          <w:p w14:paraId="09C21F25"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5</w:t>
            </w:r>
          </w:p>
        </w:tc>
        <w:tc>
          <w:tcPr>
            <w:tcW w:w="1847" w:type="dxa"/>
            <w:tcBorders>
              <w:top w:val="single" w:sz="4" w:space="0" w:color="auto"/>
              <w:left w:val="single" w:sz="4" w:space="0" w:color="auto"/>
              <w:bottom w:val="single" w:sz="4" w:space="0" w:color="auto"/>
              <w:right w:val="single" w:sz="4" w:space="0" w:color="auto"/>
            </w:tcBorders>
            <w:vAlign w:val="center"/>
          </w:tcPr>
          <w:p w14:paraId="77317E51"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772</w:t>
            </w:r>
          </w:p>
        </w:tc>
      </w:tr>
      <w:tr w:rsidR="006E302F" w:rsidRPr="00113BEB" w14:paraId="7E737442" w14:textId="77777777" w:rsidTr="00ED29D2">
        <w:trPr>
          <w:trHeight w:val="397"/>
        </w:trPr>
        <w:tc>
          <w:tcPr>
            <w:tcW w:w="2771" w:type="dxa"/>
            <w:tcBorders>
              <w:top w:val="single" w:sz="4" w:space="0" w:color="auto"/>
              <w:left w:val="single" w:sz="4" w:space="0" w:color="auto"/>
              <w:bottom w:val="single" w:sz="4" w:space="0" w:color="auto"/>
              <w:right w:val="single" w:sz="4" w:space="0" w:color="auto"/>
            </w:tcBorders>
            <w:vAlign w:val="center"/>
          </w:tcPr>
          <w:p w14:paraId="50BF32C8" w14:textId="79287B03" w:rsidR="006E302F" w:rsidRPr="00113BEB" w:rsidRDefault="006E302F" w:rsidP="00ED29D2">
            <w:pPr>
              <w:spacing w:after="0" w:line="240" w:lineRule="auto"/>
              <w:ind w:left="326"/>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Телки</w:t>
            </w:r>
          </w:p>
        </w:tc>
        <w:tc>
          <w:tcPr>
            <w:tcW w:w="2221" w:type="dxa"/>
            <w:tcBorders>
              <w:top w:val="single" w:sz="4" w:space="0" w:color="auto"/>
              <w:left w:val="single" w:sz="4" w:space="0" w:color="auto"/>
              <w:bottom w:val="single" w:sz="4" w:space="0" w:color="auto"/>
              <w:right w:val="single" w:sz="4" w:space="0" w:color="auto"/>
            </w:tcBorders>
            <w:vAlign w:val="center"/>
          </w:tcPr>
          <w:p w14:paraId="520C1333"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750</w:t>
            </w:r>
          </w:p>
        </w:tc>
        <w:tc>
          <w:tcPr>
            <w:tcW w:w="1263" w:type="dxa"/>
            <w:tcBorders>
              <w:top w:val="single" w:sz="4" w:space="0" w:color="auto"/>
              <w:left w:val="single" w:sz="4" w:space="0" w:color="auto"/>
              <w:bottom w:val="single" w:sz="4" w:space="0" w:color="auto"/>
              <w:right w:val="single" w:sz="4" w:space="0" w:color="auto"/>
            </w:tcBorders>
            <w:vAlign w:val="center"/>
          </w:tcPr>
          <w:p w14:paraId="34495EA0"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164</w:t>
            </w:r>
          </w:p>
        </w:tc>
        <w:tc>
          <w:tcPr>
            <w:tcW w:w="1396" w:type="dxa"/>
            <w:tcBorders>
              <w:top w:val="single" w:sz="4" w:space="0" w:color="auto"/>
              <w:left w:val="single" w:sz="4" w:space="0" w:color="auto"/>
              <w:bottom w:val="single" w:sz="4" w:space="0" w:color="auto"/>
              <w:right w:val="single" w:sz="4" w:space="0" w:color="auto"/>
            </w:tcBorders>
            <w:vAlign w:val="center"/>
          </w:tcPr>
          <w:p w14:paraId="7DBFE475"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w:t>
            </w:r>
          </w:p>
        </w:tc>
        <w:tc>
          <w:tcPr>
            <w:tcW w:w="1847" w:type="dxa"/>
            <w:tcBorders>
              <w:top w:val="single" w:sz="4" w:space="0" w:color="auto"/>
              <w:left w:val="single" w:sz="4" w:space="0" w:color="auto"/>
              <w:bottom w:val="single" w:sz="4" w:space="0" w:color="auto"/>
              <w:right w:val="single" w:sz="4" w:space="0" w:color="auto"/>
            </w:tcBorders>
            <w:vAlign w:val="center"/>
          </w:tcPr>
          <w:p w14:paraId="45AC4F85"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916</w:t>
            </w:r>
          </w:p>
        </w:tc>
      </w:tr>
      <w:tr w:rsidR="006E302F" w:rsidRPr="00113BEB" w14:paraId="06BF2FAF" w14:textId="77777777" w:rsidTr="00ED29D2">
        <w:trPr>
          <w:trHeight w:val="397"/>
        </w:trPr>
        <w:tc>
          <w:tcPr>
            <w:tcW w:w="2771" w:type="dxa"/>
            <w:tcBorders>
              <w:top w:val="single" w:sz="4" w:space="0" w:color="auto"/>
              <w:left w:val="single" w:sz="4" w:space="0" w:color="auto"/>
              <w:bottom w:val="single" w:sz="4" w:space="0" w:color="auto"/>
              <w:right w:val="single" w:sz="4" w:space="0" w:color="auto"/>
            </w:tcBorders>
            <w:vAlign w:val="center"/>
          </w:tcPr>
          <w:p w14:paraId="2E400B1A" w14:textId="21042AB0" w:rsidR="006E302F" w:rsidRPr="00113BEB" w:rsidRDefault="006E302F" w:rsidP="00ED29D2">
            <w:pPr>
              <w:spacing w:after="0" w:line="240" w:lineRule="auto"/>
              <w:ind w:left="326"/>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Всего:</w:t>
            </w:r>
          </w:p>
        </w:tc>
        <w:tc>
          <w:tcPr>
            <w:tcW w:w="2221" w:type="dxa"/>
            <w:tcBorders>
              <w:top w:val="single" w:sz="4" w:space="0" w:color="auto"/>
              <w:left w:val="single" w:sz="4" w:space="0" w:color="auto"/>
              <w:bottom w:val="single" w:sz="4" w:space="0" w:color="auto"/>
              <w:right w:val="single" w:sz="4" w:space="0" w:color="auto"/>
            </w:tcBorders>
            <w:vAlign w:val="center"/>
          </w:tcPr>
          <w:p w14:paraId="69F6B97D"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1474</w:t>
            </w:r>
          </w:p>
        </w:tc>
        <w:tc>
          <w:tcPr>
            <w:tcW w:w="1263" w:type="dxa"/>
            <w:tcBorders>
              <w:top w:val="single" w:sz="4" w:space="0" w:color="auto"/>
              <w:left w:val="single" w:sz="4" w:space="0" w:color="auto"/>
              <w:bottom w:val="single" w:sz="4" w:space="0" w:color="auto"/>
              <w:right w:val="single" w:sz="4" w:space="0" w:color="auto"/>
            </w:tcBorders>
            <w:vAlign w:val="center"/>
          </w:tcPr>
          <w:p w14:paraId="3936D078"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207</w:t>
            </w:r>
          </w:p>
        </w:tc>
        <w:tc>
          <w:tcPr>
            <w:tcW w:w="1396" w:type="dxa"/>
            <w:tcBorders>
              <w:top w:val="single" w:sz="4" w:space="0" w:color="auto"/>
              <w:left w:val="single" w:sz="4" w:space="0" w:color="auto"/>
              <w:bottom w:val="single" w:sz="4" w:space="0" w:color="auto"/>
              <w:right w:val="single" w:sz="4" w:space="0" w:color="auto"/>
            </w:tcBorders>
            <w:vAlign w:val="center"/>
          </w:tcPr>
          <w:p w14:paraId="06E86031"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7</w:t>
            </w:r>
          </w:p>
        </w:tc>
        <w:tc>
          <w:tcPr>
            <w:tcW w:w="1847" w:type="dxa"/>
            <w:tcBorders>
              <w:top w:val="single" w:sz="4" w:space="0" w:color="auto"/>
              <w:left w:val="single" w:sz="4" w:space="0" w:color="auto"/>
              <w:bottom w:val="single" w:sz="4" w:space="0" w:color="auto"/>
              <w:right w:val="single" w:sz="4" w:space="0" w:color="auto"/>
            </w:tcBorders>
            <w:vAlign w:val="center"/>
          </w:tcPr>
          <w:p w14:paraId="1BBEEE0D" w14:textId="77777777" w:rsidR="006E302F" w:rsidRPr="00113BEB" w:rsidRDefault="006E302F" w:rsidP="00ED29D2">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1688</w:t>
            </w:r>
          </w:p>
        </w:tc>
      </w:tr>
    </w:tbl>
    <w:p w14:paraId="6F950092" w14:textId="77777777" w:rsidR="006E302F" w:rsidRPr="00113BEB" w:rsidRDefault="006E302F" w:rsidP="006E302F">
      <w:pPr>
        <w:spacing w:after="0" w:line="240" w:lineRule="auto"/>
        <w:jc w:val="both"/>
        <w:rPr>
          <w:rFonts w:ascii="Times New Roman" w:eastAsia="Calibri" w:hAnsi="Times New Roman" w:cs="Times New Roman"/>
          <w:bCs/>
          <w:sz w:val="28"/>
          <w:szCs w:val="28"/>
        </w:rPr>
      </w:pPr>
    </w:p>
    <w:p w14:paraId="4243E37D" w14:textId="5BEAB337"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Черно-пестрая порода широко распространена во многих стра</w:t>
      </w:r>
      <w:r w:rsidR="00ED29D2">
        <w:rPr>
          <w:rFonts w:ascii="Times New Roman" w:hAnsi="Times New Roman" w:cs="Times New Roman"/>
          <w:sz w:val="32"/>
          <w:szCs w:val="32"/>
        </w:rPr>
        <w:t>-</w:t>
      </w:r>
      <w:r w:rsidRPr="00113BEB">
        <w:rPr>
          <w:rFonts w:ascii="Times New Roman" w:hAnsi="Times New Roman" w:cs="Times New Roman"/>
          <w:sz w:val="32"/>
          <w:szCs w:val="32"/>
        </w:rPr>
        <w:t>нах мира благодаря своей молочной продуктивности, высоким адап</w:t>
      </w:r>
      <w:r w:rsidR="00ED29D2">
        <w:rPr>
          <w:rFonts w:ascii="Times New Roman" w:hAnsi="Times New Roman" w:cs="Times New Roman"/>
          <w:sz w:val="32"/>
          <w:szCs w:val="32"/>
        </w:rPr>
        <w:t>-</w:t>
      </w:r>
      <w:r w:rsidRPr="00113BEB">
        <w:rPr>
          <w:rFonts w:ascii="Times New Roman" w:hAnsi="Times New Roman" w:cs="Times New Roman"/>
          <w:sz w:val="32"/>
          <w:szCs w:val="32"/>
        </w:rPr>
        <w:t>тивным качествам по отношению к климату и кормлению. Данная порода является ведущей среди пород молочного направления и са</w:t>
      </w:r>
      <w:r w:rsidR="00ED29D2">
        <w:rPr>
          <w:rFonts w:ascii="Times New Roman" w:hAnsi="Times New Roman" w:cs="Times New Roman"/>
          <w:sz w:val="32"/>
          <w:szCs w:val="32"/>
        </w:rPr>
        <w:t>-</w:t>
      </w:r>
      <w:r w:rsidRPr="00113BEB">
        <w:rPr>
          <w:rFonts w:ascii="Times New Roman" w:hAnsi="Times New Roman" w:cs="Times New Roman"/>
          <w:sz w:val="32"/>
          <w:szCs w:val="32"/>
        </w:rPr>
        <w:t>мой распространенной на территории Республики Казахстан.</w:t>
      </w:r>
    </w:p>
    <w:p w14:paraId="417B1564" w14:textId="2E1A0B11" w:rsidR="006E302F" w:rsidRPr="00113BEB" w:rsidRDefault="006E302F" w:rsidP="006E302F">
      <w:pPr>
        <w:spacing w:after="0" w:line="240" w:lineRule="auto"/>
        <w:ind w:firstLine="567"/>
        <w:jc w:val="both"/>
        <w:rPr>
          <w:rFonts w:ascii="Times New Roman" w:eastAsia="Calibri" w:hAnsi="Times New Roman" w:cs="Times New Roman"/>
          <w:sz w:val="32"/>
          <w:szCs w:val="32"/>
        </w:rPr>
      </w:pPr>
      <w:r w:rsidRPr="00113BEB">
        <w:rPr>
          <w:rFonts w:ascii="Times New Roman" w:eastAsia="Calibri" w:hAnsi="Times New Roman" w:cs="Times New Roman"/>
          <w:sz w:val="32"/>
          <w:szCs w:val="32"/>
        </w:rPr>
        <w:t>В 20</w:t>
      </w:r>
      <w:r w:rsidRPr="00113BEB">
        <w:rPr>
          <w:rFonts w:ascii="Times New Roman" w:hAnsi="Times New Roman" w:cs="Times New Roman"/>
          <w:sz w:val="32"/>
          <w:szCs w:val="32"/>
        </w:rPr>
        <w:t>12</w:t>
      </w:r>
      <w:r w:rsidRPr="00113BEB">
        <w:rPr>
          <w:rFonts w:ascii="Times New Roman" w:eastAsia="Calibri" w:hAnsi="Times New Roman" w:cs="Times New Roman"/>
          <w:sz w:val="32"/>
          <w:szCs w:val="32"/>
        </w:rPr>
        <w:t>–20</w:t>
      </w:r>
      <w:r w:rsidRPr="00113BEB">
        <w:rPr>
          <w:rFonts w:ascii="Times New Roman" w:hAnsi="Times New Roman" w:cs="Times New Roman"/>
          <w:sz w:val="32"/>
          <w:szCs w:val="32"/>
        </w:rPr>
        <w:t xml:space="preserve">16 </w:t>
      </w:r>
      <w:r w:rsidRPr="00113BEB">
        <w:rPr>
          <w:rFonts w:ascii="Times New Roman" w:eastAsia="Calibri" w:hAnsi="Times New Roman" w:cs="Times New Roman"/>
          <w:sz w:val="32"/>
          <w:szCs w:val="32"/>
        </w:rPr>
        <w:t xml:space="preserve">гг. в среднем одной корове было скормлено </w:t>
      </w:r>
      <w:r w:rsidR="00ED29D2">
        <w:rPr>
          <w:rFonts w:ascii="Times New Roman" w:eastAsia="Calibri" w:hAnsi="Times New Roman" w:cs="Times New Roman"/>
          <w:sz w:val="32"/>
          <w:szCs w:val="32"/>
        </w:rPr>
        <w:t xml:space="preserve">                              </w:t>
      </w:r>
      <w:r w:rsidRPr="00113BEB">
        <w:rPr>
          <w:rFonts w:ascii="Times New Roman" w:eastAsia="Calibri" w:hAnsi="Times New Roman" w:cs="Times New Roman"/>
          <w:sz w:val="32"/>
          <w:szCs w:val="32"/>
        </w:rPr>
        <w:t>6</w:t>
      </w:r>
      <w:r w:rsidRPr="00113BEB">
        <w:rPr>
          <w:rFonts w:ascii="Times New Roman" w:hAnsi="Times New Roman" w:cs="Times New Roman"/>
          <w:sz w:val="32"/>
          <w:szCs w:val="32"/>
        </w:rPr>
        <w:t>8</w:t>
      </w:r>
      <w:r w:rsidRPr="00113BEB">
        <w:rPr>
          <w:rFonts w:ascii="Times New Roman" w:eastAsia="Calibri" w:hAnsi="Times New Roman" w:cs="Times New Roman"/>
          <w:sz w:val="32"/>
          <w:szCs w:val="32"/>
        </w:rPr>
        <w:t>,</w:t>
      </w:r>
      <w:r w:rsidRPr="00113BEB">
        <w:rPr>
          <w:rFonts w:ascii="Times New Roman" w:hAnsi="Times New Roman" w:cs="Times New Roman"/>
          <w:sz w:val="32"/>
          <w:szCs w:val="32"/>
        </w:rPr>
        <w:t>1</w:t>
      </w:r>
      <w:r w:rsidRPr="00113BEB">
        <w:rPr>
          <w:rFonts w:ascii="Times New Roman" w:eastAsia="Calibri" w:hAnsi="Times New Roman" w:cs="Times New Roman"/>
          <w:sz w:val="32"/>
          <w:szCs w:val="32"/>
        </w:rPr>
        <w:t xml:space="preserve"> ц к. ед., при этом затраты на 1 ц молока составили 1,</w:t>
      </w:r>
      <w:r w:rsidRPr="00113BEB">
        <w:rPr>
          <w:rFonts w:ascii="Times New Roman" w:hAnsi="Times New Roman" w:cs="Times New Roman"/>
          <w:sz w:val="32"/>
          <w:szCs w:val="32"/>
        </w:rPr>
        <w:t>05</w:t>
      </w:r>
      <w:r w:rsidRPr="00113BEB">
        <w:rPr>
          <w:rFonts w:ascii="Times New Roman" w:eastAsia="Calibri" w:hAnsi="Times New Roman" w:cs="Times New Roman"/>
          <w:sz w:val="32"/>
          <w:szCs w:val="32"/>
        </w:rPr>
        <w:t xml:space="preserve"> ц к. ед.</w:t>
      </w:r>
    </w:p>
    <w:p w14:paraId="29F07525" w14:textId="39B83309"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Средний удой по стаду составил у коров за 305 дней лактации в 2012</w:t>
      </w:r>
      <w:r w:rsidR="00ED29D2">
        <w:rPr>
          <w:rFonts w:ascii="Times New Roman" w:hAnsi="Times New Roman" w:cs="Times New Roman"/>
          <w:sz w:val="32"/>
          <w:szCs w:val="32"/>
        </w:rPr>
        <w:t xml:space="preserve"> </w:t>
      </w:r>
      <w:r w:rsidRPr="00113BEB">
        <w:rPr>
          <w:rFonts w:ascii="Times New Roman" w:hAnsi="Times New Roman" w:cs="Times New Roman"/>
          <w:sz w:val="32"/>
          <w:szCs w:val="32"/>
        </w:rPr>
        <w:t>г</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 </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 4598 кг, 2013 г</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 </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 4448 кг, 2014</w:t>
      </w:r>
      <w:r w:rsidR="00ED29D2">
        <w:rPr>
          <w:rFonts w:ascii="Times New Roman" w:hAnsi="Times New Roman" w:cs="Times New Roman"/>
          <w:sz w:val="32"/>
          <w:szCs w:val="32"/>
        </w:rPr>
        <w:t xml:space="preserve"> </w:t>
      </w:r>
      <w:r w:rsidRPr="00113BEB">
        <w:rPr>
          <w:rFonts w:ascii="Times New Roman" w:hAnsi="Times New Roman" w:cs="Times New Roman"/>
          <w:sz w:val="32"/>
          <w:szCs w:val="32"/>
        </w:rPr>
        <w:t>г</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 </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 4844 кг, 2015</w:t>
      </w:r>
      <w:r w:rsidR="00ED29D2">
        <w:rPr>
          <w:rFonts w:ascii="Times New Roman" w:hAnsi="Times New Roman" w:cs="Times New Roman"/>
          <w:sz w:val="32"/>
          <w:szCs w:val="32"/>
        </w:rPr>
        <w:t xml:space="preserve"> </w:t>
      </w:r>
      <w:r w:rsidRPr="00113BEB">
        <w:rPr>
          <w:rFonts w:ascii="Times New Roman" w:hAnsi="Times New Roman" w:cs="Times New Roman"/>
          <w:sz w:val="32"/>
          <w:szCs w:val="32"/>
        </w:rPr>
        <w:t>г</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 – </w:t>
      </w:r>
      <w:r w:rsidR="00ED29D2">
        <w:rPr>
          <w:rFonts w:ascii="Times New Roman" w:hAnsi="Times New Roman" w:cs="Times New Roman"/>
          <w:sz w:val="32"/>
          <w:szCs w:val="32"/>
        </w:rPr>
        <w:t xml:space="preserve">                     </w:t>
      </w:r>
      <w:r w:rsidRPr="00113BEB">
        <w:rPr>
          <w:rFonts w:ascii="Times New Roman" w:hAnsi="Times New Roman" w:cs="Times New Roman"/>
          <w:sz w:val="32"/>
          <w:szCs w:val="32"/>
        </w:rPr>
        <w:t>5142 кг, 2016</w:t>
      </w:r>
      <w:r w:rsidR="00ED29D2">
        <w:rPr>
          <w:rFonts w:ascii="Times New Roman" w:hAnsi="Times New Roman" w:cs="Times New Roman"/>
          <w:sz w:val="32"/>
          <w:szCs w:val="32"/>
        </w:rPr>
        <w:t xml:space="preserve"> </w:t>
      </w:r>
      <w:r w:rsidRPr="00113BEB">
        <w:rPr>
          <w:rFonts w:ascii="Times New Roman" w:hAnsi="Times New Roman" w:cs="Times New Roman"/>
          <w:sz w:val="32"/>
          <w:szCs w:val="32"/>
        </w:rPr>
        <w:t>г</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 – 5684 кг.</w:t>
      </w:r>
    </w:p>
    <w:p w14:paraId="08CAE1CA" w14:textId="6A8AB0F7"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Наибольший интерес к голштинской породе США и Канады в АО АПК «Адал» начали проявлять с 2005 г. Голштинская порода черно-пестрого скота имеет самый высокий генетический потенциал по молочной продуктивности, отличную форму вымени и свойства молокоотдачи, удовлетворяющие современным требованиям машин</w:t>
      </w:r>
      <w:r w:rsidR="00ED29D2">
        <w:rPr>
          <w:rFonts w:ascii="Times New Roman" w:hAnsi="Times New Roman" w:cs="Times New Roman"/>
          <w:sz w:val="32"/>
          <w:szCs w:val="32"/>
        </w:rPr>
        <w:t>-</w:t>
      </w:r>
      <w:r w:rsidRPr="00113BEB">
        <w:rPr>
          <w:rFonts w:ascii="Times New Roman" w:hAnsi="Times New Roman" w:cs="Times New Roman"/>
          <w:sz w:val="32"/>
          <w:szCs w:val="32"/>
        </w:rPr>
        <w:t>ного доения. Использование данной породы было необходимо для совершенствования черно</w:t>
      </w:r>
      <w:r w:rsidR="00ED29D2">
        <w:rPr>
          <w:rFonts w:ascii="Times New Roman" w:hAnsi="Times New Roman" w:cs="Times New Roman"/>
          <w:sz w:val="32"/>
          <w:szCs w:val="32"/>
        </w:rPr>
        <w:t>-</w:t>
      </w:r>
      <w:r w:rsidRPr="00113BEB">
        <w:rPr>
          <w:rFonts w:ascii="Times New Roman" w:hAnsi="Times New Roman" w:cs="Times New Roman"/>
          <w:sz w:val="32"/>
          <w:szCs w:val="32"/>
        </w:rPr>
        <w:t>пестрого скота отечественной попу</w:t>
      </w:r>
      <w:r w:rsidR="00ED29D2">
        <w:rPr>
          <w:rFonts w:ascii="Times New Roman" w:hAnsi="Times New Roman" w:cs="Times New Roman"/>
          <w:sz w:val="32"/>
          <w:szCs w:val="32"/>
        </w:rPr>
        <w:t>-</w:t>
      </w:r>
      <w:r w:rsidRPr="00113BEB">
        <w:rPr>
          <w:rFonts w:ascii="Times New Roman" w:hAnsi="Times New Roman" w:cs="Times New Roman"/>
          <w:sz w:val="32"/>
          <w:szCs w:val="32"/>
        </w:rPr>
        <w:t>ляции.</w:t>
      </w:r>
    </w:p>
    <w:p w14:paraId="6A44B196" w14:textId="3503D6C8"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Установлено, что голштинская порода черно</w:t>
      </w:r>
      <w:r w:rsidR="00ED29D2">
        <w:rPr>
          <w:rFonts w:ascii="Times New Roman" w:hAnsi="Times New Roman" w:cs="Times New Roman"/>
          <w:sz w:val="32"/>
          <w:szCs w:val="32"/>
        </w:rPr>
        <w:t>-</w:t>
      </w:r>
      <w:r w:rsidRPr="00113BEB">
        <w:rPr>
          <w:rFonts w:ascii="Times New Roman" w:hAnsi="Times New Roman" w:cs="Times New Roman"/>
          <w:sz w:val="32"/>
          <w:szCs w:val="32"/>
        </w:rPr>
        <w:t>пестрой масти ока</w:t>
      </w:r>
      <w:r w:rsidR="00ED29D2">
        <w:rPr>
          <w:rFonts w:ascii="Times New Roman" w:hAnsi="Times New Roman" w:cs="Times New Roman"/>
          <w:sz w:val="32"/>
          <w:szCs w:val="32"/>
        </w:rPr>
        <w:t>-</w:t>
      </w:r>
      <w:r w:rsidRPr="00113BEB">
        <w:rPr>
          <w:rFonts w:ascii="Times New Roman" w:hAnsi="Times New Roman" w:cs="Times New Roman"/>
          <w:sz w:val="32"/>
          <w:szCs w:val="32"/>
        </w:rPr>
        <w:t>зывает положительное влияние на повышение удоев, выхода молоч</w:t>
      </w:r>
      <w:r w:rsidR="00ED29D2">
        <w:rPr>
          <w:rFonts w:ascii="Times New Roman" w:hAnsi="Times New Roman" w:cs="Times New Roman"/>
          <w:sz w:val="32"/>
          <w:szCs w:val="32"/>
        </w:rPr>
        <w:t>-</w:t>
      </w:r>
      <w:r w:rsidRPr="00113BEB">
        <w:rPr>
          <w:rFonts w:ascii="Times New Roman" w:hAnsi="Times New Roman" w:cs="Times New Roman"/>
          <w:sz w:val="32"/>
          <w:szCs w:val="32"/>
        </w:rPr>
        <w:t>ного жира и белка за лактацию, совершенствованию технологичес</w:t>
      </w:r>
      <w:r w:rsidR="00ED29D2">
        <w:rPr>
          <w:rFonts w:ascii="Times New Roman" w:hAnsi="Times New Roman" w:cs="Times New Roman"/>
          <w:sz w:val="32"/>
          <w:szCs w:val="32"/>
        </w:rPr>
        <w:t>-</w:t>
      </w:r>
      <w:r w:rsidRPr="00113BEB">
        <w:rPr>
          <w:rFonts w:ascii="Times New Roman" w:hAnsi="Times New Roman" w:cs="Times New Roman"/>
          <w:sz w:val="32"/>
          <w:szCs w:val="32"/>
        </w:rPr>
        <w:t>ких и морфо</w:t>
      </w:r>
      <w:r w:rsidR="00ED29D2">
        <w:rPr>
          <w:rFonts w:ascii="Times New Roman" w:hAnsi="Times New Roman" w:cs="Times New Roman"/>
          <w:sz w:val="32"/>
          <w:szCs w:val="32"/>
        </w:rPr>
        <w:t>-</w:t>
      </w:r>
      <w:r w:rsidRPr="00113BEB">
        <w:rPr>
          <w:rFonts w:ascii="Times New Roman" w:hAnsi="Times New Roman" w:cs="Times New Roman"/>
          <w:sz w:val="32"/>
          <w:szCs w:val="32"/>
        </w:rPr>
        <w:t>функциональных свойств вымени, а также на лакта</w:t>
      </w:r>
      <w:r w:rsidR="00ED29D2">
        <w:rPr>
          <w:rFonts w:ascii="Times New Roman" w:hAnsi="Times New Roman" w:cs="Times New Roman"/>
          <w:sz w:val="32"/>
          <w:szCs w:val="32"/>
        </w:rPr>
        <w:t>-</w:t>
      </w:r>
      <w:r w:rsidRPr="00113BEB">
        <w:rPr>
          <w:rFonts w:ascii="Times New Roman" w:hAnsi="Times New Roman" w:cs="Times New Roman"/>
          <w:sz w:val="32"/>
          <w:szCs w:val="32"/>
        </w:rPr>
        <w:t>ционную кривую, которая является более уравненной и плавной, чем у коров отечественных молочных пород.</w:t>
      </w:r>
    </w:p>
    <w:p w14:paraId="685DB1F7" w14:textId="6F537572"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Голштинская порода оказала положительное влияние на повы</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шение генетического потенциала продуктивности черно-пестрой породы </w:t>
      </w:r>
    </w:p>
    <w:p w14:paraId="6D812ED7" w14:textId="1A865F73"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Поэтому можно утверждать, что в Казахстане уже выведена вы</w:t>
      </w:r>
      <w:r w:rsidR="00ED29D2">
        <w:rPr>
          <w:rFonts w:ascii="Times New Roman" w:hAnsi="Times New Roman" w:cs="Times New Roman"/>
          <w:sz w:val="32"/>
          <w:szCs w:val="32"/>
        </w:rPr>
        <w:t>-</w:t>
      </w:r>
      <w:r w:rsidRPr="00113BEB">
        <w:rPr>
          <w:rFonts w:ascii="Times New Roman" w:hAnsi="Times New Roman" w:cs="Times New Roman"/>
          <w:sz w:val="32"/>
          <w:szCs w:val="32"/>
        </w:rPr>
        <w:t xml:space="preserve">сокопродуктивная популяция черно-пестрого скота с генетическим потенциалом 7-8 тыс. кг молока, которая не уступает черно-пестрому скоту развитых Европейских стран и Северной Америки. </w:t>
      </w:r>
    </w:p>
    <w:p w14:paraId="0FEECD58" w14:textId="4E6B65B4" w:rsidR="006E302F" w:rsidRPr="00113BEB" w:rsidRDefault="006E302F" w:rsidP="006E302F">
      <w:pPr>
        <w:shd w:val="clear" w:color="auto" w:fill="FFFFFF"/>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С 2005</w:t>
      </w:r>
      <w:r w:rsidR="00ED29D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по 2010 год реализованный фенотипический сдвиг по удою: +285</w:t>
      </w:r>
      <w:r w:rsidR="00ED29D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 xml:space="preserve">кг молока в год (удой повысился с 3928 до 5638 кг за </w:t>
      </w:r>
      <w:r w:rsidR="00ED29D2">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1 лактацию), генетический тренд составлял +47 кг молока. Наиболее высокий генетический прогресс по удою был в 2011-2016 годы (табл</w:t>
      </w:r>
      <w:r w:rsidR="00ED29D2">
        <w:rPr>
          <w:rFonts w:ascii="Times New Roman" w:eastAsia="Times New Roman" w:hAnsi="Times New Roman" w:cs="Times New Roman"/>
          <w:sz w:val="32"/>
          <w:szCs w:val="32"/>
        </w:rPr>
        <w:t>ица</w:t>
      </w:r>
      <w:r w:rsidRPr="00113BEB">
        <w:rPr>
          <w:rFonts w:ascii="Times New Roman" w:eastAsia="Times New Roman" w:hAnsi="Times New Roman" w:cs="Times New Roman"/>
          <w:sz w:val="32"/>
          <w:szCs w:val="32"/>
        </w:rPr>
        <w:t xml:space="preserve"> 2).</w:t>
      </w:r>
    </w:p>
    <w:p w14:paraId="57485759" w14:textId="77777777" w:rsidR="006E302F" w:rsidRDefault="006E302F" w:rsidP="00ED29D2">
      <w:pPr>
        <w:shd w:val="clear" w:color="auto" w:fill="FFFFFF"/>
        <w:spacing w:after="0" w:line="240" w:lineRule="auto"/>
        <w:jc w:val="center"/>
        <w:rPr>
          <w:rFonts w:ascii="Times New Roman" w:eastAsia="Times New Roman" w:hAnsi="Times New Roman" w:cs="Times New Roman"/>
          <w:bCs/>
          <w:sz w:val="32"/>
          <w:szCs w:val="32"/>
        </w:rPr>
      </w:pPr>
    </w:p>
    <w:p w14:paraId="371627E8" w14:textId="77777777" w:rsidR="00ED29D2" w:rsidRDefault="006E302F" w:rsidP="00ED29D2">
      <w:pPr>
        <w:shd w:val="clear" w:color="auto" w:fill="FFFFFF"/>
        <w:spacing w:after="0" w:line="240" w:lineRule="auto"/>
        <w:jc w:val="center"/>
        <w:rPr>
          <w:rFonts w:ascii="Times New Roman" w:eastAsia="Times New Roman" w:hAnsi="Times New Roman" w:cs="Times New Roman"/>
          <w:bCs/>
          <w:sz w:val="28"/>
          <w:szCs w:val="28"/>
        </w:rPr>
      </w:pPr>
      <w:r w:rsidRPr="00113BEB">
        <w:rPr>
          <w:rFonts w:ascii="Times New Roman" w:eastAsia="Times New Roman" w:hAnsi="Times New Roman" w:cs="Times New Roman"/>
          <w:bCs/>
          <w:sz w:val="28"/>
          <w:szCs w:val="28"/>
        </w:rPr>
        <w:t xml:space="preserve">Таблица 2 </w:t>
      </w:r>
      <w:r w:rsidR="00ED29D2">
        <w:rPr>
          <w:rFonts w:ascii="Times New Roman" w:eastAsia="Times New Roman" w:hAnsi="Times New Roman" w:cs="Times New Roman"/>
          <w:bCs/>
          <w:sz w:val="28"/>
          <w:szCs w:val="28"/>
        </w:rPr>
        <w:t>–</w:t>
      </w:r>
      <w:r w:rsidRPr="00113BEB">
        <w:rPr>
          <w:rFonts w:ascii="Times New Roman" w:eastAsia="Times New Roman" w:hAnsi="Times New Roman" w:cs="Times New Roman"/>
          <w:bCs/>
          <w:sz w:val="28"/>
          <w:szCs w:val="28"/>
        </w:rPr>
        <w:t xml:space="preserve"> Фенотипические и генетические изменения </w:t>
      </w:r>
    </w:p>
    <w:p w14:paraId="0D4BDBE2" w14:textId="074682D7" w:rsidR="006E302F" w:rsidRPr="00113BEB" w:rsidRDefault="006E302F" w:rsidP="00ED29D2">
      <w:pPr>
        <w:shd w:val="clear" w:color="auto" w:fill="FFFFFF"/>
        <w:spacing w:after="0" w:line="240" w:lineRule="auto"/>
        <w:jc w:val="center"/>
        <w:rPr>
          <w:rFonts w:ascii="Times New Roman" w:eastAsia="Times New Roman" w:hAnsi="Times New Roman" w:cs="Times New Roman"/>
          <w:bCs/>
          <w:sz w:val="28"/>
          <w:szCs w:val="28"/>
        </w:rPr>
      </w:pPr>
      <w:r w:rsidRPr="00113BEB">
        <w:rPr>
          <w:rFonts w:ascii="Times New Roman" w:eastAsia="Times New Roman" w:hAnsi="Times New Roman" w:cs="Times New Roman"/>
          <w:bCs/>
          <w:sz w:val="28"/>
          <w:szCs w:val="28"/>
        </w:rPr>
        <w:t>в популяции черно-пестрого скота</w:t>
      </w:r>
    </w:p>
    <w:p w14:paraId="323F2BD1" w14:textId="77777777" w:rsidR="006E302F" w:rsidRPr="00113BEB" w:rsidRDefault="006E302F" w:rsidP="00ED29D2">
      <w:pPr>
        <w:shd w:val="clear" w:color="auto" w:fill="FFFFFF"/>
        <w:spacing w:after="0" w:line="240" w:lineRule="auto"/>
        <w:jc w:val="center"/>
        <w:rPr>
          <w:rFonts w:ascii="Times New Roman" w:eastAsia="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215"/>
        <w:gridCol w:w="1043"/>
        <w:gridCol w:w="1017"/>
        <w:gridCol w:w="1016"/>
        <w:gridCol w:w="1040"/>
        <w:gridCol w:w="1014"/>
        <w:gridCol w:w="1013"/>
        <w:gridCol w:w="1023"/>
      </w:tblGrid>
      <w:tr w:rsidR="006E302F" w:rsidRPr="00113BEB" w14:paraId="6D5AD802" w14:textId="77777777" w:rsidTr="004D7DCA">
        <w:trPr>
          <w:trHeight w:val="397"/>
        </w:trPr>
        <w:tc>
          <w:tcPr>
            <w:tcW w:w="1057" w:type="dxa"/>
            <w:vMerge w:val="restart"/>
            <w:vAlign w:val="center"/>
          </w:tcPr>
          <w:p w14:paraId="72C02E3E" w14:textId="77777777" w:rsidR="006E302F"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Годы</w:t>
            </w:r>
          </w:p>
          <w:p w14:paraId="3C80CC0A" w14:textId="35720896" w:rsidR="00ED29D2" w:rsidRPr="00113BEB" w:rsidRDefault="00ED29D2" w:rsidP="00ED29D2">
            <w:pPr>
              <w:spacing w:after="0" w:line="240" w:lineRule="auto"/>
              <w:jc w:val="center"/>
              <w:rPr>
                <w:rFonts w:ascii="Times New Roman" w:hAnsi="Times New Roman" w:cs="Times New Roman"/>
                <w:bCs/>
                <w:sz w:val="28"/>
                <w:szCs w:val="28"/>
              </w:rPr>
            </w:pPr>
          </w:p>
        </w:tc>
        <w:tc>
          <w:tcPr>
            <w:tcW w:w="1222" w:type="dxa"/>
            <w:vMerge w:val="restart"/>
            <w:vAlign w:val="center"/>
          </w:tcPr>
          <w:p w14:paraId="342070AD"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Число</w:t>
            </w:r>
          </w:p>
          <w:p w14:paraId="5B8F7CE8"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дочерей</w:t>
            </w:r>
          </w:p>
        </w:tc>
        <w:tc>
          <w:tcPr>
            <w:tcW w:w="1061" w:type="dxa"/>
            <w:vMerge w:val="restart"/>
            <w:vAlign w:val="center"/>
          </w:tcPr>
          <w:p w14:paraId="2AB7A4E0"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Число быков</w:t>
            </w:r>
          </w:p>
        </w:tc>
        <w:tc>
          <w:tcPr>
            <w:tcW w:w="3129" w:type="dxa"/>
            <w:gridSpan w:val="3"/>
            <w:vAlign w:val="center"/>
          </w:tcPr>
          <w:p w14:paraId="623D01FC"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Фенотипический сдвиг по</w:t>
            </w:r>
          </w:p>
        </w:tc>
        <w:tc>
          <w:tcPr>
            <w:tcW w:w="3102" w:type="dxa"/>
            <w:gridSpan w:val="3"/>
            <w:vAlign w:val="center"/>
          </w:tcPr>
          <w:p w14:paraId="4CBC0064" w14:textId="77777777" w:rsidR="004D7DCA"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 xml:space="preserve">Генетический сдвиг </w:t>
            </w:r>
          </w:p>
          <w:p w14:paraId="59820DDE" w14:textId="0B015239"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по</w:t>
            </w:r>
          </w:p>
        </w:tc>
      </w:tr>
      <w:tr w:rsidR="006E302F" w:rsidRPr="00113BEB" w14:paraId="5A211215" w14:textId="77777777" w:rsidTr="004D7DCA">
        <w:trPr>
          <w:trHeight w:val="397"/>
        </w:trPr>
        <w:tc>
          <w:tcPr>
            <w:tcW w:w="1057" w:type="dxa"/>
            <w:vMerge/>
            <w:vAlign w:val="center"/>
          </w:tcPr>
          <w:p w14:paraId="511DC72D"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222" w:type="dxa"/>
            <w:vMerge/>
            <w:vAlign w:val="center"/>
          </w:tcPr>
          <w:p w14:paraId="7E6EEC53"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61" w:type="dxa"/>
            <w:vMerge/>
            <w:vAlign w:val="center"/>
          </w:tcPr>
          <w:p w14:paraId="006D2A56"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7" w:type="dxa"/>
            <w:vAlign w:val="center"/>
          </w:tcPr>
          <w:p w14:paraId="76FDD438"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удою, кг</w:t>
            </w:r>
          </w:p>
        </w:tc>
        <w:tc>
          <w:tcPr>
            <w:tcW w:w="1038" w:type="dxa"/>
            <w:vAlign w:val="center"/>
          </w:tcPr>
          <w:p w14:paraId="02C36448"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жиру, %</w:t>
            </w:r>
          </w:p>
        </w:tc>
        <w:tc>
          <w:tcPr>
            <w:tcW w:w="1054" w:type="dxa"/>
            <w:vAlign w:val="center"/>
          </w:tcPr>
          <w:p w14:paraId="1CEAC772"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белку,</w:t>
            </w:r>
          </w:p>
          <w:p w14:paraId="75F2171C"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w:t>
            </w:r>
          </w:p>
        </w:tc>
        <w:tc>
          <w:tcPr>
            <w:tcW w:w="1034" w:type="dxa"/>
            <w:vAlign w:val="center"/>
          </w:tcPr>
          <w:p w14:paraId="636D94F1"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удою, кг</w:t>
            </w:r>
          </w:p>
        </w:tc>
        <w:tc>
          <w:tcPr>
            <w:tcW w:w="1034" w:type="dxa"/>
            <w:vAlign w:val="center"/>
          </w:tcPr>
          <w:p w14:paraId="7DF7C07B"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жиру, %</w:t>
            </w:r>
          </w:p>
        </w:tc>
        <w:tc>
          <w:tcPr>
            <w:tcW w:w="1034" w:type="dxa"/>
            <w:vAlign w:val="center"/>
          </w:tcPr>
          <w:p w14:paraId="24A03435"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белку,</w:t>
            </w:r>
          </w:p>
          <w:p w14:paraId="30FFA31B"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w:t>
            </w:r>
          </w:p>
        </w:tc>
      </w:tr>
      <w:tr w:rsidR="006E302F" w:rsidRPr="00113BEB" w14:paraId="1E0C8C89" w14:textId="77777777" w:rsidTr="004D7DCA">
        <w:trPr>
          <w:trHeight w:val="397"/>
        </w:trPr>
        <w:tc>
          <w:tcPr>
            <w:tcW w:w="1057" w:type="dxa"/>
            <w:vMerge w:val="restart"/>
            <w:vAlign w:val="center"/>
          </w:tcPr>
          <w:p w14:paraId="41BF9036"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2005</w:t>
            </w:r>
          </w:p>
          <w:p w14:paraId="6D0C46A0"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2010</w:t>
            </w:r>
          </w:p>
        </w:tc>
        <w:tc>
          <w:tcPr>
            <w:tcW w:w="1222" w:type="dxa"/>
            <w:vAlign w:val="center"/>
          </w:tcPr>
          <w:p w14:paraId="0AFE4E41"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478</w:t>
            </w:r>
          </w:p>
        </w:tc>
        <w:tc>
          <w:tcPr>
            <w:tcW w:w="1061" w:type="dxa"/>
            <w:vMerge w:val="restart"/>
            <w:vAlign w:val="center"/>
          </w:tcPr>
          <w:p w14:paraId="590CDD44"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12</w:t>
            </w:r>
          </w:p>
        </w:tc>
        <w:tc>
          <w:tcPr>
            <w:tcW w:w="1037" w:type="dxa"/>
            <w:vMerge w:val="restart"/>
            <w:vAlign w:val="center"/>
          </w:tcPr>
          <w:p w14:paraId="5D9168BF"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+285</w:t>
            </w:r>
          </w:p>
        </w:tc>
        <w:tc>
          <w:tcPr>
            <w:tcW w:w="1038" w:type="dxa"/>
            <w:vMerge w:val="restart"/>
            <w:vAlign w:val="center"/>
          </w:tcPr>
          <w:p w14:paraId="2E6C4892"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+0,02</w:t>
            </w:r>
          </w:p>
        </w:tc>
        <w:tc>
          <w:tcPr>
            <w:tcW w:w="1054" w:type="dxa"/>
            <w:vMerge w:val="restart"/>
            <w:vAlign w:val="center"/>
          </w:tcPr>
          <w:p w14:paraId="0B28D312"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0,03</w:t>
            </w:r>
          </w:p>
        </w:tc>
        <w:tc>
          <w:tcPr>
            <w:tcW w:w="1034" w:type="dxa"/>
            <w:vMerge w:val="restart"/>
            <w:vAlign w:val="center"/>
          </w:tcPr>
          <w:p w14:paraId="38361EB3"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47,0</w:t>
            </w:r>
          </w:p>
        </w:tc>
        <w:tc>
          <w:tcPr>
            <w:tcW w:w="1034" w:type="dxa"/>
            <w:vMerge w:val="restart"/>
            <w:vAlign w:val="center"/>
          </w:tcPr>
          <w:p w14:paraId="0F44859B"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+0,01</w:t>
            </w:r>
          </w:p>
        </w:tc>
        <w:tc>
          <w:tcPr>
            <w:tcW w:w="1034" w:type="dxa"/>
            <w:vMerge w:val="restart"/>
            <w:vAlign w:val="center"/>
          </w:tcPr>
          <w:p w14:paraId="52C65736"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+0,01</w:t>
            </w:r>
          </w:p>
        </w:tc>
      </w:tr>
      <w:tr w:rsidR="006E302F" w:rsidRPr="00113BEB" w14:paraId="2BF7D9EE" w14:textId="77777777" w:rsidTr="004D7DCA">
        <w:trPr>
          <w:trHeight w:val="397"/>
        </w:trPr>
        <w:tc>
          <w:tcPr>
            <w:tcW w:w="1057" w:type="dxa"/>
            <w:vMerge/>
            <w:vAlign w:val="center"/>
          </w:tcPr>
          <w:p w14:paraId="6278160B"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222" w:type="dxa"/>
            <w:vAlign w:val="center"/>
          </w:tcPr>
          <w:p w14:paraId="33F29FA1"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580</w:t>
            </w:r>
          </w:p>
        </w:tc>
        <w:tc>
          <w:tcPr>
            <w:tcW w:w="1061" w:type="dxa"/>
            <w:vMerge/>
            <w:vAlign w:val="center"/>
          </w:tcPr>
          <w:p w14:paraId="7DE2B216"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7" w:type="dxa"/>
            <w:vMerge/>
            <w:vAlign w:val="center"/>
          </w:tcPr>
          <w:p w14:paraId="7CD6E495"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8" w:type="dxa"/>
            <w:vMerge/>
            <w:vAlign w:val="center"/>
          </w:tcPr>
          <w:p w14:paraId="5B0C2C3A"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54" w:type="dxa"/>
            <w:vMerge/>
            <w:vAlign w:val="center"/>
          </w:tcPr>
          <w:p w14:paraId="7D098FE6"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4" w:type="dxa"/>
            <w:vMerge/>
            <w:vAlign w:val="center"/>
          </w:tcPr>
          <w:p w14:paraId="72E25ACB"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4" w:type="dxa"/>
            <w:vMerge/>
            <w:vAlign w:val="center"/>
          </w:tcPr>
          <w:p w14:paraId="70C221D8"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4" w:type="dxa"/>
            <w:vMerge/>
            <w:vAlign w:val="center"/>
          </w:tcPr>
          <w:p w14:paraId="62993E4C" w14:textId="77777777" w:rsidR="006E302F" w:rsidRPr="00113BEB" w:rsidRDefault="006E302F" w:rsidP="00ED29D2">
            <w:pPr>
              <w:spacing w:after="0" w:line="240" w:lineRule="auto"/>
              <w:jc w:val="center"/>
              <w:rPr>
                <w:rFonts w:ascii="Times New Roman" w:hAnsi="Times New Roman" w:cs="Times New Roman"/>
                <w:bCs/>
                <w:sz w:val="28"/>
                <w:szCs w:val="28"/>
              </w:rPr>
            </w:pPr>
          </w:p>
        </w:tc>
      </w:tr>
      <w:tr w:rsidR="006E302F" w:rsidRPr="00113BEB" w14:paraId="453CEBD9" w14:textId="77777777" w:rsidTr="004D7DCA">
        <w:trPr>
          <w:trHeight w:val="397"/>
        </w:trPr>
        <w:tc>
          <w:tcPr>
            <w:tcW w:w="1057" w:type="dxa"/>
            <w:vAlign w:val="center"/>
          </w:tcPr>
          <w:p w14:paraId="5E703DA6"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2011</w:t>
            </w:r>
          </w:p>
        </w:tc>
        <w:tc>
          <w:tcPr>
            <w:tcW w:w="1222" w:type="dxa"/>
            <w:vAlign w:val="center"/>
          </w:tcPr>
          <w:p w14:paraId="12FA005E"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680</w:t>
            </w:r>
          </w:p>
        </w:tc>
        <w:tc>
          <w:tcPr>
            <w:tcW w:w="1061" w:type="dxa"/>
            <w:vMerge w:val="restart"/>
            <w:vAlign w:val="center"/>
          </w:tcPr>
          <w:p w14:paraId="1BECE1AE"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17</w:t>
            </w:r>
          </w:p>
        </w:tc>
        <w:tc>
          <w:tcPr>
            <w:tcW w:w="1037" w:type="dxa"/>
            <w:vMerge w:val="restart"/>
            <w:vAlign w:val="center"/>
          </w:tcPr>
          <w:p w14:paraId="699A8748"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+342</w:t>
            </w:r>
          </w:p>
        </w:tc>
        <w:tc>
          <w:tcPr>
            <w:tcW w:w="1038" w:type="dxa"/>
            <w:vMerge w:val="restart"/>
            <w:vAlign w:val="center"/>
          </w:tcPr>
          <w:p w14:paraId="6844C266"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+0,01</w:t>
            </w:r>
          </w:p>
        </w:tc>
        <w:tc>
          <w:tcPr>
            <w:tcW w:w="1054" w:type="dxa"/>
            <w:vMerge w:val="restart"/>
            <w:vAlign w:val="center"/>
          </w:tcPr>
          <w:p w14:paraId="30E2BCD0"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0,02</w:t>
            </w:r>
          </w:p>
        </w:tc>
        <w:tc>
          <w:tcPr>
            <w:tcW w:w="1034" w:type="dxa"/>
            <w:vMerge w:val="restart"/>
            <w:vAlign w:val="center"/>
          </w:tcPr>
          <w:p w14:paraId="057257C6"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58,0</w:t>
            </w:r>
          </w:p>
        </w:tc>
        <w:tc>
          <w:tcPr>
            <w:tcW w:w="1034" w:type="dxa"/>
            <w:vMerge w:val="restart"/>
            <w:vAlign w:val="center"/>
          </w:tcPr>
          <w:p w14:paraId="0E9E031A"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0,00</w:t>
            </w:r>
          </w:p>
        </w:tc>
        <w:tc>
          <w:tcPr>
            <w:tcW w:w="1034" w:type="dxa"/>
            <w:vMerge w:val="restart"/>
            <w:vAlign w:val="center"/>
          </w:tcPr>
          <w:p w14:paraId="5EE9AA73"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+0,01</w:t>
            </w:r>
          </w:p>
        </w:tc>
      </w:tr>
      <w:tr w:rsidR="006E302F" w:rsidRPr="00113BEB" w14:paraId="533A944C" w14:textId="77777777" w:rsidTr="00ED29D2">
        <w:trPr>
          <w:trHeight w:val="397"/>
        </w:trPr>
        <w:tc>
          <w:tcPr>
            <w:tcW w:w="1057" w:type="dxa"/>
            <w:vAlign w:val="center"/>
          </w:tcPr>
          <w:p w14:paraId="4D30B727"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2018</w:t>
            </w:r>
          </w:p>
        </w:tc>
        <w:tc>
          <w:tcPr>
            <w:tcW w:w="1222" w:type="dxa"/>
            <w:vAlign w:val="center"/>
          </w:tcPr>
          <w:p w14:paraId="60EF2C68" w14:textId="77777777" w:rsidR="006E302F" w:rsidRPr="00113BEB" w:rsidRDefault="006E302F" w:rsidP="00ED29D2">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825</w:t>
            </w:r>
          </w:p>
        </w:tc>
        <w:tc>
          <w:tcPr>
            <w:tcW w:w="1061" w:type="dxa"/>
            <w:vMerge/>
            <w:vAlign w:val="center"/>
          </w:tcPr>
          <w:p w14:paraId="5287786F"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7" w:type="dxa"/>
            <w:vMerge/>
          </w:tcPr>
          <w:p w14:paraId="32240E52"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8" w:type="dxa"/>
            <w:vMerge/>
          </w:tcPr>
          <w:p w14:paraId="2C462B05"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54" w:type="dxa"/>
            <w:vMerge/>
          </w:tcPr>
          <w:p w14:paraId="1AED2062"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4" w:type="dxa"/>
            <w:vMerge/>
          </w:tcPr>
          <w:p w14:paraId="1600009C"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4" w:type="dxa"/>
            <w:vMerge/>
          </w:tcPr>
          <w:p w14:paraId="19240C35" w14:textId="77777777" w:rsidR="006E302F" w:rsidRPr="00113BEB" w:rsidRDefault="006E302F" w:rsidP="00ED29D2">
            <w:pPr>
              <w:spacing w:after="0" w:line="240" w:lineRule="auto"/>
              <w:jc w:val="center"/>
              <w:rPr>
                <w:rFonts w:ascii="Times New Roman" w:hAnsi="Times New Roman" w:cs="Times New Roman"/>
                <w:bCs/>
                <w:sz w:val="28"/>
                <w:szCs w:val="28"/>
              </w:rPr>
            </w:pPr>
          </w:p>
        </w:tc>
        <w:tc>
          <w:tcPr>
            <w:tcW w:w="1034" w:type="dxa"/>
            <w:vMerge/>
          </w:tcPr>
          <w:p w14:paraId="16F51530" w14:textId="77777777" w:rsidR="006E302F" w:rsidRPr="00113BEB" w:rsidRDefault="006E302F" w:rsidP="00ED29D2">
            <w:pPr>
              <w:spacing w:after="0" w:line="240" w:lineRule="auto"/>
              <w:jc w:val="center"/>
              <w:rPr>
                <w:rFonts w:ascii="Times New Roman" w:hAnsi="Times New Roman" w:cs="Times New Roman"/>
                <w:bCs/>
                <w:sz w:val="28"/>
                <w:szCs w:val="28"/>
              </w:rPr>
            </w:pPr>
          </w:p>
        </w:tc>
      </w:tr>
    </w:tbl>
    <w:p w14:paraId="09581ADA" w14:textId="77777777" w:rsidR="006E302F" w:rsidRPr="00113BEB" w:rsidRDefault="006E302F" w:rsidP="00ED29D2">
      <w:pPr>
        <w:shd w:val="clear" w:color="auto" w:fill="FFFFFF"/>
        <w:spacing w:after="0" w:line="240" w:lineRule="auto"/>
        <w:jc w:val="center"/>
        <w:rPr>
          <w:rFonts w:ascii="Times New Roman" w:eastAsia="Times New Roman" w:hAnsi="Times New Roman" w:cs="Times New Roman"/>
          <w:sz w:val="28"/>
          <w:szCs w:val="28"/>
        </w:rPr>
      </w:pPr>
    </w:p>
    <w:p w14:paraId="140ADE9C" w14:textId="76957F47" w:rsidR="006E302F" w:rsidRPr="00113BEB" w:rsidRDefault="006E302F" w:rsidP="006E302F">
      <w:pPr>
        <w:shd w:val="clear" w:color="auto" w:fill="FFFFFF"/>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Анализ полученных данных показал, что повышение эффек</w:t>
      </w:r>
      <w:r w:rsidR="001001EE" w:rsidRPr="001001EE">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 xml:space="preserve">тивности селекции в 2005-2010 годах (Δg=47,0 кг) является результатом использования быков-улучшателей: </w:t>
      </w:r>
      <w:r w:rsidRPr="00113BEB">
        <w:rPr>
          <w:rFonts w:ascii="Times New Roman" w:eastAsia="Calibri" w:hAnsi="Times New Roman" w:cs="Times New Roman"/>
          <w:bCs/>
          <w:sz w:val="32"/>
          <w:szCs w:val="32"/>
          <w:lang w:val="en-US"/>
        </w:rPr>
        <w:t>Halcon</w:t>
      </w:r>
      <w:r w:rsidRPr="00113BEB">
        <w:rPr>
          <w:rFonts w:ascii="Times New Roman" w:eastAsia="Calibri" w:hAnsi="Times New Roman" w:cs="Times New Roman"/>
          <w:bCs/>
          <w:sz w:val="32"/>
          <w:szCs w:val="32"/>
        </w:rPr>
        <w:t xml:space="preserve"> 76 </w:t>
      </w:r>
      <w:r w:rsidRPr="00113BEB">
        <w:rPr>
          <w:rFonts w:ascii="Times New Roman" w:eastAsia="Calibri" w:hAnsi="Times New Roman" w:cs="Times New Roman"/>
          <w:bCs/>
          <w:sz w:val="32"/>
          <w:szCs w:val="32"/>
          <w:lang w:val="en-US"/>
        </w:rPr>
        <w:t>HO</w:t>
      </w:r>
      <w:r w:rsidRPr="00113BEB">
        <w:rPr>
          <w:rFonts w:ascii="Times New Roman" w:eastAsia="Calibri" w:hAnsi="Times New Roman" w:cs="Times New Roman"/>
          <w:bCs/>
          <w:sz w:val="32"/>
          <w:szCs w:val="32"/>
        </w:rPr>
        <w:t xml:space="preserve">0345, Хорес 76 </w:t>
      </w:r>
      <w:r w:rsidRPr="00113BEB">
        <w:rPr>
          <w:rFonts w:ascii="Times New Roman" w:eastAsia="Calibri" w:hAnsi="Times New Roman" w:cs="Times New Roman"/>
          <w:bCs/>
          <w:sz w:val="32"/>
          <w:szCs w:val="32"/>
          <w:lang w:val="en-US"/>
        </w:rPr>
        <w:t>HO</w:t>
      </w:r>
      <w:r w:rsidRPr="00113BEB">
        <w:rPr>
          <w:rFonts w:ascii="Times New Roman" w:eastAsia="Calibri" w:hAnsi="Times New Roman" w:cs="Times New Roman"/>
          <w:bCs/>
          <w:sz w:val="32"/>
          <w:szCs w:val="32"/>
        </w:rPr>
        <w:t xml:space="preserve">0077, </w:t>
      </w:r>
      <w:r w:rsidRPr="00113BEB">
        <w:rPr>
          <w:rFonts w:ascii="Times New Roman" w:eastAsia="Calibri" w:hAnsi="Times New Roman" w:cs="Times New Roman"/>
          <w:bCs/>
          <w:sz w:val="32"/>
          <w:szCs w:val="32"/>
          <w:lang w:val="kk-KZ"/>
        </w:rPr>
        <w:t>Лабомба</w:t>
      </w:r>
      <w:r w:rsidRPr="00113BEB">
        <w:rPr>
          <w:rFonts w:ascii="Times New Roman" w:eastAsia="Calibri" w:hAnsi="Times New Roman" w:cs="Times New Roman"/>
          <w:bCs/>
          <w:sz w:val="32"/>
          <w:szCs w:val="32"/>
        </w:rPr>
        <w:t>76</w:t>
      </w:r>
      <w:r w:rsidRPr="00113BEB">
        <w:rPr>
          <w:rFonts w:ascii="Times New Roman" w:eastAsia="Calibri" w:hAnsi="Times New Roman" w:cs="Times New Roman"/>
          <w:bCs/>
          <w:sz w:val="32"/>
          <w:szCs w:val="32"/>
          <w:lang w:val="en-US"/>
        </w:rPr>
        <w:t>HO</w:t>
      </w:r>
      <w:r w:rsidRPr="00113BEB">
        <w:rPr>
          <w:rFonts w:ascii="Times New Roman" w:eastAsia="Calibri" w:hAnsi="Times New Roman" w:cs="Times New Roman"/>
          <w:bCs/>
          <w:sz w:val="32"/>
          <w:szCs w:val="32"/>
        </w:rPr>
        <w:t xml:space="preserve">0353, </w:t>
      </w:r>
      <w:r w:rsidRPr="00113BEB">
        <w:rPr>
          <w:rFonts w:ascii="Times New Roman" w:eastAsia="Calibri" w:hAnsi="Times New Roman" w:cs="Times New Roman"/>
          <w:bCs/>
          <w:sz w:val="32"/>
          <w:szCs w:val="32"/>
          <w:lang w:val="en-US"/>
        </w:rPr>
        <w:t>Winner</w:t>
      </w:r>
      <w:r w:rsidRPr="00113BEB">
        <w:rPr>
          <w:rFonts w:ascii="Times New Roman" w:eastAsia="Calibri" w:hAnsi="Times New Roman" w:cs="Times New Roman"/>
          <w:bCs/>
          <w:sz w:val="32"/>
          <w:szCs w:val="32"/>
        </w:rPr>
        <w:t xml:space="preserve"> 76</w:t>
      </w:r>
      <w:r w:rsidRPr="00113BEB">
        <w:rPr>
          <w:rFonts w:ascii="Times New Roman" w:eastAsia="Calibri" w:hAnsi="Times New Roman" w:cs="Times New Roman"/>
          <w:bCs/>
          <w:sz w:val="32"/>
          <w:szCs w:val="32"/>
          <w:lang w:val="en-US"/>
        </w:rPr>
        <w:t>HO</w:t>
      </w:r>
      <w:r w:rsidRPr="00113BEB">
        <w:rPr>
          <w:rFonts w:ascii="Times New Roman" w:eastAsia="Calibri" w:hAnsi="Times New Roman" w:cs="Times New Roman"/>
          <w:bCs/>
          <w:sz w:val="32"/>
          <w:szCs w:val="32"/>
        </w:rPr>
        <w:t xml:space="preserve">0158, </w:t>
      </w:r>
      <w:r w:rsidRPr="00113BEB">
        <w:rPr>
          <w:rFonts w:ascii="Times New Roman" w:eastAsia="Calibri" w:hAnsi="Times New Roman" w:cs="Times New Roman"/>
          <w:bCs/>
          <w:sz w:val="32"/>
          <w:szCs w:val="32"/>
          <w:lang w:val="en-US"/>
        </w:rPr>
        <w:t>Sunbuck</w:t>
      </w:r>
      <w:r w:rsidRPr="00113BEB">
        <w:rPr>
          <w:rFonts w:ascii="Times New Roman" w:eastAsia="Calibri" w:hAnsi="Times New Roman" w:cs="Times New Roman"/>
          <w:bCs/>
          <w:sz w:val="32"/>
          <w:szCs w:val="32"/>
        </w:rPr>
        <w:t xml:space="preserve"> 76</w:t>
      </w:r>
      <w:r w:rsidRPr="00113BEB">
        <w:rPr>
          <w:rFonts w:ascii="Times New Roman" w:eastAsia="Calibri" w:hAnsi="Times New Roman" w:cs="Times New Roman"/>
          <w:bCs/>
          <w:sz w:val="32"/>
          <w:szCs w:val="32"/>
          <w:lang w:val="en-US"/>
        </w:rPr>
        <w:t>HO</w:t>
      </w:r>
      <w:r w:rsidRPr="00113BEB">
        <w:rPr>
          <w:rFonts w:ascii="Times New Roman" w:eastAsia="Calibri" w:hAnsi="Times New Roman" w:cs="Times New Roman"/>
          <w:bCs/>
          <w:sz w:val="32"/>
          <w:szCs w:val="32"/>
        </w:rPr>
        <w:t xml:space="preserve">0107, </w:t>
      </w:r>
      <w:r w:rsidRPr="00113BEB">
        <w:rPr>
          <w:rFonts w:ascii="Times New Roman" w:eastAsia="Calibri" w:hAnsi="Times New Roman" w:cs="Times New Roman"/>
          <w:bCs/>
          <w:sz w:val="32"/>
          <w:szCs w:val="32"/>
          <w:lang w:val="kk-KZ"/>
        </w:rPr>
        <w:t>Молли</w:t>
      </w:r>
      <w:r w:rsidRPr="00113BEB">
        <w:rPr>
          <w:rFonts w:ascii="Times New Roman" w:eastAsia="Calibri" w:hAnsi="Times New Roman" w:cs="Times New Roman"/>
          <w:bCs/>
          <w:sz w:val="32"/>
          <w:szCs w:val="32"/>
        </w:rPr>
        <w:t xml:space="preserve"> 0812591487, </w:t>
      </w:r>
      <w:r w:rsidRPr="00113BEB">
        <w:rPr>
          <w:rFonts w:ascii="Times New Roman" w:eastAsia="Calibri" w:hAnsi="Times New Roman" w:cs="Times New Roman"/>
          <w:bCs/>
          <w:sz w:val="32"/>
          <w:szCs w:val="32"/>
          <w:lang w:val="kk-KZ"/>
        </w:rPr>
        <w:t xml:space="preserve">Матрон </w:t>
      </w:r>
      <w:r w:rsidRPr="00113BEB">
        <w:rPr>
          <w:rFonts w:ascii="Times New Roman" w:eastAsia="Calibri" w:hAnsi="Times New Roman" w:cs="Times New Roman"/>
          <w:bCs/>
          <w:sz w:val="32"/>
          <w:szCs w:val="32"/>
        </w:rPr>
        <w:t xml:space="preserve">349204965, </w:t>
      </w:r>
      <w:r w:rsidRPr="00113BEB">
        <w:rPr>
          <w:rFonts w:ascii="Times New Roman" w:eastAsia="Calibri" w:hAnsi="Times New Roman" w:cs="Times New Roman"/>
          <w:bCs/>
          <w:sz w:val="32"/>
          <w:szCs w:val="32"/>
          <w:lang w:val="kk-KZ"/>
        </w:rPr>
        <w:t>Чамдур</w:t>
      </w:r>
      <w:r w:rsidRPr="00113BEB">
        <w:rPr>
          <w:rFonts w:ascii="Times New Roman" w:eastAsia="Calibri" w:hAnsi="Times New Roman" w:cs="Times New Roman"/>
          <w:bCs/>
          <w:sz w:val="32"/>
          <w:szCs w:val="32"/>
        </w:rPr>
        <w:t xml:space="preserve"> 12629174 и </w:t>
      </w:r>
      <w:r w:rsidRPr="00113BEB">
        <w:rPr>
          <w:rFonts w:ascii="Times New Roman" w:eastAsia="Calibri" w:hAnsi="Times New Roman" w:cs="Times New Roman"/>
          <w:bCs/>
          <w:sz w:val="32"/>
          <w:szCs w:val="32"/>
          <w:lang w:val="kk-KZ"/>
        </w:rPr>
        <w:t>Роксайд</w:t>
      </w:r>
      <w:r w:rsidRPr="00113BEB">
        <w:rPr>
          <w:rFonts w:ascii="Times New Roman" w:eastAsia="Calibri" w:hAnsi="Times New Roman" w:cs="Times New Roman"/>
          <w:bCs/>
          <w:sz w:val="32"/>
          <w:szCs w:val="32"/>
        </w:rPr>
        <w:t xml:space="preserve"> 011</w:t>
      </w:r>
      <w:r w:rsidRPr="00113BEB">
        <w:rPr>
          <w:rFonts w:ascii="Times New Roman" w:eastAsia="Calibri" w:hAnsi="Times New Roman" w:cs="Times New Roman"/>
          <w:bCs/>
          <w:sz w:val="32"/>
          <w:szCs w:val="32"/>
          <w:lang w:val="en-US"/>
        </w:rPr>
        <w:t>HO</w:t>
      </w:r>
      <w:r w:rsidRPr="00113BEB">
        <w:rPr>
          <w:rFonts w:ascii="Times New Roman" w:eastAsia="Calibri" w:hAnsi="Times New Roman" w:cs="Times New Roman"/>
          <w:bCs/>
          <w:sz w:val="32"/>
          <w:szCs w:val="32"/>
        </w:rPr>
        <w:t>08161</w:t>
      </w:r>
      <w:r w:rsidRPr="00113BEB">
        <w:rPr>
          <w:rFonts w:ascii="Times New Roman" w:eastAsia="Times New Roman" w:hAnsi="Times New Roman" w:cs="Times New Roman"/>
          <w:sz w:val="32"/>
          <w:szCs w:val="32"/>
        </w:rPr>
        <w:t>. Широкое использование лучших быков, выявленных при оценке, позволило получить поколения улучшен</w:t>
      </w:r>
      <w:r w:rsidR="001001EE" w:rsidRPr="001001EE">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ных коров.</w:t>
      </w:r>
    </w:p>
    <w:p w14:paraId="000AD01B" w14:textId="77777777" w:rsidR="006E302F" w:rsidRPr="00113BEB" w:rsidRDefault="006E302F" w:rsidP="006E302F">
      <w:pPr>
        <w:shd w:val="clear" w:color="auto" w:fill="FFFFFF"/>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lastRenderedPageBreak/>
        <w:t>С 2011 по 2018 годы фенотипический сдвиг по удою составил 342 кг молока (удой за 1 лактацию увеличился с 5638 кг жирностью 3,72% и белковомолочностью 3,04% до 7638 кг молока, 3,78% жира и 3,14% белка). За этот период реализованный генетический прогресс составлял 58,0 кг в год.</w:t>
      </w:r>
    </w:p>
    <w:p w14:paraId="39DE4F96" w14:textId="5EB1276F" w:rsidR="006E302F" w:rsidRPr="00113BEB" w:rsidRDefault="006E302F" w:rsidP="006E302F">
      <w:pPr>
        <w:shd w:val="clear" w:color="auto" w:fill="FFFFFF"/>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Генетический потенциал обеспечивался путём использования быков-улучшателей (табл</w:t>
      </w:r>
      <w:r w:rsidR="001001EE">
        <w:rPr>
          <w:rFonts w:ascii="Times New Roman" w:eastAsia="Times New Roman" w:hAnsi="Times New Roman" w:cs="Times New Roman"/>
          <w:sz w:val="32"/>
          <w:szCs w:val="32"/>
        </w:rPr>
        <w:t xml:space="preserve">ица </w:t>
      </w:r>
      <w:r w:rsidRPr="00113BEB">
        <w:rPr>
          <w:rFonts w:ascii="Times New Roman" w:eastAsia="Times New Roman" w:hAnsi="Times New Roman" w:cs="Times New Roman"/>
          <w:sz w:val="32"/>
          <w:szCs w:val="32"/>
        </w:rPr>
        <w:t>3).</w:t>
      </w:r>
    </w:p>
    <w:p w14:paraId="457A6AA7" w14:textId="77777777" w:rsidR="001001EE" w:rsidRPr="00113BEB" w:rsidRDefault="001001EE" w:rsidP="001001EE">
      <w:pPr>
        <w:spacing w:after="0" w:line="240" w:lineRule="auto"/>
        <w:jc w:val="both"/>
        <w:rPr>
          <w:rFonts w:ascii="Times New Roman" w:eastAsia="Calibri" w:hAnsi="Times New Roman" w:cs="Times New Roman"/>
          <w:bCs/>
          <w:sz w:val="28"/>
          <w:szCs w:val="28"/>
          <w:lang w:val="kk-KZ"/>
        </w:rPr>
      </w:pPr>
    </w:p>
    <w:p w14:paraId="3D9DA50A" w14:textId="77777777" w:rsidR="001001EE"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 xml:space="preserve">Таблица 3 </w:t>
      </w:r>
      <w:r>
        <w:rPr>
          <w:rFonts w:ascii="Times New Roman" w:eastAsia="Calibri" w:hAnsi="Times New Roman" w:cs="Times New Roman"/>
          <w:bCs/>
          <w:sz w:val="28"/>
          <w:szCs w:val="28"/>
          <w:lang w:val="kk-KZ"/>
        </w:rPr>
        <w:t>–</w:t>
      </w:r>
      <w:r w:rsidRPr="00113BEB">
        <w:rPr>
          <w:rFonts w:ascii="Times New Roman" w:eastAsia="Calibri" w:hAnsi="Times New Roman" w:cs="Times New Roman"/>
          <w:bCs/>
          <w:sz w:val="28"/>
          <w:szCs w:val="28"/>
          <w:lang w:val="kk-KZ"/>
        </w:rPr>
        <w:t xml:space="preserve"> </w:t>
      </w:r>
      <w:r w:rsidRPr="00113BEB">
        <w:rPr>
          <w:rFonts w:ascii="Times New Roman" w:eastAsia="Calibri" w:hAnsi="Times New Roman" w:cs="Times New Roman"/>
          <w:bCs/>
          <w:sz w:val="28"/>
          <w:szCs w:val="28"/>
        </w:rPr>
        <w:t xml:space="preserve">Быки-производители по голштинской черно-пестрой породе </w:t>
      </w:r>
    </w:p>
    <w:p w14:paraId="045A7551" w14:textId="7C96BB55"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с 2007г. по 2017г.</w:t>
      </w:r>
    </w:p>
    <w:p w14:paraId="1D536671" w14:textId="77777777" w:rsidR="001001EE" w:rsidRPr="00113BEB" w:rsidRDefault="001001EE" w:rsidP="001001EE">
      <w:pPr>
        <w:spacing w:after="0" w:line="240" w:lineRule="auto"/>
        <w:jc w:val="both"/>
        <w:rPr>
          <w:rFonts w:ascii="Times New Roman" w:eastAsia="Calibri" w:hAnsi="Times New Roman" w:cs="Times New Roman"/>
          <w:bCs/>
          <w:sz w:val="28"/>
          <w:szCs w:val="28"/>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62"/>
        <w:gridCol w:w="2351"/>
        <w:gridCol w:w="1560"/>
      </w:tblGrid>
      <w:tr w:rsidR="001001EE" w:rsidRPr="00113BEB" w14:paraId="7B92ADB5" w14:textId="77777777" w:rsidTr="001001EE">
        <w:trPr>
          <w:trHeight w:val="397"/>
        </w:trPr>
        <w:tc>
          <w:tcPr>
            <w:tcW w:w="562" w:type="dxa"/>
            <w:vAlign w:val="center"/>
          </w:tcPr>
          <w:p w14:paraId="238DB181"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w:t>
            </w:r>
          </w:p>
        </w:tc>
        <w:tc>
          <w:tcPr>
            <w:tcW w:w="4962" w:type="dxa"/>
            <w:vAlign w:val="center"/>
          </w:tcPr>
          <w:p w14:paraId="0DDF5B09"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 xml:space="preserve">Наименование и номер </w:t>
            </w:r>
            <w:r w:rsidRPr="00113BEB">
              <w:rPr>
                <w:rFonts w:ascii="Times New Roman" w:eastAsia="Calibri" w:hAnsi="Times New Roman" w:cs="Times New Roman"/>
                <w:bCs/>
                <w:sz w:val="28"/>
                <w:szCs w:val="28"/>
              </w:rPr>
              <w:t>бык</w:t>
            </w:r>
            <w:r w:rsidRPr="00113BEB">
              <w:rPr>
                <w:rFonts w:ascii="Times New Roman" w:eastAsia="Calibri" w:hAnsi="Times New Roman" w:cs="Times New Roman"/>
                <w:bCs/>
                <w:sz w:val="28"/>
                <w:szCs w:val="28"/>
                <w:lang w:val="kk-KZ"/>
              </w:rPr>
              <w:t>а</w:t>
            </w:r>
          </w:p>
        </w:tc>
        <w:tc>
          <w:tcPr>
            <w:tcW w:w="2351" w:type="dxa"/>
            <w:vAlign w:val="center"/>
          </w:tcPr>
          <w:p w14:paraId="4CB43273" w14:textId="6F10D67A"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Порода</w:t>
            </w:r>
          </w:p>
        </w:tc>
        <w:tc>
          <w:tcPr>
            <w:tcW w:w="1560" w:type="dxa"/>
            <w:vAlign w:val="center"/>
          </w:tcPr>
          <w:p w14:paraId="380038E0"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Годы</w:t>
            </w:r>
          </w:p>
        </w:tc>
      </w:tr>
      <w:tr w:rsidR="001001EE" w:rsidRPr="00113BEB" w14:paraId="0AA060FB" w14:textId="77777777" w:rsidTr="001001EE">
        <w:trPr>
          <w:trHeight w:val="397"/>
        </w:trPr>
        <w:tc>
          <w:tcPr>
            <w:tcW w:w="562" w:type="dxa"/>
            <w:vAlign w:val="center"/>
          </w:tcPr>
          <w:p w14:paraId="451EEBC5"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 xml:space="preserve">1 </w:t>
            </w:r>
          </w:p>
        </w:tc>
        <w:tc>
          <w:tcPr>
            <w:tcW w:w="4962" w:type="dxa"/>
            <w:vAlign w:val="center"/>
          </w:tcPr>
          <w:p w14:paraId="4E47B783" w14:textId="5DD140C8"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Halcon</w:t>
            </w:r>
            <w:r w:rsidRPr="00113BEB">
              <w:rPr>
                <w:rFonts w:ascii="Times New Roman" w:eastAsia="Calibri" w:hAnsi="Times New Roman" w:cs="Times New Roman"/>
                <w:bCs/>
                <w:sz w:val="28"/>
                <w:szCs w:val="28"/>
              </w:rPr>
              <w:t xml:space="preserve"> 76</w:t>
            </w:r>
            <w:r w:rsidRPr="00113BEB">
              <w:rPr>
                <w:rFonts w:ascii="Times New Roman" w:eastAsia="Calibri" w:hAnsi="Times New Roman" w:cs="Times New Roman"/>
                <w:bCs/>
                <w:sz w:val="28"/>
                <w:szCs w:val="28"/>
                <w:lang w:val="en-US"/>
              </w:rPr>
              <w:t>HO0345</w:t>
            </w:r>
          </w:p>
        </w:tc>
        <w:tc>
          <w:tcPr>
            <w:tcW w:w="2351" w:type="dxa"/>
            <w:vAlign w:val="center"/>
          </w:tcPr>
          <w:p w14:paraId="3057F95A" w14:textId="052AB2AB"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3A05C697" w14:textId="220BDD4E"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2007</w:t>
            </w:r>
          </w:p>
        </w:tc>
      </w:tr>
      <w:tr w:rsidR="001001EE" w:rsidRPr="00113BEB" w14:paraId="3A96AE6E" w14:textId="77777777" w:rsidTr="001001EE">
        <w:trPr>
          <w:trHeight w:val="397"/>
        </w:trPr>
        <w:tc>
          <w:tcPr>
            <w:tcW w:w="562" w:type="dxa"/>
            <w:vAlign w:val="center"/>
          </w:tcPr>
          <w:p w14:paraId="45B533A8"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 xml:space="preserve">2 </w:t>
            </w:r>
          </w:p>
        </w:tc>
        <w:tc>
          <w:tcPr>
            <w:tcW w:w="4962" w:type="dxa"/>
            <w:vAlign w:val="center"/>
          </w:tcPr>
          <w:p w14:paraId="538B8FE4" w14:textId="380CCAEA"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Хорес 76</w:t>
            </w:r>
            <w:r w:rsidRPr="00113BEB">
              <w:rPr>
                <w:rFonts w:ascii="Times New Roman" w:eastAsia="Calibri" w:hAnsi="Times New Roman" w:cs="Times New Roman"/>
                <w:bCs/>
                <w:sz w:val="28"/>
                <w:szCs w:val="28"/>
                <w:lang w:val="en-US"/>
              </w:rPr>
              <w:t>HO0077</w:t>
            </w:r>
          </w:p>
        </w:tc>
        <w:tc>
          <w:tcPr>
            <w:tcW w:w="2351" w:type="dxa"/>
            <w:vAlign w:val="center"/>
          </w:tcPr>
          <w:p w14:paraId="2C1C1231" w14:textId="5214FAAD"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4BF2BF03" w14:textId="77917B6A"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2007</w:t>
            </w:r>
          </w:p>
        </w:tc>
      </w:tr>
      <w:tr w:rsidR="001001EE" w:rsidRPr="00113BEB" w14:paraId="1DD66237" w14:textId="77777777" w:rsidTr="001001EE">
        <w:trPr>
          <w:trHeight w:val="397"/>
        </w:trPr>
        <w:tc>
          <w:tcPr>
            <w:tcW w:w="562" w:type="dxa"/>
            <w:vAlign w:val="center"/>
          </w:tcPr>
          <w:p w14:paraId="41AE91B8"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3</w:t>
            </w:r>
          </w:p>
        </w:tc>
        <w:tc>
          <w:tcPr>
            <w:tcW w:w="4962" w:type="dxa"/>
            <w:vAlign w:val="center"/>
          </w:tcPr>
          <w:p w14:paraId="61191EED"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Лабомба</w:t>
            </w:r>
            <w:r w:rsidRPr="00113BEB">
              <w:rPr>
                <w:rFonts w:ascii="Times New Roman" w:eastAsia="Calibri" w:hAnsi="Times New Roman" w:cs="Times New Roman"/>
                <w:bCs/>
                <w:sz w:val="28"/>
                <w:szCs w:val="28"/>
                <w:lang w:val="en-US"/>
              </w:rPr>
              <w:t xml:space="preserve"> 76HO0353</w:t>
            </w:r>
          </w:p>
        </w:tc>
        <w:tc>
          <w:tcPr>
            <w:tcW w:w="2351" w:type="dxa"/>
            <w:vAlign w:val="center"/>
          </w:tcPr>
          <w:p w14:paraId="1BC45732" w14:textId="09E18D4D"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5651DE9F" w14:textId="4A29DCA9"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2008</w:t>
            </w:r>
          </w:p>
        </w:tc>
      </w:tr>
      <w:tr w:rsidR="001001EE" w:rsidRPr="00113BEB" w14:paraId="74BD697A" w14:textId="77777777" w:rsidTr="001001EE">
        <w:trPr>
          <w:trHeight w:val="397"/>
        </w:trPr>
        <w:tc>
          <w:tcPr>
            <w:tcW w:w="562" w:type="dxa"/>
            <w:vAlign w:val="center"/>
          </w:tcPr>
          <w:p w14:paraId="44829366"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4</w:t>
            </w:r>
          </w:p>
        </w:tc>
        <w:tc>
          <w:tcPr>
            <w:tcW w:w="4962" w:type="dxa"/>
            <w:vAlign w:val="center"/>
          </w:tcPr>
          <w:p w14:paraId="605D8B77"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Winner 76HO0158</w:t>
            </w:r>
          </w:p>
        </w:tc>
        <w:tc>
          <w:tcPr>
            <w:tcW w:w="2351" w:type="dxa"/>
            <w:vAlign w:val="center"/>
          </w:tcPr>
          <w:p w14:paraId="7FBC4525" w14:textId="2CF67D45"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74B59260" w14:textId="688D08BC"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2008</w:t>
            </w:r>
          </w:p>
        </w:tc>
      </w:tr>
      <w:tr w:rsidR="001001EE" w:rsidRPr="00113BEB" w14:paraId="3B32FC53" w14:textId="77777777" w:rsidTr="001001EE">
        <w:trPr>
          <w:trHeight w:val="397"/>
        </w:trPr>
        <w:tc>
          <w:tcPr>
            <w:tcW w:w="562" w:type="dxa"/>
            <w:vAlign w:val="center"/>
          </w:tcPr>
          <w:p w14:paraId="21847039"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5</w:t>
            </w:r>
          </w:p>
        </w:tc>
        <w:tc>
          <w:tcPr>
            <w:tcW w:w="4962" w:type="dxa"/>
            <w:vAlign w:val="center"/>
          </w:tcPr>
          <w:p w14:paraId="70D1FAC5"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Sunbuck 76HO0107</w:t>
            </w:r>
          </w:p>
        </w:tc>
        <w:tc>
          <w:tcPr>
            <w:tcW w:w="2351" w:type="dxa"/>
            <w:vAlign w:val="center"/>
          </w:tcPr>
          <w:p w14:paraId="428E3D05" w14:textId="07307FAF"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65C7C08E" w14:textId="40914315"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2008</w:t>
            </w:r>
          </w:p>
        </w:tc>
      </w:tr>
      <w:tr w:rsidR="001001EE" w:rsidRPr="00113BEB" w14:paraId="75808653" w14:textId="77777777" w:rsidTr="001001EE">
        <w:trPr>
          <w:trHeight w:val="397"/>
        </w:trPr>
        <w:tc>
          <w:tcPr>
            <w:tcW w:w="562" w:type="dxa"/>
            <w:vAlign w:val="center"/>
          </w:tcPr>
          <w:p w14:paraId="2E06D5D8"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6</w:t>
            </w:r>
          </w:p>
        </w:tc>
        <w:tc>
          <w:tcPr>
            <w:tcW w:w="4962" w:type="dxa"/>
            <w:vAlign w:val="center"/>
          </w:tcPr>
          <w:p w14:paraId="57468334"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Молли</w:t>
            </w:r>
            <w:r w:rsidRPr="00113BEB">
              <w:rPr>
                <w:rFonts w:ascii="Times New Roman" w:eastAsia="Calibri" w:hAnsi="Times New Roman" w:cs="Times New Roman"/>
                <w:bCs/>
                <w:sz w:val="28"/>
                <w:szCs w:val="28"/>
                <w:lang w:val="en-US"/>
              </w:rPr>
              <w:t xml:space="preserve"> 0812591487</w:t>
            </w:r>
          </w:p>
        </w:tc>
        <w:tc>
          <w:tcPr>
            <w:tcW w:w="2351" w:type="dxa"/>
            <w:vAlign w:val="center"/>
          </w:tcPr>
          <w:p w14:paraId="47244386" w14:textId="6A9F183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553F3928" w14:textId="3B5BC1A4"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2009</w:t>
            </w:r>
          </w:p>
        </w:tc>
      </w:tr>
      <w:tr w:rsidR="001001EE" w:rsidRPr="00113BEB" w14:paraId="2D3608C0" w14:textId="77777777" w:rsidTr="001001EE">
        <w:trPr>
          <w:trHeight w:val="397"/>
        </w:trPr>
        <w:tc>
          <w:tcPr>
            <w:tcW w:w="562" w:type="dxa"/>
            <w:vAlign w:val="center"/>
          </w:tcPr>
          <w:p w14:paraId="5EAE1357"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7</w:t>
            </w:r>
          </w:p>
        </w:tc>
        <w:tc>
          <w:tcPr>
            <w:tcW w:w="4962" w:type="dxa"/>
            <w:vAlign w:val="center"/>
          </w:tcPr>
          <w:p w14:paraId="5728CDBE"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 xml:space="preserve">Матрон </w:t>
            </w:r>
            <w:r w:rsidRPr="00113BEB">
              <w:rPr>
                <w:rFonts w:ascii="Times New Roman" w:eastAsia="Calibri" w:hAnsi="Times New Roman" w:cs="Times New Roman"/>
                <w:bCs/>
                <w:sz w:val="28"/>
                <w:szCs w:val="28"/>
                <w:lang w:val="en-US"/>
              </w:rPr>
              <w:t>349204965</w:t>
            </w:r>
          </w:p>
        </w:tc>
        <w:tc>
          <w:tcPr>
            <w:tcW w:w="2351" w:type="dxa"/>
            <w:vAlign w:val="center"/>
          </w:tcPr>
          <w:p w14:paraId="5369C365" w14:textId="7470E64C"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1B79DD93" w14:textId="5AF578DD"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2009</w:t>
            </w:r>
          </w:p>
        </w:tc>
      </w:tr>
      <w:tr w:rsidR="001001EE" w:rsidRPr="00113BEB" w14:paraId="091EA51A" w14:textId="77777777" w:rsidTr="001001EE">
        <w:trPr>
          <w:trHeight w:val="397"/>
        </w:trPr>
        <w:tc>
          <w:tcPr>
            <w:tcW w:w="562" w:type="dxa"/>
            <w:vAlign w:val="center"/>
          </w:tcPr>
          <w:p w14:paraId="0CFA7802"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8</w:t>
            </w:r>
          </w:p>
        </w:tc>
        <w:tc>
          <w:tcPr>
            <w:tcW w:w="4962" w:type="dxa"/>
            <w:vAlign w:val="center"/>
          </w:tcPr>
          <w:p w14:paraId="7FDA986C"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Чамдур</w:t>
            </w:r>
            <w:r w:rsidRPr="00113BEB">
              <w:rPr>
                <w:rFonts w:ascii="Times New Roman" w:eastAsia="Calibri" w:hAnsi="Times New Roman" w:cs="Times New Roman"/>
                <w:bCs/>
                <w:sz w:val="28"/>
                <w:szCs w:val="28"/>
                <w:lang w:val="en-US"/>
              </w:rPr>
              <w:t xml:space="preserve"> 12629174</w:t>
            </w:r>
          </w:p>
        </w:tc>
        <w:tc>
          <w:tcPr>
            <w:tcW w:w="2351" w:type="dxa"/>
            <w:vAlign w:val="center"/>
          </w:tcPr>
          <w:p w14:paraId="0016742E" w14:textId="2A3FD62A"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Голштинскаяч-п</w:t>
            </w:r>
          </w:p>
        </w:tc>
        <w:tc>
          <w:tcPr>
            <w:tcW w:w="1560" w:type="dxa"/>
            <w:vAlign w:val="center"/>
          </w:tcPr>
          <w:p w14:paraId="7873AF72" w14:textId="7CDBEB48"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2009</w:t>
            </w:r>
          </w:p>
        </w:tc>
      </w:tr>
      <w:tr w:rsidR="001001EE" w:rsidRPr="00113BEB" w14:paraId="61576E5A" w14:textId="77777777" w:rsidTr="001001EE">
        <w:trPr>
          <w:trHeight w:val="397"/>
        </w:trPr>
        <w:tc>
          <w:tcPr>
            <w:tcW w:w="562" w:type="dxa"/>
            <w:vAlign w:val="center"/>
          </w:tcPr>
          <w:p w14:paraId="77B07AEF"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9</w:t>
            </w:r>
          </w:p>
        </w:tc>
        <w:tc>
          <w:tcPr>
            <w:tcW w:w="4962" w:type="dxa"/>
            <w:vAlign w:val="center"/>
          </w:tcPr>
          <w:p w14:paraId="48690E45"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Роксайд</w:t>
            </w:r>
            <w:r w:rsidRPr="00113BEB">
              <w:rPr>
                <w:rFonts w:ascii="Times New Roman" w:eastAsia="Calibri" w:hAnsi="Times New Roman" w:cs="Times New Roman"/>
                <w:bCs/>
                <w:sz w:val="28"/>
                <w:szCs w:val="28"/>
                <w:lang w:val="en-US"/>
              </w:rPr>
              <w:t xml:space="preserve"> 011HO08161</w:t>
            </w:r>
          </w:p>
        </w:tc>
        <w:tc>
          <w:tcPr>
            <w:tcW w:w="2351" w:type="dxa"/>
            <w:vAlign w:val="center"/>
          </w:tcPr>
          <w:p w14:paraId="01555931" w14:textId="6E07DA1A"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Голштинскаяч-п</w:t>
            </w:r>
          </w:p>
        </w:tc>
        <w:tc>
          <w:tcPr>
            <w:tcW w:w="1560" w:type="dxa"/>
            <w:vAlign w:val="center"/>
          </w:tcPr>
          <w:p w14:paraId="424B6466" w14:textId="3361718E"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2010</w:t>
            </w:r>
          </w:p>
        </w:tc>
      </w:tr>
      <w:tr w:rsidR="001001EE" w:rsidRPr="00113BEB" w14:paraId="63E21F21" w14:textId="77777777" w:rsidTr="001001EE">
        <w:trPr>
          <w:trHeight w:val="397"/>
        </w:trPr>
        <w:tc>
          <w:tcPr>
            <w:tcW w:w="562" w:type="dxa"/>
            <w:vAlign w:val="center"/>
          </w:tcPr>
          <w:p w14:paraId="72315B11"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10</w:t>
            </w:r>
          </w:p>
        </w:tc>
        <w:tc>
          <w:tcPr>
            <w:tcW w:w="4962" w:type="dxa"/>
            <w:vAlign w:val="center"/>
          </w:tcPr>
          <w:p w14:paraId="6A7F9C5A"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Айсфайер</w:t>
            </w:r>
            <w:r w:rsidRPr="00113BEB">
              <w:rPr>
                <w:rFonts w:ascii="Times New Roman" w:eastAsia="Calibri" w:hAnsi="Times New Roman" w:cs="Times New Roman"/>
                <w:bCs/>
                <w:sz w:val="28"/>
                <w:szCs w:val="28"/>
                <w:lang w:val="en-US"/>
              </w:rPr>
              <w:t xml:space="preserve"> 011HO07667</w:t>
            </w:r>
          </w:p>
        </w:tc>
        <w:tc>
          <w:tcPr>
            <w:tcW w:w="2351" w:type="dxa"/>
            <w:vAlign w:val="center"/>
          </w:tcPr>
          <w:p w14:paraId="3C9E083B" w14:textId="3E471746"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Голштинскаяч-п</w:t>
            </w:r>
          </w:p>
        </w:tc>
        <w:tc>
          <w:tcPr>
            <w:tcW w:w="1560" w:type="dxa"/>
            <w:vAlign w:val="center"/>
          </w:tcPr>
          <w:p w14:paraId="15AE899E" w14:textId="1B699F0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2011</w:t>
            </w:r>
          </w:p>
        </w:tc>
      </w:tr>
      <w:tr w:rsidR="001001EE" w:rsidRPr="00113BEB" w14:paraId="021C69B2" w14:textId="77777777" w:rsidTr="001001EE">
        <w:trPr>
          <w:trHeight w:val="397"/>
        </w:trPr>
        <w:tc>
          <w:tcPr>
            <w:tcW w:w="562" w:type="dxa"/>
            <w:vAlign w:val="center"/>
          </w:tcPr>
          <w:p w14:paraId="74D11FAF"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11</w:t>
            </w:r>
          </w:p>
        </w:tc>
        <w:tc>
          <w:tcPr>
            <w:tcW w:w="4962" w:type="dxa"/>
            <w:vAlign w:val="center"/>
          </w:tcPr>
          <w:p w14:paraId="15B96F98"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Арумен</w:t>
            </w:r>
            <w:r w:rsidRPr="00113BEB">
              <w:rPr>
                <w:rFonts w:ascii="Times New Roman" w:eastAsia="Calibri" w:hAnsi="Times New Roman" w:cs="Times New Roman"/>
                <w:bCs/>
                <w:sz w:val="28"/>
                <w:szCs w:val="28"/>
                <w:lang w:val="en-US"/>
              </w:rPr>
              <w:t xml:space="preserve"> 011HO07661</w:t>
            </w:r>
          </w:p>
        </w:tc>
        <w:tc>
          <w:tcPr>
            <w:tcW w:w="2351" w:type="dxa"/>
            <w:vAlign w:val="center"/>
          </w:tcPr>
          <w:p w14:paraId="05FAC6CE" w14:textId="4854ADC6"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Голштинскаяч-п</w:t>
            </w:r>
          </w:p>
        </w:tc>
        <w:tc>
          <w:tcPr>
            <w:tcW w:w="1560" w:type="dxa"/>
            <w:vAlign w:val="center"/>
          </w:tcPr>
          <w:p w14:paraId="00A9833D" w14:textId="1B0286CF"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2011</w:t>
            </w:r>
          </w:p>
        </w:tc>
      </w:tr>
      <w:tr w:rsidR="001001EE" w:rsidRPr="00113BEB" w14:paraId="1A2D60B6" w14:textId="77777777" w:rsidTr="001001EE">
        <w:trPr>
          <w:trHeight w:val="397"/>
        </w:trPr>
        <w:tc>
          <w:tcPr>
            <w:tcW w:w="562" w:type="dxa"/>
            <w:vAlign w:val="center"/>
          </w:tcPr>
          <w:p w14:paraId="170F7D6D"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kk-KZ"/>
              </w:rPr>
              <w:t>12</w:t>
            </w:r>
          </w:p>
        </w:tc>
        <w:tc>
          <w:tcPr>
            <w:tcW w:w="4962" w:type="dxa"/>
            <w:vAlign w:val="center"/>
          </w:tcPr>
          <w:p w14:paraId="484B8092"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Laumel 10.763693</w:t>
            </w:r>
          </w:p>
        </w:tc>
        <w:tc>
          <w:tcPr>
            <w:tcW w:w="2351" w:type="dxa"/>
            <w:vAlign w:val="center"/>
          </w:tcPr>
          <w:p w14:paraId="1390348D" w14:textId="739B5A7F"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Голштинскаяч-п</w:t>
            </w:r>
          </w:p>
        </w:tc>
        <w:tc>
          <w:tcPr>
            <w:tcW w:w="1560" w:type="dxa"/>
            <w:vAlign w:val="center"/>
          </w:tcPr>
          <w:p w14:paraId="1E3CB661" w14:textId="06A8C556"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2012</w:t>
            </w:r>
          </w:p>
        </w:tc>
      </w:tr>
      <w:tr w:rsidR="001001EE" w:rsidRPr="00113BEB" w14:paraId="274E3CF1" w14:textId="77777777" w:rsidTr="001001EE">
        <w:trPr>
          <w:trHeight w:val="397"/>
        </w:trPr>
        <w:tc>
          <w:tcPr>
            <w:tcW w:w="562" w:type="dxa"/>
            <w:vAlign w:val="center"/>
          </w:tcPr>
          <w:p w14:paraId="59E3E5CE"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13</w:t>
            </w:r>
          </w:p>
        </w:tc>
        <w:tc>
          <w:tcPr>
            <w:tcW w:w="4962" w:type="dxa"/>
            <w:vAlign w:val="center"/>
          </w:tcPr>
          <w:p w14:paraId="16F3F8D0"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Minister 01HO08385</w:t>
            </w:r>
          </w:p>
        </w:tc>
        <w:tc>
          <w:tcPr>
            <w:tcW w:w="2351" w:type="dxa"/>
            <w:vAlign w:val="center"/>
          </w:tcPr>
          <w:p w14:paraId="289D0966" w14:textId="29EBA49D"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Голштинскаяч-п</w:t>
            </w:r>
          </w:p>
        </w:tc>
        <w:tc>
          <w:tcPr>
            <w:tcW w:w="1560" w:type="dxa"/>
            <w:vAlign w:val="center"/>
          </w:tcPr>
          <w:p w14:paraId="2B7E4C9F" w14:textId="13A73894"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2013</w:t>
            </w:r>
          </w:p>
        </w:tc>
      </w:tr>
      <w:tr w:rsidR="001001EE" w:rsidRPr="00113BEB" w14:paraId="140D058A" w14:textId="77777777" w:rsidTr="001001EE">
        <w:trPr>
          <w:trHeight w:val="397"/>
        </w:trPr>
        <w:tc>
          <w:tcPr>
            <w:tcW w:w="562" w:type="dxa"/>
            <w:vAlign w:val="center"/>
          </w:tcPr>
          <w:p w14:paraId="7F84A078"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14</w:t>
            </w:r>
          </w:p>
        </w:tc>
        <w:tc>
          <w:tcPr>
            <w:tcW w:w="4962" w:type="dxa"/>
            <w:vAlign w:val="center"/>
          </w:tcPr>
          <w:p w14:paraId="1E0D2145"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Shord 10.764050</w:t>
            </w:r>
          </w:p>
        </w:tc>
        <w:tc>
          <w:tcPr>
            <w:tcW w:w="2351" w:type="dxa"/>
            <w:vAlign w:val="center"/>
          </w:tcPr>
          <w:p w14:paraId="78C20956" w14:textId="5016D2DB"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46ED2E10" w14:textId="5290A5BE"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2014</w:t>
            </w:r>
          </w:p>
        </w:tc>
      </w:tr>
      <w:tr w:rsidR="001001EE" w:rsidRPr="00113BEB" w14:paraId="44F383C7" w14:textId="77777777" w:rsidTr="001001EE">
        <w:trPr>
          <w:trHeight w:val="397"/>
        </w:trPr>
        <w:tc>
          <w:tcPr>
            <w:tcW w:w="562" w:type="dxa"/>
            <w:vAlign w:val="center"/>
          </w:tcPr>
          <w:p w14:paraId="529A3DEC"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15</w:t>
            </w:r>
          </w:p>
        </w:tc>
        <w:tc>
          <w:tcPr>
            <w:tcW w:w="4962" w:type="dxa"/>
            <w:vAlign w:val="center"/>
          </w:tcPr>
          <w:p w14:paraId="024668D2"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Alta Detroit 011HO10631</w:t>
            </w:r>
          </w:p>
        </w:tc>
        <w:tc>
          <w:tcPr>
            <w:tcW w:w="2351" w:type="dxa"/>
            <w:vAlign w:val="center"/>
          </w:tcPr>
          <w:p w14:paraId="622FEAD9" w14:textId="16A401C3"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Голштинскаяч-п</w:t>
            </w:r>
          </w:p>
        </w:tc>
        <w:tc>
          <w:tcPr>
            <w:tcW w:w="1560" w:type="dxa"/>
            <w:vAlign w:val="center"/>
          </w:tcPr>
          <w:p w14:paraId="63516744" w14:textId="53240DF1"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2014</w:t>
            </w:r>
          </w:p>
        </w:tc>
      </w:tr>
      <w:tr w:rsidR="001001EE" w:rsidRPr="00113BEB" w14:paraId="4244E3F3" w14:textId="77777777" w:rsidTr="001001EE">
        <w:trPr>
          <w:trHeight w:val="397"/>
        </w:trPr>
        <w:tc>
          <w:tcPr>
            <w:tcW w:w="562" w:type="dxa"/>
            <w:vAlign w:val="center"/>
          </w:tcPr>
          <w:p w14:paraId="4D134E98"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16</w:t>
            </w:r>
          </w:p>
        </w:tc>
        <w:tc>
          <w:tcPr>
            <w:tcW w:w="4962" w:type="dxa"/>
            <w:vAlign w:val="center"/>
          </w:tcPr>
          <w:p w14:paraId="78BB0D3C"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 xml:space="preserve">Мишель </w:t>
            </w:r>
            <w:r w:rsidRPr="00113BEB">
              <w:rPr>
                <w:rFonts w:ascii="Times New Roman" w:eastAsia="Calibri" w:hAnsi="Times New Roman" w:cs="Times New Roman"/>
                <w:bCs/>
                <w:sz w:val="28"/>
                <w:szCs w:val="28"/>
                <w:lang w:val="en-US"/>
              </w:rPr>
              <w:t>NL</w:t>
            </w:r>
            <w:r w:rsidRPr="00113BEB">
              <w:rPr>
                <w:rFonts w:ascii="Times New Roman" w:eastAsia="Calibri" w:hAnsi="Times New Roman" w:cs="Times New Roman"/>
                <w:bCs/>
                <w:sz w:val="28"/>
                <w:szCs w:val="28"/>
              </w:rPr>
              <w:t xml:space="preserve"> 0359508017 </w:t>
            </w:r>
          </w:p>
          <w:p w14:paraId="3AF7A5D7"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 xml:space="preserve">(линия </w:t>
            </w:r>
            <w:r w:rsidRPr="00113BEB">
              <w:rPr>
                <w:rFonts w:ascii="Times New Roman" w:hAnsi="Times New Roman" w:cs="Times New Roman"/>
                <w:bCs/>
                <w:sz w:val="28"/>
                <w:szCs w:val="28"/>
              </w:rPr>
              <w:t>Вис Бэк Айдиал 1013415</w:t>
            </w:r>
            <w:r w:rsidRPr="00113BEB">
              <w:rPr>
                <w:rFonts w:ascii="Times New Roman" w:eastAsia="Calibri" w:hAnsi="Times New Roman" w:cs="Times New Roman"/>
                <w:bCs/>
                <w:sz w:val="28"/>
                <w:szCs w:val="28"/>
              </w:rPr>
              <w:t>)</w:t>
            </w:r>
          </w:p>
        </w:tc>
        <w:tc>
          <w:tcPr>
            <w:tcW w:w="2351" w:type="dxa"/>
            <w:vAlign w:val="center"/>
          </w:tcPr>
          <w:p w14:paraId="49A20A70" w14:textId="2CE46664"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Голштинскаяч-п</w:t>
            </w:r>
          </w:p>
        </w:tc>
        <w:tc>
          <w:tcPr>
            <w:tcW w:w="1560" w:type="dxa"/>
            <w:vAlign w:val="center"/>
          </w:tcPr>
          <w:p w14:paraId="687742A7" w14:textId="57404BF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2015-2016</w:t>
            </w:r>
          </w:p>
        </w:tc>
      </w:tr>
      <w:tr w:rsidR="001001EE" w:rsidRPr="00113BEB" w14:paraId="7042A591" w14:textId="77777777" w:rsidTr="001001EE">
        <w:trPr>
          <w:trHeight w:val="397"/>
        </w:trPr>
        <w:tc>
          <w:tcPr>
            <w:tcW w:w="562" w:type="dxa"/>
            <w:vAlign w:val="center"/>
          </w:tcPr>
          <w:p w14:paraId="67E9AE9A"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 xml:space="preserve">17 </w:t>
            </w:r>
          </w:p>
        </w:tc>
        <w:tc>
          <w:tcPr>
            <w:tcW w:w="4962" w:type="dxa"/>
            <w:vAlign w:val="center"/>
          </w:tcPr>
          <w:p w14:paraId="2297E874" w14:textId="77777777" w:rsidR="001001EE"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 xml:space="preserve">Жан 835 </w:t>
            </w:r>
          </w:p>
          <w:p w14:paraId="0ADC352C" w14:textId="1F29D332"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(линия В</w:t>
            </w:r>
            <w:r w:rsidRPr="00113BEB">
              <w:rPr>
                <w:rFonts w:ascii="Times New Roman" w:hAnsi="Times New Roman" w:cs="Times New Roman"/>
                <w:bCs/>
                <w:sz w:val="28"/>
                <w:szCs w:val="28"/>
              </w:rPr>
              <w:t>ис Бэк Айдиал 1013415</w:t>
            </w:r>
            <w:r w:rsidRPr="00113BEB">
              <w:rPr>
                <w:rFonts w:ascii="Times New Roman" w:eastAsia="Calibri" w:hAnsi="Times New Roman" w:cs="Times New Roman"/>
                <w:bCs/>
                <w:sz w:val="28"/>
                <w:szCs w:val="28"/>
              </w:rPr>
              <w:t>)</w:t>
            </w:r>
          </w:p>
        </w:tc>
        <w:tc>
          <w:tcPr>
            <w:tcW w:w="2351" w:type="dxa"/>
            <w:vAlign w:val="center"/>
          </w:tcPr>
          <w:p w14:paraId="3CF089B0" w14:textId="5138C7EB"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Черно-пестрая</w:t>
            </w:r>
          </w:p>
        </w:tc>
        <w:tc>
          <w:tcPr>
            <w:tcW w:w="1560" w:type="dxa"/>
            <w:vAlign w:val="center"/>
          </w:tcPr>
          <w:p w14:paraId="72DF0152" w14:textId="544BF7A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2015-2016</w:t>
            </w:r>
          </w:p>
        </w:tc>
      </w:tr>
      <w:tr w:rsidR="001001EE" w:rsidRPr="00113BEB" w14:paraId="600C6F22" w14:textId="77777777" w:rsidTr="001001EE">
        <w:trPr>
          <w:trHeight w:val="397"/>
        </w:trPr>
        <w:tc>
          <w:tcPr>
            <w:tcW w:w="562" w:type="dxa"/>
            <w:vAlign w:val="center"/>
          </w:tcPr>
          <w:p w14:paraId="47D69267"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 xml:space="preserve">18 </w:t>
            </w:r>
          </w:p>
        </w:tc>
        <w:tc>
          <w:tcPr>
            <w:tcW w:w="4962" w:type="dxa"/>
            <w:vAlign w:val="center"/>
          </w:tcPr>
          <w:p w14:paraId="0DBB5476"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Sheen</w:t>
            </w:r>
            <w:r w:rsidRPr="00113BEB">
              <w:rPr>
                <w:rFonts w:ascii="Times New Roman" w:eastAsia="Calibri" w:hAnsi="Times New Roman" w:cs="Times New Roman"/>
                <w:bCs/>
                <w:sz w:val="28"/>
                <w:szCs w:val="28"/>
              </w:rPr>
              <w:t xml:space="preserve"> 1391-ЕТ 151НО00685</w:t>
            </w:r>
          </w:p>
        </w:tc>
        <w:tc>
          <w:tcPr>
            <w:tcW w:w="2351" w:type="dxa"/>
            <w:vAlign w:val="center"/>
          </w:tcPr>
          <w:p w14:paraId="66A3DA94"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370543F2" w14:textId="284777B0"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w:t>
            </w:r>
            <w:r w:rsidRPr="00113BEB">
              <w:rPr>
                <w:rFonts w:ascii="Times New Roman" w:eastAsia="Calibri" w:hAnsi="Times New Roman" w:cs="Times New Roman"/>
                <w:bCs/>
                <w:sz w:val="28"/>
                <w:szCs w:val="28"/>
                <w:lang w:val="en-US"/>
              </w:rPr>
              <w:t>6</w:t>
            </w:r>
            <w:r w:rsidRPr="00113BEB">
              <w:rPr>
                <w:rFonts w:ascii="Times New Roman" w:eastAsia="Calibri" w:hAnsi="Times New Roman" w:cs="Times New Roman"/>
                <w:bCs/>
                <w:sz w:val="28"/>
                <w:szCs w:val="28"/>
              </w:rPr>
              <w:t>-201</w:t>
            </w:r>
            <w:r w:rsidRPr="00113BEB">
              <w:rPr>
                <w:rFonts w:ascii="Times New Roman" w:eastAsia="Calibri" w:hAnsi="Times New Roman" w:cs="Times New Roman"/>
                <w:bCs/>
                <w:sz w:val="28"/>
                <w:szCs w:val="28"/>
                <w:lang w:val="en-US"/>
              </w:rPr>
              <w:t>7</w:t>
            </w:r>
          </w:p>
        </w:tc>
      </w:tr>
      <w:tr w:rsidR="001001EE" w:rsidRPr="00113BEB" w14:paraId="14DA2DB3" w14:textId="77777777" w:rsidTr="001001EE">
        <w:trPr>
          <w:trHeight w:val="397"/>
        </w:trPr>
        <w:tc>
          <w:tcPr>
            <w:tcW w:w="562" w:type="dxa"/>
            <w:vAlign w:val="center"/>
          </w:tcPr>
          <w:p w14:paraId="58104B7C"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 xml:space="preserve">19 </w:t>
            </w:r>
          </w:p>
        </w:tc>
        <w:tc>
          <w:tcPr>
            <w:tcW w:w="4962" w:type="dxa"/>
            <w:vAlign w:val="center"/>
          </w:tcPr>
          <w:p w14:paraId="042CAF9D"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Мюрей 151НО00692</w:t>
            </w:r>
          </w:p>
        </w:tc>
        <w:tc>
          <w:tcPr>
            <w:tcW w:w="2351" w:type="dxa"/>
            <w:vAlign w:val="center"/>
          </w:tcPr>
          <w:p w14:paraId="4159CC2A"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2CFA2E97" w14:textId="7653996A"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w:t>
            </w:r>
            <w:r w:rsidRPr="00113BEB">
              <w:rPr>
                <w:rFonts w:ascii="Times New Roman" w:eastAsia="Calibri" w:hAnsi="Times New Roman" w:cs="Times New Roman"/>
                <w:bCs/>
                <w:sz w:val="28"/>
                <w:szCs w:val="28"/>
                <w:lang w:val="en-US"/>
              </w:rPr>
              <w:t>6</w:t>
            </w:r>
            <w:r w:rsidRPr="00113BEB">
              <w:rPr>
                <w:rFonts w:ascii="Times New Roman" w:eastAsia="Calibri" w:hAnsi="Times New Roman" w:cs="Times New Roman"/>
                <w:bCs/>
                <w:sz w:val="28"/>
                <w:szCs w:val="28"/>
              </w:rPr>
              <w:t>-201</w:t>
            </w:r>
            <w:r w:rsidRPr="00113BEB">
              <w:rPr>
                <w:rFonts w:ascii="Times New Roman" w:eastAsia="Calibri" w:hAnsi="Times New Roman" w:cs="Times New Roman"/>
                <w:bCs/>
                <w:sz w:val="28"/>
                <w:szCs w:val="28"/>
                <w:lang w:val="en-US"/>
              </w:rPr>
              <w:t>7</w:t>
            </w:r>
          </w:p>
        </w:tc>
      </w:tr>
      <w:tr w:rsidR="001001EE" w:rsidRPr="00113BEB" w14:paraId="621F4D89" w14:textId="77777777" w:rsidTr="001001EE">
        <w:trPr>
          <w:trHeight w:val="397"/>
        </w:trPr>
        <w:tc>
          <w:tcPr>
            <w:tcW w:w="562" w:type="dxa"/>
            <w:vAlign w:val="center"/>
          </w:tcPr>
          <w:p w14:paraId="1117F383"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20</w:t>
            </w:r>
          </w:p>
        </w:tc>
        <w:tc>
          <w:tcPr>
            <w:tcW w:w="4962" w:type="dxa"/>
            <w:vAlign w:val="center"/>
          </w:tcPr>
          <w:p w14:paraId="5EE5A701"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 xml:space="preserve">Alton </w:t>
            </w:r>
            <w:r w:rsidRPr="00113BEB">
              <w:rPr>
                <w:rFonts w:ascii="Times New Roman" w:eastAsia="Calibri" w:hAnsi="Times New Roman" w:cs="Times New Roman"/>
                <w:bCs/>
                <w:sz w:val="28"/>
                <w:szCs w:val="28"/>
              </w:rPr>
              <w:t>76НО00689</w:t>
            </w:r>
          </w:p>
        </w:tc>
        <w:tc>
          <w:tcPr>
            <w:tcW w:w="2351" w:type="dxa"/>
            <w:vAlign w:val="center"/>
          </w:tcPr>
          <w:p w14:paraId="2B44B6F8"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062C0743" w14:textId="00D3A098"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w:t>
            </w:r>
            <w:r w:rsidRPr="00113BEB">
              <w:rPr>
                <w:rFonts w:ascii="Times New Roman" w:eastAsia="Calibri" w:hAnsi="Times New Roman" w:cs="Times New Roman"/>
                <w:bCs/>
                <w:sz w:val="28"/>
                <w:szCs w:val="28"/>
                <w:lang w:val="en-US"/>
              </w:rPr>
              <w:t>6</w:t>
            </w:r>
            <w:r w:rsidRPr="00113BEB">
              <w:rPr>
                <w:rFonts w:ascii="Times New Roman" w:eastAsia="Calibri" w:hAnsi="Times New Roman" w:cs="Times New Roman"/>
                <w:bCs/>
                <w:sz w:val="28"/>
                <w:szCs w:val="28"/>
              </w:rPr>
              <w:t>-201</w:t>
            </w:r>
            <w:r w:rsidRPr="00113BEB">
              <w:rPr>
                <w:rFonts w:ascii="Times New Roman" w:eastAsia="Calibri" w:hAnsi="Times New Roman" w:cs="Times New Roman"/>
                <w:bCs/>
                <w:sz w:val="28"/>
                <w:szCs w:val="28"/>
                <w:lang w:val="en-US"/>
              </w:rPr>
              <w:t>7</w:t>
            </w:r>
          </w:p>
        </w:tc>
      </w:tr>
      <w:tr w:rsidR="001001EE" w:rsidRPr="00113BEB" w14:paraId="0E04519A" w14:textId="77777777" w:rsidTr="001001EE">
        <w:trPr>
          <w:trHeight w:val="397"/>
        </w:trPr>
        <w:tc>
          <w:tcPr>
            <w:tcW w:w="562" w:type="dxa"/>
            <w:vAlign w:val="center"/>
          </w:tcPr>
          <w:p w14:paraId="65EE6373"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21</w:t>
            </w:r>
          </w:p>
        </w:tc>
        <w:tc>
          <w:tcPr>
            <w:tcW w:w="4962" w:type="dxa"/>
            <w:vAlign w:val="center"/>
          </w:tcPr>
          <w:p w14:paraId="056A1516" w14:textId="77777777"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 xml:space="preserve">Luby </w:t>
            </w:r>
            <w:r w:rsidRPr="00113BEB">
              <w:rPr>
                <w:rFonts w:ascii="Times New Roman" w:eastAsia="Calibri" w:hAnsi="Times New Roman" w:cs="Times New Roman"/>
                <w:bCs/>
                <w:sz w:val="28"/>
                <w:szCs w:val="28"/>
              </w:rPr>
              <w:t>151НО00683</w:t>
            </w:r>
          </w:p>
        </w:tc>
        <w:tc>
          <w:tcPr>
            <w:tcW w:w="2351" w:type="dxa"/>
            <w:vAlign w:val="center"/>
          </w:tcPr>
          <w:p w14:paraId="51B7AC75" w14:textId="0A5A680D"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0E5FD894" w14:textId="7FFF0CBB"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w:t>
            </w:r>
            <w:r w:rsidRPr="00113BEB">
              <w:rPr>
                <w:rFonts w:ascii="Times New Roman" w:eastAsia="Calibri" w:hAnsi="Times New Roman" w:cs="Times New Roman"/>
                <w:bCs/>
                <w:sz w:val="28"/>
                <w:szCs w:val="28"/>
                <w:lang w:val="en-US"/>
              </w:rPr>
              <w:t>6</w:t>
            </w:r>
            <w:r w:rsidRPr="00113BEB">
              <w:rPr>
                <w:rFonts w:ascii="Times New Roman" w:eastAsia="Calibri" w:hAnsi="Times New Roman" w:cs="Times New Roman"/>
                <w:bCs/>
                <w:sz w:val="28"/>
                <w:szCs w:val="28"/>
              </w:rPr>
              <w:t>-201</w:t>
            </w:r>
            <w:r w:rsidRPr="00113BEB">
              <w:rPr>
                <w:rFonts w:ascii="Times New Roman" w:eastAsia="Calibri" w:hAnsi="Times New Roman" w:cs="Times New Roman"/>
                <w:bCs/>
                <w:sz w:val="28"/>
                <w:szCs w:val="28"/>
                <w:lang w:val="en-US"/>
              </w:rPr>
              <w:t>7</w:t>
            </w:r>
          </w:p>
        </w:tc>
      </w:tr>
      <w:tr w:rsidR="001001EE" w:rsidRPr="00113BEB" w14:paraId="165172F3" w14:textId="77777777" w:rsidTr="001001EE">
        <w:trPr>
          <w:trHeight w:val="397"/>
        </w:trPr>
        <w:tc>
          <w:tcPr>
            <w:tcW w:w="562" w:type="dxa"/>
            <w:vAlign w:val="center"/>
          </w:tcPr>
          <w:p w14:paraId="56BB3E63" w14:textId="77777777" w:rsidR="001001EE" w:rsidRPr="00113BEB" w:rsidRDefault="001001EE" w:rsidP="00E905CC">
            <w:pPr>
              <w:spacing w:after="0" w:line="240" w:lineRule="auto"/>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lang w:val="en-US"/>
              </w:rPr>
              <w:t>22</w:t>
            </w:r>
          </w:p>
        </w:tc>
        <w:tc>
          <w:tcPr>
            <w:tcW w:w="4962" w:type="dxa"/>
            <w:vAlign w:val="center"/>
          </w:tcPr>
          <w:p w14:paraId="3D847FDB" w14:textId="77777777" w:rsidR="001001EE"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Мюрей 151</w:t>
            </w:r>
            <w:r w:rsidRPr="00113BEB">
              <w:rPr>
                <w:rFonts w:ascii="Times New Roman" w:eastAsia="Calibri" w:hAnsi="Times New Roman" w:cs="Times New Roman"/>
                <w:bCs/>
                <w:sz w:val="28"/>
                <w:szCs w:val="28"/>
                <w:lang w:val="en-US"/>
              </w:rPr>
              <w:t>HO</w:t>
            </w:r>
            <w:r w:rsidRPr="00113BEB">
              <w:rPr>
                <w:rFonts w:ascii="Times New Roman" w:eastAsia="Calibri" w:hAnsi="Times New Roman" w:cs="Times New Roman"/>
                <w:bCs/>
                <w:sz w:val="28"/>
                <w:szCs w:val="28"/>
              </w:rPr>
              <w:t xml:space="preserve">00692 </w:t>
            </w:r>
          </w:p>
          <w:p w14:paraId="685533B4" w14:textId="3FAF2753" w:rsidR="001001EE" w:rsidRPr="00113BEB" w:rsidRDefault="001001EE" w:rsidP="001001EE">
            <w:pPr>
              <w:spacing w:after="0" w:line="240" w:lineRule="auto"/>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(семя однополых, линия Уотсон)</w:t>
            </w:r>
          </w:p>
        </w:tc>
        <w:tc>
          <w:tcPr>
            <w:tcW w:w="2351" w:type="dxa"/>
            <w:vAlign w:val="center"/>
          </w:tcPr>
          <w:p w14:paraId="27AD7521"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Голштинская ч-п</w:t>
            </w:r>
          </w:p>
        </w:tc>
        <w:tc>
          <w:tcPr>
            <w:tcW w:w="1560" w:type="dxa"/>
            <w:vAlign w:val="center"/>
          </w:tcPr>
          <w:p w14:paraId="44734CAD" w14:textId="4CE02292"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201</w:t>
            </w:r>
            <w:r w:rsidRPr="00113BEB">
              <w:rPr>
                <w:rFonts w:ascii="Times New Roman" w:eastAsia="Calibri" w:hAnsi="Times New Roman" w:cs="Times New Roman"/>
                <w:bCs/>
                <w:sz w:val="28"/>
                <w:szCs w:val="28"/>
                <w:lang w:val="en-US"/>
              </w:rPr>
              <w:t>6</w:t>
            </w:r>
            <w:r w:rsidRPr="00113BEB">
              <w:rPr>
                <w:rFonts w:ascii="Times New Roman" w:eastAsia="Calibri" w:hAnsi="Times New Roman" w:cs="Times New Roman"/>
                <w:bCs/>
                <w:sz w:val="28"/>
                <w:szCs w:val="28"/>
              </w:rPr>
              <w:t>-201</w:t>
            </w:r>
            <w:r w:rsidRPr="00113BEB">
              <w:rPr>
                <w:rFonts w:ascii="Times New Roman" w:eastAsia="Calibri" w:hAnsi="Times New Roman" w:cs="Times New Roman"/>
                <w:bCs/>
                <w:sz w:val="28"/>
                <w:szCs w:val="28"/>
                <w:lang w:val="en-US"/>
              </w:rPr>
              <w:t>7</w:t>
            </w:r>
          </w:p>
        </w:tc>
      </w:tr>
    </w:tbl>
    <w:p w14:paraId="209FF4AD" w14:textId="0F3675A6" w:rsidR="006E302F" w:rsidRPr="00113BEB" w:rsidRDefault="006E302F" w:rsidP="006E302F">
      <w:pPr>
        <w:spacing w:after="0" w:line="240" w:lineRule="auto"/>
        <w:ind w:firstLine="567"/>
        <w:jc w:val="both"/>
        <w:rPr>
          <w:rFonts w:ascii="Times New Roman" w:eastAsia="Calibri" w:hAnsi="Times New Roman" w:cs="Times New Roman"/>
          <w:bCs/>
          <w:sz w:val="32"/>
          <w:szCs w:val="32"/>
        </w:rPr>
      </w:pPr>
      <w:r w:rsidRPr="00113BEB">
        <w:rPr>
          <w:rFonts w:ascii="Times New Roman" w:eastAsia="Calibri" w:hAnsi="Times New Roman" w:cs="Times New Roman"/>
          <w:bCs/>
          <w:sz w:val="32"/>
          <w:szCs w:val="32"/>
          <w:lang w:val="kk-KZ"/>
        </w:rPr>
        <w:lastRenderedPageBreak/>
        <w:t>С 2014 по 2017 годы улучшателем черно-пестрой породы ис</w:t>
      </w:r>
      <w:r w:rsidR="001001EE" w:rsidRPr="001001EE">
        <w:rPr>
          <w:rFonts w:ascii="Times New Roman" w:eastAsia="Calibri" w:hAnsi="Times New Roman" w:cs="Times New Roman"/>
          <w:bCs/>
          <w:sz w:val="32"/>
          <w:szCs w:val="32"/>
        </w:rPr>
        <w:t>-</w:t>
      </w:r>
      <w:r w:rsidRPr="00113BEB">
        <w:rPr>
          <w:rFonts w:ascii="Times New Roman" w:eastAsia="Calibri" w:hAnsi="Times New Roman" w:cs="Times New Roman"/>
          <w:bCs/>
          <w:sz w:val="32"/>
          <w:szCs w:val="32"/>
          <w:lang w:val="kk-KZ"/>
        </w:rPr>
        <w:t>пользовалось семя быков голштинской породы с удоем М (матери) и МО (мать отца) 9747-16434 кг с жирностью 4,13-4,59%, а также Быки Жан, Мишель по линии Вис Бэк Айдиал.С июль месяца 2016 года для осеменения телок использовали сексированное семеня (однополый)</w:t>
      </w:r>
      <w:r w:rsidR="001001EE">
        <w:rPr>
          <w:rFonts w:ascii="Times New Roman" w:eastAsia="Calibri" w:hAnsi="Times New Roman" w:cs="Times New Roman"/>
          <w:bCs/>
          <w:sz w:val="32"/>
          <w:szCs w:val="32"/>
          <w:lang w:val="kk-KZ"/>
        </w:rPr>
        <w:t xml:space="preserve"> </w:t>
      </w:r>
      <w:r w:rsidRPr="00113BEB">
        <w:rPr>
          <w:rFonts w:ascii="Times New Roman" w:eastAsia="Calibri" w:hAnsi="Times New Roman" w:cs="Times New Roman"/>
          <w:bCs/>
          <w:sz w:val="32"/>
          <w:szCs w:val="32"/>
          <w:lang w:val="kk-KZ"/>
        </w:rPr>
        <w:t>быка Мюрей по линии</w:t>
      </w:r>
      <w:r w:rsidR="001001EE">
        <w:rPr>
          <w:rFonts w:ascii="Times New Roman" w:eastAsia="Calibri" w:hAnsi="Times New Roman" w:cs="Times New Roman"/>
          <w:bCs/>
          <w:sz w:val="32"/>
          <w:szCs w:val="32"/>
          <w:lang w:val="kk-KZ"/>
        </w:rPr>
        <w:t xml:space="preserve"> </w:t>
      </w:r>
      <w:r w:rsidRPr="00113BEB">
        <w:rPr>
          <w:rFonts w:ascii="Times New Roman" w:eastAsia="Calibri" w:hAnsi="Times New Roman" w:cs="Times New Roman"/>
          <w:bCs/>
          <w:sz w:val="32"/>
          <w:szCs w:val="32"/>
          <w:lang w:val="kk-KZ"/>
        </w:rPr>
        <w:t>Уотсон.</w:t>
      </w:r>
    </w:p>
    <w:p w14:paraId="337A6764" w14:textId="7F5570D7" w:rsidR="006E302F" w:rsidRPr="00113BEB" w:rsidRDefault="006E302F" w:rsidP="006E302F">
      <w:pPr>
        <w:pStyle w:val="Default"/>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В хозяйстве проводится жесткий отбор первотелок по удою и жирномолочности. Животные оцениваются за первые 100 дней лак</w:t>
      </w:r>
      <w:r w:rsidR="001001EE">
        <w:rPr>
          <w:rFonts w:ascii="Times New Roman" w:hAnsi="Times New Roman" w:cs="Times New Roman"/>
          <w:color w:val="auto"/>
          <w:sz w:val="32"/>
          <w:szCs w:val="32"/>
        </w:rPr>
        <w:t>-</w:t>
      </w:r>
      <w:r w:rsidRPr="00113BEB">
        <w:rPr>
          <w:rFonts w:ascii="Times New Roman" w:hAnsi="Times New Roman" w:cs="Times New Roman"/>
          <w:color w:val="auto"/>
          <w:sz w:val="32"/>
          <w:szCs w:val="32"/>
        </w:rPr>
        <w:t xml:space="preserve">тации, за полную первую лактацию и в последующем. </w:t>
      </w:r>
    </w:p>
    <w:p w14:paraId="79DD394C" w14:textId="5C6ADE75" w:rsidR="006E302F" w:rsidRPr="00113BEB" w:rsidRDefault="006E302F" w:rsidP="006E302F">
      <w:pPr>
        <w:pStyle w:val="Default"/>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Основным фактором, ускоряющим темпы совершенствования черно</w:t>
      </w:r>
      <w:r w:rsidR="001001EE">
        <w:rPr>
          <w:rFonts w:ascii="Times New Roman" w:hAnsi="Times New Roman" w:cs="Times New Roman"/>
          <w:color w:val="auto"/>
          <w:sz w:val="32"/>
          <w:szCs w:val="32"/>
        </w:rPr>
        <w:t>-</w:t>
      </w:r>
      <w:r w:rsidRPr="00113BEB">
        <w:rPr>
          <w:rFonts w:ascii="Times New Roman" w:hAnsi="Times New Roman" w:cs="Times New Roman"/>
          <w:color w:val="auto"/>
          <w:sz w:val="32"/>
          <w:szCs w:val="32"/>
        </w:rPr>
        <w:t>пестрого скота</w:t>
      </w:r>
      <w:r w:rsidR="00276AE3">
        <w:rPr>
          <w:rFonts w:ascii="Times New Roman" w:hAnsi="Times New Roman" w:cs="Times New Roman"/>
          <w:color w:val="auto"/>
          <w:sz w:val="32"/>
          <w:szCs w:val="32"/>
        </w:rPr>
        <w:t xml:space="preserve"> создаваемого</w:t>
      </w:r>
      <w:r w:rsidRPr="00113BEB">
        <w:rPr>
          <w:rFonts w:ascii="Times New Roman" w:hAnsi="Times New Roman" w:cs="Times New Roman"/>
          <w:color w:val="auto"/>
          <w:sz w:val="32"/>
          <w:szCs w:val="32"/>
        </w:rPr>
        <w:t xml:space="preserve"> заводского типа «</w:t>
      </w:r>
      <w:r w:rsidRPr="00113BEB">
        <w:rPr>
          <w:rFonts w:ascii="Times New Roman" w:hAnsi="Times New Roman" w:cs="Times New Roman"/>
          <w:color w:val="auto"/>
          <w:sz w:val="32"/>
          <w:szCs w:val="32"/>
          <w:lang w:val="en-US"/>
        </w:rPr>
        <w:t>Adal</w:t>
      </w:r>
      <w:r w:rsidRPr="00113BEB">
        <w:rPr>
          <w:rFonts w:ascii="Times New Roman" w:hAnsi="Times New Roman" w:cs="Times New Roman"/>
          <w:color w:val="auto"/>
          <w:sz w:val="32"/>
          <w:szCs w:val="32"/>
        </w:rPr>
        <w:t xml:space="preserve">», является эффективное использование быков-производителей с высокой племенной ценностью. </w:t>
      </w:r>
    </w:p>
    <w:p w14:paraId="36EC0DDF" w14:textId="46B9A5B7" w:rsidR="006E302F" w:rsidRPr="00113BEB" w:rsidRDefault="006E302F" w:rsidP="006E302F">
      <w:pPr>
        <w:spacing w:after="0" w:line="240" w:lineRule="auto"/>
        <w:ind w:firstLine="567"/>
        <w:jc w:val="both"/>
        <w:rPr>
          <w:rFonts w:ascii="Times New Roman" w:eastAsia="Calibri" w:hAnsi="Times New Roman" w:cs="Times New Roman"/>
          <w:bCs/>
          <w:sz w:val="32"/>
          <w:szCs w:val="32"/>
          <w:lang w:val="kk-KZ"/>
        </w:rPr>
      </w:pPr>
      <w:r w:rsidRPr="00113BEB">
        <w:rPr>
          <w:rFonts w:ascii="Times New Roman" w:hAnsi="Times New Roman" w:cs="Times New Roman"/>
          <w:sz w:val="32"/>
          <w:szCs w:val="32"/>
        </w:rPr>
        <w:t>Интенсивное использование быков, происходящих от выдаю</w:t>
      </w:r>
      <w:r w:rsidR="001001EE">
        <w:rPr>
          <w:rFonts w:ascii="Times New Roman" w:hAnsi="Times New Roman" w:cs="Times New Roman"/>
          <w:sz w:val="32"/>
          <w:szCs w:val="32"/>
        </w:rPr>
        <w:t>-</w:t>
      </w:r>
      <w:r w:rsidRPr="00113BEB">
        <w:rPr>
          <w:rFonts w:ascii="Times New Roman" w:hAnsi="Times New Roman" w:cs="Times New Roman"/>
          <w:sz w:val="32"/>
          <w:szCs w:val="32"/>
        </w:rPr>
        <w:t>щихся родителей, позволяет активно влиять на повышение продук</w:t>
      </w:r>
      <w:r w:rsidR="001001EE">
        <w:rPr>
          <w:rFonts w:ascii="Times New Roman" w:hAnsi="Times New Roman" w:cs="Times New Roman"/>
          <w:sz w:val="32"/>
          <w:szCs w:val="32"/>
        </w:rPr>
        <w:t>-</w:t>
      </w:r>
      <w:r w:rsidRPr="00113BEB">
        <w:rPr>
          <w:rFonts w:ascii="Times New Roman" w:hAnsi="Times New Roman" w:cs="Times New Roman"/>
          <w:sz w:val="32"/>
          <w:szCs w:val="32"/>
        </w:rPr>
        <w:t xml:space="preserve">тивности не только племенной, но и товарной части породы. </w:t>
      </w:r>
      <w:r w:rsidRPr="00113BEB">
        <w:rPr>
          <w:rFonts w:ascii="Times New Roman" w:eastAsia="Calibri" w:hAnsi="Times New Roman" w:cs="Times New Roman"/>
          <w:bCs/>
          <w:sz w:val="32"/>
          <w:szCs w:val="32"/>
          <w:lang w:val="kk-KZ"/>
        </w:rPr>
        <w:t>В таб</w:t>
      </w:r>
      <w:r w:rsidR="001001EE">
        <w:rPr>
          <w:rFonts w:ascii="Times New Roman" w:eastAsia="Calibri" w:hAnsi="Times New Roman" w:cs="Times New Roman"/>
          <w:bCs/>
          <w:sz w:val="32"/>
          <w:szCs w:val="32"/>
          <w:lang w:val="kk-KZ"/>
        </w:rPr>
        <w:t>-</w:t>
      </w:r>
      <w:r w:rsidRPr="00113BEB">
        <w:rPr>
          <w:rFonts w:ascii="Times New Roman" w:eastAsia="Calibri" w:hAnsi="Times New Roman" w:cs="Times New Roman"/>
          <w:bCs/>
          <w:sz w:val="32"/>
          <w:szCs w:val="32"/>
          <w:lang w:val="kk-KZ"/>
        </w:rPr>
        <w:t>лице 4 приведены результаты исследования основных показателей молочной продуктивности черно-пестрых коров за 305 дней первой и законченной лактации.</w:t>
      </w:r>
    </w:p>
    <w:p w14:paraId="11A5FDC2" w14:textId="77777777" w:rsidR="001001EE" w:rsidRDefault="001001EE" w:rsidP="001001EE">
      <w:pPr>
        <w:spacing w:after="0" w:line="240" w:lineRule="auto"/>
        <w:jc w:val="both"/>
        <w:rPr>
          <w:rFonts w:ascii="Times New Roman" w:eastAsia="Calibri" w:hAnsi="Times New Roman" w:cs="Times New Roman"/>
          <w:bCs/>
          <w:sz w:val="28"/>
          <w:szCs w:val="28"/>
          <w:lang w:val="kk-KZ"/>
        </w:rPr>
      </w:pPr>
    </w:p>
    <w:p w14:paraId="19A751B0" w14:textId="77777777" w:rsidR="001001EE"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 xml:space="preserve">Таблица 4 </w:t>
      </w:r>
      <w:r>
        <w:rPr>
          <w:rFonts w:ascii="Times New Roman" w:eastAsia="Calibri" w:hAnsi="Times New Roman" w:cs="Times New Roman"/>
          <w:bCs/>
          <w:sz w:val="28"/>
          <w:szCs w:val="28"/>
          <w:lang w:val="kk-KZ"/>
        </w:rPr>
        <w:t>–</w:t>
      </w:r>
      <w:r w:rsidRPr="00113BEB">
        <w:rPr>
          <w:rFonts w:ascii="Times New Roman" w:eastAsia="Calibri" w:hAnsi="Times New Roman" w:cs="Times New Roman"/>
          <w:bCs/>
          <w:sz w:val="28"/>
          <w:szCs w:val="28"/>
          <w:lang w:val="kk-KZ"/>
        </w:rPr>
        <w:t xml:space="preserve"> Характеристика черно-пестрых коров </w:t>
      </w:r>
    </w:p>
    <w:p w14:paraId="5F467470" w14:textId="77777777" w:rsidR="001001EE"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 xml:space="preserve">по молочной продуктивности и живой массе за 305 дней </w:t>
      </w:r>
    </w:p>
    <w:p w14:paraId="1472B326" w14:textId="42F58043" w:rsidR="001001EE" w:rsidRPr="00113BEB"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последней законченной лактации</w:t>
      </w:r>
    </w:p>
    <w:p w14:paraId="0F4F83E3" w14:textId="77777777" w:rsidR="001001EE" w:rsidRPr="00113BEB" w:rsidRDefault="001001EE" w:rsidP="001001EE">
      <w:pPr>
        <w:spacing w:after="0" w:line="240" w:lineRule="auto"/>
        <w:jc w:val="both"/>
        <w:rPr>
          <w:rFonts w:ascii="Times New Roman" w:eastAsia="Calibri" w:hAnsi="Times New Roman" w:cs="Times New Roman"/>
          <w:b/>
          <w:bCs/>
          <w:sz w:val="28"/>
          <w:szCs w:val="28"/>
          <w:lang w:val="kk-KZ"/>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34"/>
        <w:gridCol w:w="1588"/>
        <w:gridCol w:w="1418"/>
        <w:gridCol w:w="1350"/>
        <w:gridCol w:w="1456"/>
      </w:tblGrid>
      <w:tr w:rsidR="001001EE" w:rsidRPr="00113BEB" w14:paraId="69B16005" w14:textId="77777777" w:rsidTr="001001EE">
        <w:tc>
          <w:tcPr>
            <w:tcW w:w="2405" w:type="dxa"/>
            <w:vMerge w:val="restart"/>
            <w:vAlign w:val="center"/>
          </w:tcPr>
          <w:p w14:paraId="78834F16"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bCs/>
                <w:sz w:val="28"/>
                <w:szCs w:val="28"/>
                <w:lang w:val="kk-KZ"/>
              </w:rPr>
              <w:t>Лактация</w:t>
            </w:r>
          </w:p>
        </w:tc>
        <w:tc>
          <w:tcPr>
            <w:tcW w:w="1134" w:type="dxa"/>
            <w:vMerge w:val="restart"/>
            <w:vAlign w:val="center"/>
          </w:tcPr>
          <w:p w14:paraId="607E04F6" w14:textId="2CEDCE52" w:rsidR="001001EE" w:rsidRPr="00113BEB"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Всего,</w:t>
            </w:r>
          </w:p>
          <w:p w14:paraId="5D9148E0"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bCs/>
                <w:sz w:val="28"/>
                <w:szCs w:val="28"/>
                <w:lang w:val="kk-KZ"/>
              </w:rPr>
              <w:t>гол.</w:t>
            </w:r>
          </w:p>
        </w:tc>
        <w:tc>
          <w:tcPr>
            <w:tcW w:w="1588" w:type="dxa"/>
            <w:vMerge w:val="restart"/>
            <w:vAlign w:val="center"/>
          </w:tcPr>
          <w:p w14:paraId="29A5AEB7" w14:textId="3A10ED44" w:rsidR="001001EE" w:rsidRPr="00113BEB"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Удой,</w:t>
            </w:r>
          </w:p>
          <w:p w14:paraId="542C6730"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bCs/>
                <w:sz w:val="28"/>
                <w:szCs w:val="28"/>
                <w:lang w:val="kk-KZ"/>
              </w:rPr>
              <w:t>кг</w:t>
            </w:r>
          </w:p>
        </w:tc>
        <w:tc>
          <w:tcPr>
            <w:tcW w:w="2768" w:type="dxa"/>
            <w:gridSpan w:val="2"/>
          </w:tcPr>
          <w:p w14:paraId="467F8BEE" w14:textId="77777777" w:rsidR="001001EE" w:rsidRPr="00113BEB"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Молочный жир</w:t>
            </w:r>
          </w:p>
        </w:tc>
        <w:tc>
          <w:tcPr>
            <w:tcW w:w="1456" w:type="dxa"/>
            <w:vMerge w:val="restart"/>
          </w:tcPr>
          <w:p w14:paraId="26280E17" w14:textId="77777777" w:rsidR="001001EE" w:rsidRPr="00113BEB"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Живая масса, кг</w:t>
            </w:r>
          </w:p>
        </w:tc>
      </w:tr>
      <w:tr w:rsidR="001001EE" w:rsidRPr="00113BEB" w14:paraId="5D0412BC" w14:textId="77777777" w:rsidTr="001001EE">
        <w:tc>
          <w:tcPr>
            <w:tcW w:w="2405" w:type="dxa"/>
            <w:vMerge/>
          </w:tcPr>
          <w:p w14:paraId="54BD8D96" w14:textId="77777777" w:rsidR="001001EE" w:rsidRPr="00113BEB" w:rsidRDefault="001001EE" w:rsidP="001001EE">
            <w:pPr>
              <w:spacing w:after="0" w:line="240" w:lineRule="auto"/>
              <w:jc w:val="center"/>
              <w:rPr>
                <w:rFonts w:ascii="Times New Roman" w:eastAsia="Calibri" w:hAnsi="Times New Roman" w:cs="Times New Roman"/>
                <w:b/>
                <w:bCs/>
                <w:sz w:val="28"/>
                <w:szCs w:val="28"/>
                <w:lang w:val="kk-KZ"/>
              </w:rPr>
            </w:pPr>
          </w:p>
        </w:tc>
        <w:tc>
          <w:tcPr>
            <w:tcW w:w="1134" w:type="dxa"/>
            <w:vMerge/>
          </w:tcPr>
          <w:p w14:paraId="06ED914E" w14:textId="77777777" w:rsidR="001001EE" w:rsidRPr="00113BEB" w:rsidRDefault="001001EE" w:rsidP="001001EE">
            <w:pPr>
              <w:spacing w:after="0" w:line="240" w:lineRule="auto"/>
              <w:jc w:val="center"/>
              <w:rPr>
                <w:rFonts w:ascii="Times New Roman" w:eastAsia="Calibri" w:hAnsi="Times New Roman" w:cs="Times New Roman"/>
                <w:b/>
                <w:bCs/>
                <w:sz w:val="28"/>
                <w:szCs w:val="28"/>
                <w:lang w:val="kk-KZ"/>
              </w:rPr>
            </w:pPr>
          </w:p>
        </w:tc>
        <w:tc>
          <w:tcPr>
            <w:tcW w:w="1588" w:type="dxa"/>
            <w:vMerge/>
          </w:tcPr>
          <w:p w14:paraId="62EC20B2" w14:textId="77777777" w:rsidR="001001EE" w:rsidRPr="00113BEB" w:rsidRDefault="001001EE" w:rsidP="001001EE">
            <w:pPr>
              <w:spacing w:after="0" w:line="240" w:lineRule="auto"/>
              <w:jc w:val="center"/>
              <w:rPr>
                <w:rFonts w:ascii="Times New Roman" w:eastAsia="Calibri" w:hAnsi="Times New Roman" w:cs="Times New Roman"/>
                <w:b/>
                <w:bCs/>
                <w:sz w:val="28"/>
                <w:szCs w:val="28"/>
                <w:lang w:val="kk-KZ"/>
              </w:rPr>
            </w:pPr>
          </w:p>
        </w:tc>
        <w:tc>
          <w:tcPr>
            <w:tcW w:w="1418" w:type="dxa"/>
            <w:vAlign w:val="center"/>
          </w:tcPr>
          <w:p w14:paraId="17AF31D2"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w:t>
            </w:r>
          </w:p>
        </w:tc>
        <w:tc>
          <w:tcPr>
            <w:tcW w:w="1350" w:type="dxa"/>
            <w:vAlign w:val="center"/>
          </w:tcPr>
          <w:p w14:paraId="37170102" w14:textId="366B1C80"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кг</w:t>
            </w:r>
          </w:p>
        </w:tc>
        <w:tc>
          <w:tcPr>
            <w:tcW w:w="1456" w:type="dxa"/>
            <w:vMerge/>
          </w:tcPr>
          <w:p w14:paraId="088E7AA7" w14:textId="77777777" w:rsidR="001001EE" w:rsidRPr="00113BEB" w:rsidRDefault="001001EE" w:rsidP="001001EE">
            <w:pPr>
              <w:spacing w:after="0" w:line="240" w:lineRule="auto"/>
              <w:jc w:val="center"/>
              <w:rPr>
                <w:rFonts w:ascii="Times New Roman" w:eastAsia="Calibri" w:hAnsi="Times New Roman" w:cs="Times New Roman"/>
                <w:b/>
                <w:bCs/>
                <w:sz w:val="28"/>
                <w:szCs w:val="28"/>
                <w:lang w:val="kk-KZ"/>
              </w:rPr>
            </w:pPr>
          </w:p>
        </w:tc>
      </w:tr>
      <w:tr w:rsidR="001001EE" w:rsidRPr="00113BEB" w14:paraId="53DA03CA" w14:textId="77777777" w:rsidTr="001001EE">
        <w:tc>
          <w:tcPr>
            <w:tcW w:w="2405" w:type="dxa"/>
            <w:vAlign w:val="center"/>
          </w:tcPr>
          <w:p w14:paraId="0BC8CD4E" w14:textId="01958AE4" w:rsidR="001001EE" w:rsidRPr="00113BEB" w:rsidRDefault="001001EE" w:rsidP="001001EE">
            <w:pPr>
              <w:spacing w:after="0" w:line="240" w:lineRule="auto"/>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Всего</w:t>
            </w:r>
            <w:r>
              <w:rPr>
                <w:rFonts w:ascii="Times New Roman" w:eastAsia="Calibri" w:hAnsi="Times New Roman" w:cs="Times New Roman"/>
                <w:sz w:val="28"/>
                <w:szCs w:val="28"/>
                <w:lang w:val="kk-KZ"/>
              </w:rPr>
              <w:t xml:space="preserve"> </w:t>
            </w:r>
            <w:r w:rsidRPr="00113BEB">
              <w:rPr>
                <w:rFonts w:ascii="Times New Roman" w:eastAsia="Calibri" w:hAnsi="Times New Roman" w:cs="Times New Roman"/>
                <w:sz w:val="28"/>
                <w:szCs w:val="28"/>
                <w:lang w:val="kk-KZ"/>
              </w:rPr>
              <w:t>поголовье</w:t>
            </w:r>
          </w:p>
        </w:tc>
        <w:tc>
          <w:tcPr>
            <w:tcW w:w="1134" w:type="dxa"/>
            <w:vAlign w:val="center"/>
          </w:tcPr>
          <w:p w14:paraId="3178F22B"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463</w:t>
            </w:r>
          </w:p>
        </w:tc>
        <w:tc>
          <w:tcPr>
            <w:tcW w:w="1588" w:type="dxa"/>
            <w:vAlign w:val="center"/>
          </w:tcPr>
          <w:p w14:paraId="07EF32C2"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7910</w:t>
            </w:r>
            <w:r w:rsidRPr="00113BEB">
              <w:rPr>
                <w:rFonts w:ascii="Times New Roman" w:eastAsia="Arial Unicode MS" w:hAnsi="Times New Roman" w:cs="Times New Roman"/>
                <w:sz w:val="28"/>
                <w:szCs w:val="28"/>
                <w:lang w:val="kk-KZ" w:eastAsia="ko-KR"/>
              </w:rPr>
              <w:t>±87,6</w:t>
            </w:r>
          </w:p>
        </w:tc>
        <w:tc>
          <w:tcPr>
            <w:tcW w:w="1418" w:type="dxa"/>
            <w:vAlign w:val="center"/>
          </w:tcPr>
          <w:p w14:paraId="7E7AEA38"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3,76</w:t>
            </w:r>
            <w:r w:rsidRPr="00113BEB">
              <w:rPr>
                <w:rFonts w:ascii="Times New Roman" w:eastAsia="Arial Unicode MS" w:hAnsi="Times New Roman" w:cs="Times New Roman"/>
                <w:sz w:val="28"/>
                <w:szCs w:val="28"/>
                <w:lang w:val="kk-KZ" w:eastAsia="ko-KR"/>
              </w:rPr>
              <w:t>±0,05</w:t>
            </w:r>
          </w:p>
        </w:tc>
        <w:tc>
          <w:tcPr>
            <w:tcW w:w="1350" w:type="dxa"/>
            <w:vAlign w:val="center"/>
          </w:tcPr>
          <w:p w14:paraId="4C784F35"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297,4</w:t>
            </w:r>
            <w:r w:rsidRPr="00113BEB">
              <w:rPr>
                <w:rFonts w:ascii="Times New Roman" w:eastAsia="Arial Unicode MS" w:hAnsi="Times New Roman" w:cs="Times New Roman"/>
                <w:sz w:val="28"/>
                <w:szCs w:val="28"/>
                <w:lang w:val="kk-KZ" w:eastAsia="ko-KR"/>
              </w:rPr>
              <w:t>±2,4</w:t>
            </w:r>
          </w:p>
        </w:tc>
        <w:tc>
          <w:tcPr>
            <w:tcW w:w="1456" w:type="dxa"/>
            <w:vAlign w:val="center"/>
          </w:tcPr>
          <w:p w14:paraId="3E8372DB"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625</w:t>
            </w:r>
            <w:r w:rsidRPr="00113BEB">
              <w:rPr>
                <w:rFonts w:ascii="Times New Roman" w:eastAsia="Arial Unicode MS" w:hAnsi="Times New Roman" w:cs="Times New Roman"/>
                <w:sz w:val="28"/>
                <w:szCs w:val="28"/>
                <w:lang w:val="kk-KZ" w:eastAsia="ko-KR"/>
              </w:rPr>
              <w:t>±26,9</w:t>
            </w:r>
          </w:p>
        </w:tc>
      </w:tr>
      <w:tr w:rsidR="001001EE" w:rsidRPr="00113BEB" w14:paraId="364C5A95" w14:textId="77777777" w:rsidTr="001001EE">
        <w:tc>
          <w:tcPr>
            <w:tcW w:w="2405" w:type="dxa"/>
            <w:vAlign w:val="center"/>
          </w:tcPr>
          <w:p w14:paraId="6DD03A1E" w14:textId="77777777" w:rsidR="001001EE" w:rsidRPr="00113BEB" w:rsidRDefault="001001EE" w:rsidP="001001EE">
            <w:pPr>
              <w:spacing w:after="0" w:line="240" w:lineRule="auto"/>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1 лактация</w:t>
            </w:r>
          </w:p>
        </w:tc>
        <w:tc>
          <w:tcPr>
            <w:tcW w:w="1134" w:type="dxa"/>
            <w:vAlign w:val="center"/>
          </w:tcPr>
          <w:p w14:paraId="685273A7"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58</w:t>
            </w:r>
          </w:p>
        </w:tc>
        <w:tc>
          <w:tcPr>
            <w:tcW w:w="1588" w:type="dxa"/>
            <w:vAlign w:val="center"/>
          </w:tcPr>
          <w:p w14:paraId="3E2BB718"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7003</w:t>
            </w:r>
            <w:r w:rsidRPr="00113BEB">
              <w:rPr>
                <w:rFonts w:ascii="Times New Roman" w:eastAsia="Arial Unicode MS" w:hAnsi="Times New Roman" w:cs="Times New Roman"/>
                <w:sz w:val="28"/>
                <w:szCs w:val="28"/>
                <w:lang w:val="kk-KZ" w:eastAsia="ko-KR"/>
              </w:rPr>
              <w:t>±158,1</w:t>
            </w:r>
          </w:p>
        </w:tc>
        <w:tc>
          <w:tcPr>
            <w:tcW w:w="1418" w:type="dxa"/>
            <w:vAlign w:val="center"/>
          </w:tcPr>
          <w:p w14:paraId="2E1BDD00"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3,80</w:t>
            </w:r>
            <w:r w:rsidRPr="00113BEB">
              <w:rPr>
                <w:rFonts w:ascii="Times New Roman" w:eastAsia="Arial Unicode MS" w:hAnsi="Times New Roman" w:cs="Times New Roman"/>
                <w:sz w:val="28"/>
                <w:szCs w:val="28"/>
                <w:lang w:val="kk-KZ" w:eastAsia="ko-KR"/>
              </w:rPr>
              <w:t>±0,03</w:t>
            </w:r>
          </w:p>
        </w:tc>
        <w:tc>
          <w:tcPr>
            <w:tcW w:w="1350" w:type="dxa"/>
            <w:vAlign w:val="center"/>
          </w:tcPr>
          <w:p w14:paraId="7DFA1533"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266,1</w:t>
            </w:r>
            <w:r w:rsidRPr="00113BEB">
              <w:rPr>
                <w:rFonts w:ascii="Times New Roman" w:eastAsia="Arial Unicode MS" w:hAnsi="Times New Roman" w:cs="Times New Roman"/>
                <w:sz w:val="28"/>
                <w:szCs w:val="28"/>
                <w:lang w:val="kk-KZ" w:eastAsia="ko-KR"/>
              </w:rPr>
              <w:t>±1,3</w:t>
            </w:r>
          </w:p>
        </w:tc>
        <w:tc>
          <w:tcPr>
            <w:tcW w:w="1456" w:type="dxa"/>
            <w:vAlign w:val="center"/>
          </w:tcPr>
          <w:p w14:paraId="7E0C3B50"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638</w:t>
            </w:r>
            <w:r w:rsidRPr="00113BEB">
              <w:rPr>
                <w:rFonts w:ascii="Times New Roman" w:eastAsia="Arial Unicode MS" w:hAnsi="Times New Roman" w:cs="Times New Roman"/>
                <w:sz w:val="28"/>
                <w:szCs w:val="28"/>
                <w:lang w:val="kk-KZ" w:eastAsia="ko-KR"/>
              </w:rPr>
              <w:t>±18,2</w:t>
            </w:r>
          </w:p>
        </w:tc>
      </w:tr>
      <w:tr w:rsidR="001001EE" w:rsidRPr="00113BEB" w14:paraId="323F614A" w14:textId="77777777" w:rsidTr="001001EE">
        <w:tc>
          <w:tcPr>
            <w:tcW w:w="2405" w:type="dxa"/>
            <w:vAlign w:val="center"/>
          </w:tcPr>
          <w:p w14:paraId="5BAE4DE6" w14:textId="77777777" w:rsidR="001001EE" w:rsidRDefault="001001EE" w:rsidP="001001EE">
            <w:pPr>
              <w:spacing w:after="0" w:line="240" w:lineRule="auto"/>
              <w:rPr>
                <w:rFonts w:ascii="Times New Roman" w:eastAsia="Calibri" w:hAnsi="Times New Roman" w:cs="Times New Roman"/>
                <w:sz w:val="28"/>
                <w:szCs w:val="28"/>
                <w:lang w:val="kk-KZ"/>
              </w:rPr>
            </w:pPr>
            <w:r w:rsidRPr="00113BEB">
              <w:rPr>
                <w:rFonts w:ascii="Times New Roman" w:eastAsia="Calibri" w:hAnsi="Times New Roman" w:cs="Times New Roman"/>
                <w:sz w:val="28"/>
                <w:szCs w:val="28"/>
                <w:lang w:val="kk-KZ"/>
              </w:rPr>
              <w:t xml:space="preserve">3 лактация </w:t>
            </w:r>
          </w:p>
          <w:p w14:paraId="2A3BDCF9" w14:textId="114D4074" w:rsidR="001001EE" w:rsidRPr="00113BEB" w:rsidRDefault="001001EE" w:rsidP="001001EE">
            <w:pPr>
              <w:spacing w:after="0" w:line="240" w:lineRule="auto"/>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и старше</w:t>
            </w:r>
          </w:p>
        </w:tc>
        <w:tc>
          <w:tcPr>
            <w:tcW w:w="1134" w:type="dxa"/>
            <w:vAlign w:val="center"/>
          </w:tcPr>
          <w:p w14:paraId="559903F0"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55</w:t>
            </w:r>
          </w:p>
        </w:tc>
        <w:tc>
          <w:tcPr>
            <w:tcW w:w="1588" w:type="dxa"/>
            <w:vAlign w:val="center"/>
          </w:tcPr>
          <w:p w14:paraId="6A38F2F7"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8178</w:t>
            </w:r>
            <w:r w:rsidRPr="00113BEB">
              <w:rPr>
                <w:rFonts w:ascii="Times New Roman" w:eastAsia="Arial Unicode MS" w:hAnsi="Times New Roman" w:cs="Times New Roman"/>
                <w:sz w:val="28"/>
                <w:szCs w:val="28"/>
                <w:lang w:val="kk-KZ" w:eastAsia="ko-KR"/>
              </w:rPr>
              <w:t>±125,9</w:t>
            </w:r>
          </w:p>
        </w:tc>
        <w:tc>
          <w:tcPr>
            <w:tcW w:w="1418" w:type="dxa"/>
            <w:vAlign w:val="center"/>
          </w:tcPr>
          <w:p w14:paraId="25CDD356"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3,82</w:t>
            </w:r>
            <w:r w:rsidRPr="00113BEB">
              <w:rPr>
                <w:rFonts w:ascii="Times New Roman" w:eastAsia="Arial Unicode MS" w:hAnsi="Times New Roman" w:cs="Times New Roman"/>
                <w:sz w:val="28"/>
                <w:szCs w:val="28"/>
                <w:lang w:val="kk-KZ" w:eastAsia="ko-KR"/>
              </w:rPr>
              <w:t>±0,03</w:t>
            </w:r>
          </w:p>
        </w:tc>
        <w:tc>
          <w:tcPr>
            <w:tcW w:w="1350" w:type="dxa"/>
            <w:vAlign w:val="center"/>
          </w:tcPr>
          <w:p w14:paraId="64314968"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312,4</w:t>
            </w:r>
            <w:r w:rsidRPr="00113BEB">
              <w:rPr>
                <w:rFonts w:ascii="Times New Roman" w:eastAsia="Arial Unicode MS" w:hAnsi="Times New Roman" w:cs="Times New Roman"/>
                <w:sz w:val="28"/>
                <w:szCs w:val="28"/>
                <w:lang w:val="kk-KZ" w:eastAsia="ko-KR"/>
              </w:rPr>
              <w:t>±1,7</w:t>
            </w:r>
          </w:p>
        </w:tc>
        <w:tc>
          <w:tcPr>
            <w:tcW w:w="1456" w:type="dxa"/>
            <w:vAlign w:val="center"/>
          </w:tcPr>
          <w:p w14:paraId="51D9F957"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lang w:val="kk-KZ"/>
              </w:rPr>
              <w:t>697</w:t>
            </w:r>
            <w:r w:rsidRPr="00113BEB">
              <w:rPr>
                <w:rFonts w:ascii="Times New Roman" w:eastAsia="Arial Unicode MS" w:hAnsi="Times New Roman" w:cs="Times New Roman"/>
                <w:sz w:val="28"/>
                <w:szCs w:val="28"/>
                <w:lang w:val="kk-KZ" w:eastAsia="ko-KR"/>
              </w:rPr>
              <w:t>±18,4</w:t>
            </w:r>
          </w:p>
        </w:tc>
      </w:tr>
    </w:tbl>
    <w:p w14:paraId="5AA9F720" w14:textId="77777777" w:rsidR="001001EE" w:rsidRPr="001001EE" w:rsidRDefault="001001EE" w:rsidP="006E302F">
      <w:pPr>
        <w:shd w:val="clear" w:color="auto" w:fill="FFFFFF"/>
        <w:spacing w:after="0" w:line="240" w:lineRule="auto"/>
        <w:ind w:firstLine="567"/>
        <w:jc w:val="both"/>
        <w:rPr>
          <w:rFonts w:ascii="Times New Roman" w:eastAsia="Times New Roman" w:hAnsi="Times New Roman" w:cs="Times New Roman"/>
          <w:sz w:val="28"/>
          <w:szCs w:val="28"/>
        </w:rPr>
      </w:pPr>
    </w:p>
    <w:p w14:paraId="4B5D87C2" w14:textId="6394FD86" w:rsidR="006E302F" w:rsidRPr="00113BEB" w:rsidRDefault="006E302F" w:rsidP="006E302F">
      <w:pPr>
        <w:shd w:val="clear" w:color="auto" w:fill="FFFFFF"/>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Установлено, что молочная продуктивность коров зависит не только от племенной ценности их отцов, но и матерей. Дочери от быков – улучшателей и элитных коров характеризуются повышен</w:t>
      </w:r>
      <w:r w:rsidR="001001EE">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ным фенотипическим и генотипическим потенциалом продуктив</w:t>
      </w:r>
      <w:r w:rsidR="001001EE">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ности, кроме того, наблюдается развитие всех признаков, способ</w:t>
      </w:r>
      <w:r w:rsidR="001001EE">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ствующих высокой приспособленности и адаптации к современным технологиям содержания и доения (тип телосложения, содержание соматических клеток, продолжительность хозяйственного исполь</w:t>
      </w:r>
      <w:r w:rsidR="001001EE">
        <w:rPr>
          <w:rFonts w:ascii="Times New Roman" w:eastAsia="Times New Roman" w:hAnsi="Times New Roman" w:cs="Times New Roman"/>
          <w:sz w:val="32"/>
          <w:szCs w:val="32"/>
        </w:rPr>
        <w:t>-</w:t>
      </w:r>
      <w:r w:rsidRPr="00113BEB">
        <w:rPr>
          <w:rFonts w:ascii="Times New Roman" w:eastAsia="Times New Roman" w:hAnsi="Times New Roman" w:cs="Times New Roman"/>
          <w:sz w:val="32"/>
          <w:szCs w:val="32"/>
        </w:rPr>
        <w:t>зования).</w:t>
      </w:r>
    </w:p>
    <w:p w14:paraId="5E2DECAD" w14:textId="76CE8FB1" w:rsidR="006E302F" w:rsidRPr="00113BEB" w:rsidRDefault="006E302F" w:rsidP="006E302F">
      <w:pPr>
        <w:spacing w:after="0" w:line="240" w:lineRule="auto"/>
        <w:ind w:firstLine="567"/>
        <w:jc w:val="both"/>
        <w:rPr>
          <w:rFonts w:ascii="Times New Roman" w:eastAsia="Calibri" w:hAnsi="Times New Roman" w:cs="Times New Roman"/>
          <w:bCs/>
          <w:sz w:val="32"/>
          <w:szCs w:val="32"/>
        </w:rPr>
      </w:pPr>
      <w:r w:rsidRPr="00113BEB">
        <w:rPr>
          <w:rFonts w:ascii="Times New Roman" w:eastAsia="Calibri" w:hAnsi="Times New Roman" w:cs="Times New Roman"/>
          <w:bCs/>
          <w:sz w:val="32"/>
          <w:szCs w:val="32"/>
        </w:rPr>
        <w:lastRenderedPageBreak/>
        <w:t>За 305 дней лактации коровы продуцируют в среднем по стаду 7910 кг с массовой долей жира в молоке 3,76%. От первотелок в пер</w:t>
      </w:r>
      <w:r w:rsidR="001001EE">
        <w:rPr>
          <w:rFonts w:ascii="Times New Roman" w:eastAsia="Calibri" w:hAnsi="Times New Roman" w:cs="Times New Roman"/>
          <w:bCs/>
          <w:sz w:val="32"/>
          <w:szCs w:val="32"/>
        </w:rPr>
        <w:t>-</w:t>
      </w:r>
      <w:r w:rsidRPr="00113BEB">
        <w:rPr>
          <w:rFonts w:ascii="Times New Roman" w:eastAsia="Calibri" w:hAnsi="Times New Roman" w:cs="Times New Roman"/>
          <w:bCs/>
          <w:sz w:val="32"/>
          <w:szCs w:val="32"/>
        </w:rPr>
        <w:t xml:space="preserve">вой лактации надаивают </w:t>
      </w:r>
      <w:r w:rsidRPr="00113BEB">
        <w:rPr>
          <w:rFonts w:ascii="Times New Roman" w:eastAsia="Calibri" w:hAnsi="Times New Roman" w:cs="Times New Roman"/>
          <w:sz w:val="32"/>
          <w:szCs w:val="32"/>
          <w:lang w:val="kk-KZ"/>
        </w:rPr>
        <w:t>7003</w:t>
      </w:r>
      <w:r w:rsidRPr="00113BEB">
        <w:rPr>
          <w:rFonts w:ascii="Times New Roman" w:eastAsia="Arial Unicode MS" w:hAnsi="Times New Roman" w:cs="Times New Roman"/>
          <w:sz w:val="32"/>
          <w:szCs w:val="32"/>
          <w:lang w:val="kk-KZ" w:eastAsia="ko-KR"/>
        </w:rPr>
        <w:t xml:space="preserve">±158,1 кг при живой массе </w:t>
      </w:r>
      <w:r w:rsidRPr="00113BEB">
        <w:rPr>
          <w:rFonts w:ascii="Times New Roman" w:eastAsia="Calibri" w:hAnsi="Times New Roman" w:cs="Times New Roman"/>
          <w:sz w:val="32"/>
          <w:szCs w:val="32"/>
          <w:lang w:val="kk-KZ"/>
        </w:rPr>
        <w:t>638</w:t>
      </w:r>
      <w:r w:rsidRPr="00113BEB">
        <w:rPr>
          <w:rFonts w:ascii="Times New Roman" w:eastAsia="Arial Unicode MS" w:hAnsi="Times New Roman" w:cs="Times New Roman"/>
          <w:sz w:val="32"/>
          <w:szCs w:val="32"/>
          <w:lang w:val="kk-KZ" w:eastAsia="ko-KR"/>
        </w:rPr>
        <w:t xml:space="preserve">±18,2 кг. От полновозрастных коров 3-й и последующей лактации надаивают </w:t>
      </w:r>
      <w:r w:rsidRPr="00113BEB">
        <w:rPr>
          <w:rFonts w:ascii="Times New Roman" w:eastAsia="Calibri" w:hAnsi="Times New Roman" w:cs="Times New Roman"/>
          <w:sz w:val="32"/>
          <w:szCs w:val="32"/>
          <w:lang w:val="kk-KZ"/>
        </w:rPr>
        <w:t>8178</w:t>
      </w:r>
      <w:r w:rsidRPr="00113BEB">
        <w:rPr>
          <w:rFonts w:ascii="Times New Roman" w:eastAsia="Arial Unicode MS" w:hAnsi="Times New Roman" w:cs="Times New Roman"/>
          <w:sz w:val="32"/>
          <w:szCs w:val="32"/>
          <w:lang w:val="kk-KZ" w:eastAsia="ko-KR"/>
        </w:rPr>
        <w:t xml:space="preserve">±125,9 кг при живой массе </w:t>
      </w:r>
      <w:r w:rsidRPr="00113BEB">
        <w:rPr>
          <w:rFonts w:ascii="Times New Roman" w:eastAsia="Calibri" w:hAnsi="Times New Roman" w:cs="Times New Roman"/>
          <w:sz w:val="32"/>
          <w:szCs w:val="32"/>
          <w:lang w:val="kk-KZ"/>
        </w:rPr>
        <w:t>697</w:t>
      </w:r>
      <w:r w:rsidRPr="00113BEB">
        <w:rPr>
          <w:rFonts w:ascii="Times New Roman" w:eastAsia="Arial Unicode MS" w:hAnsi="Times New Roman" w:cs="Times New Roman"/>
          <w:sz w:val="32"/>
          <w:szCs w:val="32"/>
          <w:lang w:val="kk-KZ" w:eastAsia="ko-KR"/>
        </w:rPr>
        <w:t>±18,4 кг. Содержание жира в молоке варьирует от 3,80% до 3,82% (табл</w:t>
      </w:r>
      <w:r w:rsidR="001001EE">
        <w:rPr>
          <w:rFonts w:ascii="Times New Roman" w:eastAsia="Arial Unicode MS" w:hAnsi="Times New Roman" w:cs="Times New Roman"/>
          <w:sz w:val="32"/>
          <w:szCs w:val="32"/>
          <w:lang w:val="kk-KZ" w:eastAsia="ko-KR"/>
        </w:rPr>
        <w:t>ица</w:t>
      </w:r>
      <w:r w:rsidRPr="00113BEB">
        <w:rPr>
          <w:rFonts w:ascii="Times New Roman" w:eastAsia="Arial Unicode MS" w:hAnsi="Times New Roman" w:cs="Times New Roman"/>
          <w:sz w:val="32"/>
          <w:szCs w:val="32"/>
          <w:lang w:val="kk-KZ" w:eastAsia="ko-KR"/>
        </w:rPr>
        <w:t xml:space="preserve"> 4).</w:t>
      </w:r>
    </w:p>
    <w:p w14:paraId="1A46803B" w14:textId="22CA12A2" w:rsidR="006E302F" w:rsidRDefault="006E302F" w:rsidP="006E302F">
      <w:pPr>
        <w:spacing w:after="0" w:line="240" w:lineRule="auto"/>
        <w:ind w:firstLine="567"/>
        <w:jc w:val="both"/>
        <w:rPr>
          <w:rFonts w:ascii="Times New Roman" w:eastAsia="Calibri" w:hAnsi="Times New Roman" w:cs="Times New Roman"/>
          <w:bCs/>
          <w:sz w:val="32"/>
          <w:szCs w:val="32"/>
        </w:rPr>
      </w:pPr>
      <w:r w:rsidRPr="00113BEB">
        <w:rPr>
          <w:rFonts w:ascii="Times New Roman" w:eastAsia="Calibri" w:hAnsi="Times New Roman" w:cs="Times New Roman"/>
          <w:bCs/>
          <w:sz w:val="32"/>
          <w:szCs w:val="32"/>
        </w:rPr>
        <w:t xml:space="preserve">Коровы племенного ядра продуцируют </w:t>
      </w:r>
      <w:r w:rsidRPr="00113BEB">
        <w:rPr>
          <w:rFonts w:ascii="Times New Roman" w:eastAsia="Calibri" w:hAnsi="Times New Roman" w:cs="Times New Roman"/>
          <w:kern w:val="24"/>
          <w:sz w:val="32"/>
          <w:szCs w:val="32"/>
          <w:lang w:val="kk-KZ"/>
        </w:rPr>
        <w:t>9341</w:t>
      </w:r>
      <w:r w:rsidRPr="00113BEB">
        <w:rPr>
          <w:rFonts w:ascii="Times New Roman" w:eastAsia="Arial Unicode MS" w:hAnsi="Times New Roman" w:cs="Times New Roman"/>
          <w:sz w:val="32"/>
          <w:szCs w:val="32"/>
          <w:lang w:val="kk-KZ" w:eastAsia="ko-KR"/>
        </w:rPr>
        <w:t>±</w:t>
      </w:r>
      <w:r w:rsidRPr="00113BEB">
        <w:rPr>
          <w:rFonts w:ascii="Times New Roman" w:eastAsia="Calibri" w:hAnsi="Times New Roman" w:cs="Times New Roman"/>
          <w:kern w:val="24"/>
          <w:sz w:val="32"/>
          <w:szCs w:val="32"/>
        </w:rPr>
        <w:t xml:space="preserve">184,2 кг молока, селекционной группы </w:t>
      </w:r>
      <w:r w:rsidRPr="00113BEB">
        <w:rPr>
          <w:rFonts w:ascii="Times New Roman" w:eastAsia="Calibri" w:hAnsi="Times New Roman" w:cs="Times New Roman"/>
          <w:kern w:val="24"/>
          <w:sz w:val="32"/>
          <w:szCs w:val="32"/>
          <w:lang w:val="kk-KZ"/>
        </w:rPr>
        <w:t>8921</w:t>
      </w:r>
      <w:r w:rsidRPr="00113BEB">
        <w:rPr>
          <w:rFonts w:ascii="Times New Roman" w:eastAsia="Arial Unicode MS" w:hAnsi="Times New Roman" w:cs="Times New Roman"/>
          <w:sz w:val="32"/>
          <w:szCs w:val="32"/>
          <w:lang w:val="kk-KZ" w:eastAsia="ko-KR"/>
        </w:rPr>
        <w:t>±97,7 (табл</w:t>
      </w:r>
      <w:r w:rsidR="001001EE">
        <w:rPr>
          <w:rFonts w:ascii="Times New Roman" w:eastAsia="Arial Unicode MS" w:hAnsi="Times New Roman" w:cs="Times New Roman"/>
          <w:sz w:val="32"/>
          <w:szCs w:val="32"/>
          <w:lang w:val="kk-KZ" w:eastAsia="ko-KR"/>
        </w:rPr>
        <w:t>ица</w:t>
      </w:r>
      <w:r w:rsidRPr="00113BEB">
        <w:rPr>
          <w:rFonts w:ascii="Times New Roman" w:eastAsia="Arial Unicode MS" w:hAnsi="Times New Roman" w:cs="Times New Roman"/>
          <w:sz w:val="32"/>
          <w:szCs w:val="32"/>
          <w:lang w:val="kk-KZ" w:eastAsia="ko-KR"/>
        </w:rPr>
        <w:t xml:space="preserve"> 5). Установлено влияние молочного типа коров на формирование молочной продуктивности </w:t>
      </w:r>
      <w:r w:rsidRPr="00113BEB">
        <w:rPr>
          <w:rFonts w:ascii="Times New Roman" w:eastAsia="Calibri" w:hAnsi="Times New Roman" w:cs="Times New Roman"/>
          <w:bCs/>
          <w:sz w:val="32"/>
          <w:szCs w:val="32"/>
        </w:rPr>
        <w:t>дочерей – первотелок (табл</w:t>
      </w:r>
      <w:r w:rsidR="001001EE">
        <w:rPr>
          <w:rFonts w:ascii="Times New Roman" w:eastAsia="Calibri" w:hAnsi="Times New Roman" w:cs="Times New Roman"/>
          <w:bCs/>
          <w:sz w:val="32"/>
          <w:szCs w:val="32"/>
        </w:rPr>
        <w:t>ица</w:t>
      </w:r>
      <w:r w:rsidRPr="00113BEB">
        <w:rPr>
          <w:rFonts w:ascii="Times New Roman" w:eastAsia="Calibri" w:hAnsi="Times New Roman" w:cs="Times New Roman"/>
          <w:bCs/>
          <w:sz w:val="32"/>
          <w:szCs w:val="32"/>
        </w:rPr>
        <w:t xml:space="preserve"> 6). Наблюдается превосходство телят по живой массе от коров с высоким молочным типом в сравнении с коровами меньшим показателем молочного типа (табл</w:t>
      </w:r>
      <w:r w:rsidR="001001EE">
        <w:rPr>
          <w:rFonts w:ascii="Times New Roman" w:eastAsia="Calibri" w:hAnsi="Times New Roman" w:cs="Times New Roman"/>
          <w:bCs/>
          <w:sz w:val="32"/>
          <w:szCs w:val="32"/>
        </w:rPr>
        <w:t>ица</w:t>
      </w:r>
      <w:r w:rsidRPr="00113BEB">
        <w:rPr>
          <w:rFonts w:ascii="Times New Roman" w:eastAsia="Calibri" w:hAnsi="Times New Roman" w:cs="Times New Roman"/>
          <w:bCs/>
          <w:sz w:val="32"/>
          <w:szCs w:val="32"/>
        </w:rPr>
        <w:t xml:space="preserve"> 7).</w:t>
      </w:r>
    </w:p>
    <w:p w14:paraId="12016F4E" w14:textId="77777777" w:rsidR="001001EE" w:rsidRPr="00113BEB" w:rsidRDefault="001001EE" w:rsidP="001001EE">
      <w:pPr>
        <w:pStyle w:val="Default"/>
        <w:jc w:val="both"/>
        <w:rPr>
          <w:rFonts w:ascii="Times New Roman" w:hAnsi="Times New Roman" w:cs="Times New Roman"/>
          <w:color w:val="auto"/>
          <w:sz w:val="28"/>
          <w:szCs w:val="28"/>
        </w:rPr>
      </w:pPr>
    </w:p>
    <w:p w14:paraId="06BAB6D3" w14:textId="77777777" w:rsidR="001001EE"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 xml:space="preserve">Таблица 5 </w:t>
      </w:r>
      <w:r>
        <w:rPr>
          <w:rFonts w:ascii="Times New Roman" w:eastAsia="Calibri" w:hAnsi="Times New Roman" w:cs="Times New Roman"/>
          <w:bCs/>
          <w:sz w:val="28"/>
          <w:szCs w:val="28"/>
          <w:lang w:val="kk-KZ"/>
        </w:rPr>
        <w:t>–</w:t>
      </w:r>
      <w:r w:rsidRPr="00113BEB">
        <w:rPr>
          <w:rFonts w:ascii="Times New Roman" w:eastAsia="Calibri" w:hAnsi="Times New Roman" w:cs="Times New Roman"/>
          <w:bCs/>
          <w:sz w:val="28"/>
          <w:szCs w:val="28"/>
          <w:lang w:val="kk-KZ"/>
        </w:rPr>
        <w:t xml:space="preserve"> Продуктивности коров в АО «АПК «Адал» </w:t>
      </w:r>
    </w:p>
    <w:p w14:paraId="5C17C8DE" w14:textId="64D2D177" w:rsidR="001001EE" w:rsidRPr="00113BEB"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соглано данным бонитировки 2016 года</w:t>
      </w:r>
    </w:p>
    <w:p w14:paraId="1781DC12" w14:textId="77777777" w:rsidR="001001EE" w:rsidRPr="00113BEB" w:rsidRDefault="001001EE" w:rsidP="001001EE">
      <w:pPr>
        <w:spacing w:after="0" w:line="240" w:lineRule="auto"/>
        <w:jc w:val="both"/>
        <w:rPr>
          <w:rFonts w:ascii="Times New Roman" w:eastAsia="Calibri" w:hAnsi="Times New Roman" w:cs="Times New Roman"/>
          <w:bCs/>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3022"/>
        <w:gridCol w:w="2363"/>
      </w:tblGrid>
      <w:tr w:rsidR="001001EE" w:rsidRPr="00113BEB" w14:paraId="758C31AC" w14:textId="77777777" w:rsidTr="001001EE">
        <w:trPr>
          <w:trHeight w:val="351"/>
        </w:trPr>
        <w:tc>
          <w:tcPr>
            <w:tcW w:w="562" w:type="dxa"/>
            <w:vAlign w:val="center"/>
          </w:tcPr>
          <w:p w14:paraId="6BE455D5" w14:textId="77777777" w:rsidR="001001EE" w:rsidRPr="00113BEB"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kern w:val="24"/>
                <w:sz w:val="28"/>
                <w:szCs w:val="28"/>
                <w:lang w:val="kk-KZ"/>
              </w:rPr>
              <w:t>№</w:t>
            </w:r>
          </w:p>
        </w:tc>
        <w:tc>
          <w:tcPr>
            <w:tcW w:w="3402" w:type="dxa"/>
            <w:vAlign w:val="center"/>
          </w:tcPr>
          <w:p w14:paraId="31BDCE88" w14:textId="77777777" w:rsidR="001001EE" w:rsidRPr="00113BEB"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Группа</w:t>
            </w:r>
          </w:p>
        </w:tc>
        <w:tc>
          <w:tcPr>
            <w:tcW w:w="3022" w:type="dxa"/>
            <w:vAlign w:val="center"/>
          </w:tcPr>
          <w:p w14:paraId="59A8FE83" w14:textId="77777777" w:rsidR="001001EE" w:rsidRPr="00113BEB" w:rsidRDefault="001001EE" w:rsidP="001001EE">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bCs/>
                <w:kern w:val="24"/>
                <w:sz w:val="28"/>
                <w:szCs w:val="28"/>
                <w:lang w:val="kk-KZ"/>
              </w:rPr>
              <w:t>Голов</w:t>
            </w:r>
          </w:p>
        </w:tc>
        <w:tc>
          <w:tcPr>
            <w:tcW w:w="2363" w:type="dxa"/>
            <w:vAlign w:val="center"/>
          </w:tcPr>
          <w:p w14:paraId="4338CFE4" w14:textId="77777777" w:rsidR="001001EE" w:rsidRPr="00113BEB" w:rsidRDefault="001001EE" w:rsidP="001001EE">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bCs/>
                <w:kern w:val="24"/>
                <w:sz w:val="28"/>
                <w:szCs w:val="28"/>
                <w:lang w:val="kk-KZ"/>
              </w:rPr>
              <w:t>Удой, кг</w:t>
            </w:r>
          </w:p>
        </w:tc>
      </w:tr>
      <w:tr w:rsidR="001001EE" w:rsidRPr="00113BEB" w14:paraId="50EACA34" w14:textId="77777777" w:rsidTr="001001EE">
        <w:trPr>
          <w:trHeight w:val="351"/>
        </w:trPr>
        <w:tc>
          <w:tcPr>
            <w:tcW w:w="562" w:type="dxa"/>
            <w:vAlign w:val="center"/>
          </w:tcPr>
          <w:p w14:paraId="1E5A7724" w14:textId="77777777" w:rsidR="001001EE" w:rsidRPr="00113BEB"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1</w:t>
            </w:r>
          </w:p>
        </w:tc>
        <w:tc>
          <w:tcPr>
            <w:tcW w:w="3402" w:type="dxa"/>
            <w:vAlign w:val="center"/>
          </w:tcPr>
          <w:p w14:paraId="0F996A09" w14:textId="77777777" w:rsidR="001001EE" w:rsidRPr="00113BEB" w:rsidRDefault="001001EE" w:rsidP="001001EE">
            <w:pPr>
              <w:spacing w:after="0" w:line="240" w:lineRule="auto"/>
              <w:ind w:left="324"/>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Племенное ядро</w:t>
            </w:r>
          </w:p>
        </w:tc>
        <w:tc>
          <w:tcPr>
            <w:tcW w:w="3022" w:type="dxa"/>
            <w:vAlign w:val="center"/>
          </w:tcPr>
          <w:p w14:paraId="0B859977" w14:textId="77777777" w:rsidR="001001EE" w:rsidRPr="00113BEB" w:rsidRDefault="001001EE" w:rsidP="001001EE">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lang w:val="kk-KZ"/>
              </w:rPr>
              <w:t>108</w:t>
            </w:r>
          </w:p>
        </w:tc>
        <w:tc>
          <w:tcPr>
            <w:tcW w:w="2363" w:type="dxa"/>
            <w:vAlign w:val="center"/>
          </w:tcPr>
          <w:p w14:paraId="1F5D1491" w14:textId="77777777" w:rsidR="001001EE" w:rsidRPr="00113BEB" w:rsidRDefault="001001EE" w:rsidP="001001EE">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lang w:val="kk-KZ"/>
              </w:rPr>
              <w:t>9341</w:t>
            </w:r>
            <w:r w:rsidRPr="00113BEB">
              <w:rPr>
                <w:rFonts w:ascii="Times New Roman" w:eastAsia="Arial Unicode MS" w:hAnsi="Times New Roman" w:cs="Times New Roman"/>
                <w:sz w:val="28"/>
                <w:szCs w:val="28"/>
                <w:lang w:val="kk-KZ" w:eastAsia="ko-KR"/>
              </w:rPr>
              <w:t>±</w:t>
            </w:r>
            <w:r w:rsidRPr="00113BEB">
              <w:rPr>
                <w:rFonts w:ascii="Times New Roman" w:eastAsia="Calibri" w:hAnsi="Times New Roman" w:cs="Times New Roman"/>
                <w:kern w:val="24"/>
                <w:sz w:val="28"/>
                <w:szCs w:val="28"/>
              </w:rPr>
              <w:t>184,2</w:t>
            </w:r>
          </w:p>
        </w:tc>
      </w:tr>
      <w:tr w:rsidR="001001EE" w:rsidRPr="00113BEB" w14:paraId="67336C13" w14:textId="77777777" w:rsidTr="001001EE">
        <w:trPr>
          <w:trHeight w:val="351"/>
        </w:trPr>
        <w:tc>
          <w:tcPr>
            <w:tcW w:w="562" w:type="dxa"/>
            <w:vAlign w:val="center"/>
          </w:tcPr>
          <w:p w14:paraId="5A5C0A53" w14:textId="77777777" w:rsidR="001001EE" w:rsidRPr="00113BEB" w:rsidRDefault="001001EE" w:rsidP="001001EE">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2</w:t>
            </w:r>
          </w:p>
        </w:tc>
        <w:tc>
          <w:tcPr>
            <w:tcW w:w="3402" w:type="dxa"/>
            <w:vAlign w:val="center"/>
          </w:tcPr>
          <w:p w14:paraId="1804FF67" w14:textId="77777777" w:rsidR="001001EE" w:rsidRPr="00113BEB" w:rsidRDefault="001001EE" w:rsidP="001001EE">
            <w:pPr>
              <w:spacing w:after="0" w:line="240" w:lineRule="auto"/>
              <w:ind w:left="324"/>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Селекционная группа</w:t>
            </w:r>
          </w:p>
        </w:tc>
        <w:tc>
          <w:tcPr>
            <w:tcW w:w="3022" w:type="dxa"/>
            <w:vAlign w:val="center"/>
          </w:tcPr>
          <w:p w14:paraId="12C6BF74" w14:textId="77777777" w:rsidR="001001EE" w:rsidRPr="00113BEB" w:rsidRDefault="001001EE" w:rsidP="001001EE">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lang w:val="kk-KZ"/>
              </w:rPr>
              <w:t>150</w:t>
            </w:r>
          </w:p>
        </w:tc>
        <w:tc>
          <w:tcPr>
            <w:tcW w:w="2363" w:type="dxa"/>
            <w:vAlign w:val="center"/>
          </w:tcPr>
          <w:p w14:paraId="6DAB7EFC" w14:textId="77777777" w:rsidR="001001EE" w:rsidRPr="00113BEB" w:rsidRDefault="001001EE" w:rsidP="001001EE">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lang w:val="kk-KZ"/>
              </w:rPr>
              <w:t>8921</w:t>
            </w:r>
            <w:r w:rsidRPr="00113BEB">
              <w:rPr>
                <w:rFonts w:ascii="Times New Roman" w:eastAsia="Arial Unicode MS" w:hAnsi="Times New Roman" w:cs="Times New Roman"/>
                <w:sz w:val="28"/>
                <w:szCs w:val="28"/>
                <w:lang w:val="kk-KZ" w:eastAsia="ko-KR"/>
              </w:rPr>
              <w:t>±97,7</w:t>
            </w:r>
          </w:p>
        </w:tc>
      </w:tr>
    </w:tbl>
    <w:p w14:paraId="3AC60FB6" w14:textId="77777777" w:rsidR="001001EE" w:rsidRPr="00113BEB" w:rsidRDefault="001001EE" w:rsidP="001001EE">
      <w:pPr>
        <w:spacing w:after="0" w:line="240" w:lineRule="auto"/>
        <w:jc w:val="both"/>
        <w:rPr>
          <w:rFonts w:ascii="Times New Roman" w:eastAsia="Calibri" w:hAnsi="Times New Roman" w:cs="Times New Roman"/>
          <w:bCs/>
          <w:sz w:val="28"/>
          <w:szCs w:val="28"/>
          <w:lang w:val="kk-KZ"/>
        </w:rPr>
      </w:pPr>
    </w:p>
    <w:p w14:paraId="5B5587CA"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Таблица 6 –</w:t>
      </w:r>
      <w:r>
        <w:rPr>
          <w:rFonts w:ascii="Times New Roman" w:eastAsia="Calibri" w:hAnsi="Times New Roman" w:cs="Times New Roman"/>
          <w:bCs/>
          <w:sz w:val="28"/>
          <w:szCs w:val="28"/>
        </w:rPr>
        <w:t xml:space="preserve"> </w:t>
      </w:r>
      <w:r w:rsidRPr="00113BEB">
        <w:rPr>
          <w:rFonts w:ascii="Times New Roman" w:eastAsia="Calibri" w:hAnsi="Times New Roman" w:cs="Times New Roman"/>
          <w:bCs/>
          <w:sz w:val="28"/>
          <w:szCs w:val="28"/>
        </w:rPr>
        <w:t>Влияние молочного типа коров на удой молока дочерей – первотелок (</w:t>
      </w:r>
      <w:r w:rsidRPr="00113BEB">
        <w:rPr>
          <w:rFonts w:ascii="Times New Roman" w:eastAsia="Calibri" w:hAnsi="Times New Roman" w:cs="Times New Roman"/>
          <w:bCs/>
          <w:sz w:val="28"/>
          <w:szCs w:val="28"/>
          <w:lang w:val="en-US"/>
        </w:rPr>
        <w:t>n</w:t>
      </w:r>
      <w:r w:rsidRPr="00113BEB">
        <w:rPr>
          <w:rFonts w:ascii="Times New Roman" w:eastAsia="Calibri" w:hAnsi="Times New Roman" w:cs="Times New Roman"/>
          <w:bCs/>
          <w:sz w:val="28"/>
          <w:szCs w:val="28"/>
        </w:rPr>
        <w:t>=20 пар)</w:t>
      </w:r>
    </w:p>
    <w:p w14:paraId="7B4745F1" w14:textId="77777777" w:rsidR="001001EE" w:rsidRPr="00113BEB" w:rsidRDefault="001001EE" w:rsidP="001001EE">
      <w:pPr>
        <w:spacing w:after="0" w:line="240" w:lineRule="auto"/>
        <w:jc w:val="both"/>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585"/>
        <w:gridCol w:w="2336"/>
        <w:gridCol w:w="1895"/>
      </w:tblGrid>
      <w:tr w:rsidR="001001EE" w:rsidRPr="00113BEB" w14:paraId="14D481D1" w14:textId="77777777" w:rsidTr="001001EE">
        <w:trPr>
          <w:trHeight w:val="351"/>
        </w:trPr>
        <w:tc>
          <w:tcPr>
            <w:tcW w:w="5211" w:type="dxa"/>
            <w:gridSpan w:val="2"/>
            <w:vAlign w:val="center"/>
          </w:tcPr>
          <w:p w14:paraId="78532E86"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Удой коров</w:t>
            </w:r>
          </w:p>
        </w:tc>
        <w:tc>
          <w:tcPr>
            <w:tcW w:w="4253" w:type="dxa"/>
            <w:gridSpan w:val="2"/>
            <w:vAlign w:val="center"/>
          </w:tcPr>
          <w:p w14:paraId="2A2CD42D"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Удой первотелок</w:t>
            </w:r>
          </w:p>
        </w:tc>
      </w:tr>
      <w:tr w:rsidR="001001EE" w:rsidRPr="00113BEB" w14:paraId="14E7CE61" w14:textId="77777777" w:rsidTr="001001EE">
        <w:trPr>
          <w:trHeight w:val="351"/>
        </w:trPr>
        <w:tc>
          <w:tcPr>
            <w:tcW w:w="2610" w:type="dxa"/>
            <w:vAlign w:val="center"/>
          </w:tcPr>
          <w:p w14:paraId="3784DCA2"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Вариации</w:t>
            </w:r>
          </w:p>
        </w:tc>
        <w:tc>
          <w:tcPr>
            <w:tcW w:w="2601" w:type="dxa"/>
            <w:vAlign w:val="center"/>
          </w:tcPr>
          <w:p w14:paraId="7F11050B"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В среднем</w:t>
            </w:r>
          </w:p>
        </w:tc>
        <w:tc>
          <w:tcPr>
            <w:tcW w:w="2355" w:type="dxa"/>
            <w:vAlign w:val="center"/>
          </w:tcPr>
          <w:p w14:paraId="4AFB812A"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Вариации</w:t>
            </w:r>
          </w:p>
        </w:tc>
        <w:tc>
          <w:tcPr>
            <w:tcW w:w="1898" w:type="dxa"/>
            <w:vAlign w:val="center"/>
          </w:tcPr>
          <w:p w14:paraId="2D970000"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В среднем</w:t>
            </w:r>
          </w:p>
        </w:tc>
      </w:tr>
      <w:tr w:rsidR="001001EE" w:rsidRPr="00113BEB" w14:paraId="5DFE885C" w14:textId="77777777" w:rsidTr="001001EE">
        <w:trPr>
          <w:trHeight w:val="351"/>
        </w:trPr>
        <w:tc>
          <w:tcPr>
            <w:tcW w:w="2610" w:type="dxa"/>
            <w:vAlign w:val="center"/>
          </w:tcPr>
          <w:p w14:paraId="1BE51291" w14:textId="6389B20E"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5000-6000</w:t>
            </w:r>
          </w:p>
        </w:tc>
        <w:tc>
          <w:tcPr>
            <w:tcW w:w="2601" w:type="dxa"/>
            <w:vAlign w:val="center"/>
          </w:tcPr>
          <w:p w14:paraId="3E060869"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Arial Unicode MS" w:hAnsi="Times New Roman" w:cs="Times New Roman"/>
                <w:sz w:val="28"/>
                <w:szCs w:val="28"/>
                <w:lang w:val="kk-KZ" w:eastAsia="ko-KR"/>
              </w:rPr>
              <w:t>5362,8±99,1</w:t>
            </w:r>
          </w:p>
        </w:tc>
        <w:tc>
          <w:tcPr>
            <w:tcW w:w="2355" w:type="dxa"/>
            <w:vAlign w:val="center"/>
          </w:tcPr>
          <w:p w14:paraId="087D85C8" w14:textId="3480AF22"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3750-4500</w:t>
            </w:r>
          </w:p>
        </w:tc>
        <w:tc>
          <w:tcPr>
            <w:tcW w:w="1898" w:type="dxa"/>
            <w:vAlign w:val="center"/>
          </w:tcPr>
          <w:p w14:paraId="5281F0C5"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Arial Unicode MS" w:hAnsi="Times New Roman" w:cs="Times New Roman"/>
                <w:sz w:val="28"/>
                <w:szCs w:val="28"/>
                <w:lang w:val="kk-KZ" w:eastAsia="ko-KR"/>
              </w:rPr>
              <w:t>4261,9±78,1</w:t>
            </w:r>
          </w:p>
        </w:tc>
      </w:tr>
      <w:tr w:rsidR="001001EE" w:rsidRPr="00113BEB" w14:paraId="1E7A8715" w14:textId="77777777" w:rsidTr="001001EE">
        <w:trPr>
          <w:trHeight w:val="351"/>
        </w:trPr>
        <w:tc>
          <w:tcPr>
            <w:tcW w:w="2610" w:type="dxa"/>
            <w:vAlign w:val="center"/>
          </w:tcPr>
          <w:p w14:paraId="08C2269D" w14:textId="47CB8258"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6000-7000</w:t>
            </w:r>
          </w:p>
        </w:tc>
        <w:tc>
          <w:tcPr>
            <w:tcW w:w="2601" w:type="dxa"/>
            <w:vAlign w:val="center"/>
          </w:tcPr>
          <w:p w14:paraId="1B500BCF"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Arial Unicode MS" w:hAnsi="Times New Roman" w:cs="Times New Roman"/>
                <w:sz w:val="28"/>
                <w:szCs w:val="28"/>
                <w:lang w:val="kk-KZ" w:eastAsia="ko-KR"/>
              </w:rPr>
              <w:t>6481,3±111,6</w:t>
            </w:r>
          </w:p>
        </w:tc>
        <w:tc>
          <w:tcPr>
            <w:tcW w:w="2355" w:type="dxa"/>
            <w:vAlign w:val="center"/>
          </w:tcPr>
          <w:p w14:paraId="68E1D592" w14:textId="65543F63"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4500-5250</w:t>
            </w:r>
          </w:p>
        </w:tc>
        <w:tc>
          <w:tcPr>
            <w:tcW w:w="1898" w:type="dxa"/>
            <w:vAlign w:val="center"/>
          </w:tcPr>
          <w:p w14:paraId="3ACB25EB"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Arial Unicode MS" w:hAnsi="Times New Roman" w:cs="Times New Roman"/>
                <w:sz w:val="28"/>
                <w:szCs w:val="28"/>
                <w:lang w:val="kk-KZ" w:eastAsia="ko-KR"/>
              </w:rPr>
              <w:t>5033,2±129,5</w:t>
            </w:r>
          </w:p>
        </w:tc>
      </w:tr>
      <w:tr w:rsidR="001001EE" w:rsidRPr="00113BEB" w14:paraId="251125EB" w14:textId="77777777" w:rsidTr="001001EE">
        <w:trPr>
          <w:trHeight w:val="351"/>
        </w:trPr>
        <w:tc>
          <w:tcPr>
            <w:tcW w:w="2610" w:type="dxa"/>
            <w:vAlign w:val="center"/>
          </w:tcPr>
          <w:p w14:paraId="5D9CFAE2" w14:textId="6C109580"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7000-8000</w:t>
            </w:r>
          </w:p>
        </w:tc>
        <w:tc>
          <w:tcPr>
            <w:tcW w:w="2601" w:type="dxa"/>
            <w:vAlign w:val="center"/>
          </w:tcPr>
          <w:p w14:paraId="6A518A2A"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Arial Unicode MS" w:hAnsi="Times New Roman" w:cs="Times New Roman"/>
                <w:sz w:val="28"/>
                <w:szCs w:val="28"/>
                <w:lang w:val="kk-KZ" w:eastAsia="ko-KR"/>
              </w:rPr>
              <w:t>7419,4±162,2</w:t>
            </w:r>
          </w:p>
        </w:tc>
        <w:tc>
          <w:tcPr>
            <w:tcW w:w="2355" w:type="dxa"/>
            <w:vAlign w:val="center"/>
          </w:tcPr>
          <w:p w14:paraId="552E53D5" w14:textId="534435DA"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5250-6000</w:t>
            </w:r>
          </w:p>
        </w:tc>
        <w:tc>
          <w:tcPr>
            <w:tcW w:w="1898" w:type="dxa"/>
            <w:vAlign w:val="center"/>
          </w:tcPr>
          <w:p w14:paraId="6D5305C4"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Arial Unicode MS" w:hAnsi="Times New Roman" w:cs="Times New Roman"/>
                <w:sz w:val="28"/>
                <w:szCs w:val="28"/>
                <w:lang w:val="kk-KZ" w:eastAsia="ko-KR"/>
              </w:rPr>
              <w:t>5518,5±87,3</w:t>
            </w:r>
          </w:p>
        </w:tc>
      </w:tr>
      <w:tr w:rsidR="001001EE" w:rsidRPr="00113BEB" w14:paraId="0B3945A1" w14:textId="77777777" w:rsidTr="001001EE">
        <w:trPr>
          <w:trHeight w:val="351"/>
        </w:trPr>
        <w:tc>
          <w:tcPr>
            <w:tcW w:w="2610" w:type="dxa"/>
            <w:vAlign w:val="center"/>
          </w:tcPr>
          <w:p w14:paraId="1DE869A3" w14:textId="7AD2CAD4"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8000-9000</w:t>
            </w:r>
          </w:p>
        </w:tc>
        <w:tc>
          <w:tcPr>
            <w:tcW w:w="2601" w:type="dxa"/>
            <w:vAlign w:val="center"/>
          </w:tcPr>
          <w:p w14:paraId="78294DB4"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Arial Unicode MS" w:hAnsi="Times New Roman" w:cs="Times New Roman"/>
                <w:sz w:val="28"/>
                <w:szCs w:val="28"/>
                <w:lang w:val="kk-KZ" w:eastAsia="ko-KR"/>
              </w:rPr>
              <w:t>8251,7±136,2</w:t>
            </w:r>
          </w:p>
        </w:tc>
        <w:tc>
          <w:tcPr>
            <w:tcW w:w="2355" w:type="dxa"/>
            <w:vAlign w:val="center"/>
          </w:tcPr>
          <w:p w14:paraId="6396FB22" w14:textId="03BC10AB"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6000-6750</w:t>
            </w:r>
          </w:p>
        </w:tc>
        <w:tc>
          <w:tcPr>
            <w:tcW w:w="1898" w:type="dxa"/>
            <w:vAlign w:val="center"/>
          </w:tcPr>
          <w:p w14:paraId="322D3439"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Arial Unicode MS" w:hAnsi="Times New Roman" w:cs="Times New Roman"/>
                <w:sz w:val="28"/>
                <w:szCs w:val="28"/>
                <w:lang w:val="kk-KZ" w:eastAsia="ko-KR"/>
              </w:rPr>
              <w:t>6428,2±181,2</w:t>
            </w:r>
          </w:p>
        </w:tc>
      </w:tr>
      <w:tr w:rsidR="001001EE" w:rsidRPr="00113BEB" w14:paraId="263ECAE7" w14:textId="77777777" w:rsidTr="001001EE">
        <w:trPr>
          <w:trHeight w:val="351"/>
        </w:trPr>
        <w:tc>
          <w:tcPr>
            <w:tcW w:w="2610" w:type="dxa"/>
            <w:vAlign w:val="center"/>
          </w:tcPr>
          <w:p w14:paraId="2F30D994" w14:textId="60D8281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9000-10000</w:t>
            </w:r>
          </w:p>
        </w:tc>
        <w:tc>
          <w:tcPr>
            <w:tcW w:w="2601" w:type="dxa"/>
            <w:vAlign w:val="center"/>
          </w:tcPr>
          <w:p w14:paraId="0017BD10"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Arial Unicode MS" w:hAnsi="Times New Roman" w:cs="Times New Roman"/>
                <w:sz w:val="28"/>
                <w:szCs w:val="28"/>
                <w:lang w:val="kk-KZ" w:eastAsia="ko-KR"/>
              </w:rPr>
              <w:t>9495,6±167,3</w:t>
            </w:r>
          </w:p>
        </w:tc>
        <w:tc>
          <w:tcPr>
            <w:tcW w:w="2355" w:type="dxa"/>
            <w:vAlign w:val="center"/>
          </w:tcPr>
          <w:p w14:paraId="29BCCE6E" w14:textId="5F86EE7E"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6750-7500</w:t>
            </w:r>
          </w:p>
        </w:tc>
        <w:tc>
          <w:tcPr>
            <w:tcW w:w="1898" w:type="dxa"/>
            <w:vAlign w:val="center"/>
          </w:tcPr>
          <w:p w14:paraId="4B480D9B" w14:textId="5D24B03B"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Arial Unicode MS" w:hAnsi="Times New Roman" w:cs="Times New Roman"/>
                <w:sz w:val="28"/>
                <w:szCs w:val="28"/>
                <w:lang w:val="kk-KZ" w:eastAsia="ko-KR"/>
              </w:rPr>
              <w:t>7201,7±201,4</w:t>
            </w:r>
          </w:p>
        </w:tc>
      </w:tr>
    </w:tbl>
    <w:p w14:paraId="51FAC05B" w14:textId="77777777" w:rsidR="001001EE" w:rsidRDefault="001001EE" w:rsidP="001001EE">
      <w:pPr>
        <w:spacing w:after="0" w:line="240" w:lineRule="auto"/>
        <w:jc w:val="both"/>
        <w:rPr>
          <w:rFonts w:ascii="Times New Roman" w:eastAsia="Calibri" w:hAnsi="Times New Roman" w:cs="Times New Roman"/>
          <w:b/>
          <w:bCs/>
          <w:sz w:val="28"/>
          <w:szCs w:val="28"/>
        </w:rPr>
      </w:pPr>
    </w:p>
    <w:p w14:paraId="1BB244FE"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Таблица 7 –</w:t>
      </w:r>
      <w:r>
        <w:rPr>
          <w:rFonts w:ascii="Times New Roman" w:eastAsia="Calibri" w:hAnsi="Times New Roman" w:cs="Times New Roman"/>
          <w:bCs/>
          <w:sz w:val="28"/>
          <w:szCs w:val="28"/>
        </w:rPr>
        <w:t xml:space="preserve"> </w:t>
      </w:r>
      <w:r w:rsidRPr="00113BEB">
        <w:rPr>
          <w:rFonts w:ascii="Times New Roman" w:eastAsia="Calibri" w:hAnsi="Times New Roman" w:cs="Times New Roman"/>
          <w:bCs/>
          <w:sz w:val="28"/>
          <w:szCs w:val="28"/>
        </w:rPr>
        <w:t>Влияние молочного типа коров на живую массу телят (</w:t>
      </w:r>
      <w:r w:rsidRPr="00113BEB">
        <w:rPr>
          <w:rFonts w:ascii="Times New Roman" w:eastAsia="Calibri" w:hAnsi="Times New Roman" w:cs="Times New Roman"/>
          <w:bCs/>
          <w:sz w:val="28"/>
          <w:szCs w:val="28"/>
          <w:lang w:val="en-US"/>
        </w:rPr>
        <w:t>n</w:t>
      </w:r>
      <w:r w:rsidRPr="00113BEB">
        <w:rPr>
          <w:rFonts w:ascii="Times New Roman" w:eastAsia="Calibri" w:hAnsi="Times New Roman" w:cs="Times New Roman"/>
          <w:bCs/>
          <w:sz w:val="28"/>
          <w:szCs w:val="28"/>
        </w:rPr>
        <w:t>=20 пар)</w:t>
      </w:r>
    </w:p>
    <w:p w14:paraId="210D8743" w14:textId="77777777" w:rsidR="001001EE" w:rsidRPr="00113BEB" w:rsidRDefault="001001EE" w:rsidP="001001EE">
      <w:pPr>
        <w:spacing w:after="0" w:line="240" w:lineRule="auto"/>
        <w:jc w:val="both"/>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55"/>
        <w:gridCol w:w="2355"/>
        <w:gridCol w:w="2355"/>
      </w:tblGrid>
      <w:tr w:rsidR="001001EE" w:rsidRPr="00113BEB" w14:paraId="5EF36C52" w14:textId="77777777" w:rsidTr="001001EE">
        <w:trPr>
          <w:trHeight w:val="351"/>
        </w:trPr>
        <w:tc>
          <w:tcPr>
            <w:tcW w:w="2337" w:type="dxa"/>
            <w:vMerge w:val="restart"/>
            <w:vAlign w:val="center"/>
          </w:tcPr>
          <w:p w14:paraId="1F0AD7A7"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Удой коров</w:t>
            </w:r>
          </w:p>
        </w:tc>
        <w:tc>
          <w:tcPr>
            <w:tcW w:w="7065" w:type="dxa"/>
            <w:gridSpan w:val="3"/>
            <w:vAlign w:val="center"/>
          </w:tcPr>
          <w:p w14:paraId="7DFFF1FD"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Возраст</w:t>
            </w:r>
          </w:p>
        </w:tc>
      </w:tr>
      <w:tr w:rsidR="001001EE" w:rsidRPr="00113BEB" w14:paraId="300BBBB3" w14:textId="77777777" w:rsidTr="001001EE">
        <w:trPr>
          <w:trHeight w:val="351"/>
        </w:trPr>
        <w:tc>
          <w:tcPr>
            <w:tcW w:w="2337" w:type="dxa"/>
            <w:vMerge/>
            <w:vAlign w:val="center"/>
          </w:tcPr>
          <w:p w14:paraId="3B8F77E8"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p>
        </w:tc>
        <w:tc>
          <w:tcPr>
            <w:tcW w:w="2355" w:type="dxa"/>
            <w:vAlign w:val="center"/>
          </w:tcPr>
          <w:p w14:paraId="09F7CB43" w14:textId="56784671"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6 месяцев</w:t>
            </w:r>
          </w:p>
        </w:tc>
        <w:tc>
          <w:tcPr>
            <w:tcW w:w="2355" w:type="dxa"/>
            <w:vAlign w:val="center"/>
          </w:tcPr>
          <w:p w14:paraId="023D83DD"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12 месяцев</w:t>
            </w:r>
          </w:p>
        </w:tc>
        <w:tc>
          <w:tcPr>
            <w:tcW w:w="2355" w:type="dxa"/>
            <w:vAlign w:val="center"/>
          </w:tcPr>
          <w:p w14:paraId="0CF86372"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18 месяцев</w:t>
            </w:r>
          </w:p>
        </w:tc>
      </w:tr>
      <w:tr w:rsidR="001001EE" w:rsidRPr="00113BEB" w14:paraId="0D5C52A8" w14:textId="77777777" w:rsidTr="001001EE">
        <w:trPr>
          <w:trHeight w:val="351"/>
        </w:trPr>
        <w:tc>
          <w:tcPr>
            <w:tcW w:w="2337" w:type="dxa"/>
            <w:vAlign w:val="center"/>
          </w:tcPr>
          <w:p w14:paraId="4D2C7DBC" w14:textId="5F3341C1"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5000-6000</w:t>
            </w:r>
          </w:p>
        </w:tc>
        <w:tc>
          <w:tcPr>
            <w:tcW w:w="2355" w:type="dxa"/>
            <w:vAlign w:val="center"/>
          </w:tcPr>
          <w:p w14:paraId="3EE07D56"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170,5</w:t>
            </w:r>
            <w:r w:rsidRPr="00113BEB">
              <w:rPr>
                <w:rFonts w:ascii="Times New Roman" w:eastAsia="Arial Unicode MS" w:hAnsi="Times New Roman" w:cs="Times New Roman"/>
                <w:sz w:val="28"/>
                <w:szCs w:val="28"/>
                <w:lang w:val="kk-KZ" w:eastAsia="ko-KR"/>
              </w:rPr>
              <w:t>±3,7</w:t>
            </w:r>
          </w:p>
        </w:tc>
        <w:tc>
          <w:tcPr>
            <w:tcW w:w="2355" w:type="dxa"/>
            <w:vAlign w:val="center"/>
          </w:tcPr>
          <w:p w14:paraId="45351AEB"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280,7</w:t>
            </w:r>
            <w:r w:rsidRPr="00113BEB">
              <w:rPr>
                <w:rFonts w:ascii="Times New Roman" w:eastAsia="Arial Unicode MS" w:hAnsi="Times New Roman" w:cs="Times New Roman"/>
                <w:sz w:val="28"/>
                <w:szCs w:val="28"/>
                <w:lang w:val="kk-KZ" w:eastAsia="ko-KR"/>
              </w:rPr>
              <w:t>±2,4</w:t>
            </w:r>
          </w:p>
        </w:tc>
        <w:tc>
          <w:tcPr>
            <w:tcW w:w="2355" w:type="dxa"/>
            <w:vAlign w:val="center"/>
          </w:tcPr>
          <w:p w14:paraId="21567893"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350,1</w:t>
            </w:r>
            <w:r w:rsidRPr="00113BEB">
              <w:rPr>
                <w:rFonts w:ascii="Times New Roman" w:eastAsia="Arial Unicode MS" w:hAnsi="Times New Roman" w:cs="Times New Roman"/>
                <w:sz w:val="28"/>
                <w:szCs w:val="28"/>
                <w:lang w:val="kk-KZ" w:eastAsia="ko-KR"/>
              </w:rPr>
              <w:t>±6,8</w:t>
            </w:r>
          </w:p>
        </w:tc>
      </w:tr>
      <w:tr w:rsidR="001001EE" w:rsidRPr="00113BEB" w14:paraId="25700275" w14:textId="77777777" w:rsidTr="001001EE">
        <w:trPr>
          <w:trHeight w:val="351"/>
        </w:trPr>
        <w:tc>
          <w:tcPr>
            <w:tcW w:w="2337" w:type="dxa"/>
            <w:vAlign w:val="center"/>
          </w:tcPr>
          <w:p w14:paraId="29DBB3CD" w14:textId="4C6E67BF"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6000-7000</w:t>
            </w:r>
          </w:p>
        </w:tc>
        <w:tc>
          <w:tcPr>
            <w:tcW w:w="2355" w:type="dxa"/>
            <w:vAlign w:val="center"/>
          </w:tcPr>
          <w:p w14:paraId="6C8D7EDC"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180,1</w:t>
            </w:r>
            <w:r w:rsidRPr="00113BEB">
              <w:rPr>
                <w:rFonts w:ascii="Times New Roman" w:eastAsia="Arial Unicode MS" w:hAnsi="Times New Roman" w:cs="Times New Roman"/>
                <w:sz w:val="28"/>
                <w:szCs w:val="28"/>
                <w:lang w:val="kk-KZ" w:eastAsia="ko-KR"/>
              </w:rPr>
              <w:t>±2,9</w:t>
            </w:r>
          </w:p>
        </w:tc>
        <w:tc>
          <w:tcPr>
            <w:tcW w:w="2355" w:type="dxa"/>
            <w:vAlign w:val="center"/>
          </w:tcPr>
          <w:p w14:paraId="0B48B164"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300,4</w:t>
            </w:r>
            <w:r w:rsidRPr="00113BEB">
              <w:rPr>
                <w:rFonts w:ascii="Times New Roman" w:eastAsia="Arial Unicode MS" w:hAnsi="Times New Roman" w:cs="Times New Roman"/>
                <w:sz w:val="28"/>
                <w:szCs w:val="28"/>
                <w:lang w:val="kk-KZ" w:eastAsia="ko-KR"/>
              </w:rPr>
              <w:t>±1,8</w:t>
            </w:r>
          </w:p>
        </w:tc>
        <w:tc>
          <w:tcPr>
            <w:tcW w:w="2355" w:type="dxa"/>
            <w:vAlign w:val="center"/>
          </w:tcPr>
          <w:p w14:paraId="7EC9F95B"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410,7</w:t>
            </w:r>
            <w:r w:rsidRPr="00113BEB">
              <w:rPr>
                <w:rFonts w:ascii="Times New Roman" w:eastAsia="Arial Unicode MS" w:hAnsi="Times New Roman" w:cs="Times New Roman"/>
                <w:sz w:val="28"/>
                <w:szCs w:val="28"/>
                <w:lang w:val="kk-KZ" w:eastAsia="ko-KR"/>
              </w:rPr>
              <w:t>±5,4</w:t>
            </w:r>
          </w:p>
        </w:tc>
      </w:tr>
      <w:tr w:rsidR="001001EE" w:rsidRPr="00113BEB" w14:paraId="0C3F9143" w14:textId="77777777" w:rsidTr="001001EE">
        <w:trPr>
          <w:trHeight w:val="351"/>
        </w:trPr>
        <w:tc>
          <w:tcPr>
            <w:tcW w:w="2337" w:type="dxa"/>
            <w:vAlign w:val="center"/>
          </w:tcPr>
          <w:p w14:paraId="551B19A5" w14:textId="428EF409"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7000-8000</w:t>
            </w:r>
          </w:p>
        </w:tc>
        <w:tc>
          <w:tcPr>
            <w:tcW w:w="2355" w:type="dxa"/>
            <w:vAlign w:val="center"/>
          </w:tcPr>
          <w:p w14:paraId="0BB3B24D"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195,8</w:t>
            </w:r>
            <w:r w:rsidRPr="00113BEB">
              <w:rPr>
                <w:rFonts w:ascii="Times New Roman" w:eastAsia="Arial Unicode MS" w:hAnsi="Times New Roman" w:cs="Times New Roman"/>
                <w:sz w:val="28"/>
                <w:szCs w:val="28"/>
                <w:lang w:val="kk-KZ" w:eastAsia="ko-KR"/>
              </w:rPr>
              <w:t>±3,2</w:t>
            </w:r>
          </w:p>
        </w:tc>
        <w:tc>
          <w:tcPr>
            <w:tcW w:w="2355" w:type="dxa"/>
            <w:vAlign w:val="center"/>
          </w:tcPr>
          <w:p w14:paraId="07CBE1E8"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320,8</w:t>
            </w:r>
            <w:r w:rsidRPr="00113BEB">
              <w:rPr>
                <w:rFonts w:ascii="Times New Roman" w:eastAsia="Arial Unicode MS" w:hAnsi="Times New Roman" w:cs="Times New Roman"/>
                <w:sz w:val="28"/>
                <w:szCs w:val="28"/>
                <w:lang w:val="kk-KZ" w:eastAsia="ko-KR"/>
              </w:rPr>
              <w:t>±2,7</w:t>
            </w:r>
          </w:p>
        </w:tc>
        <w:tc>
          <w:tcPr>
            <w:tcW w:w="2355" w:type="dxa"/>
            <w:vAlign w:val="center"/>
          </w:tcPr>
          <w:p w14:paraId="33A64205"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430,3</w:t>
            </w:r>
            <w:r w:rsidRPr="00113BEB">
              <w:rPr>
                <w:rFonts w:ascii="Times New Roman" w:eastAsia="Arial Unicode MS" w:hAnsi="Times New Roman" w:cs="Times New Roman"/>
                <w:sz w:val="28"/>
                <w:szCs w:val="28"/>
                <w:lang w:val="kk-KZ" w:eastAsia="ko-KR"/>
              </w:rPr>
              <w:t>±7,2</w:t>
            </w:r>
          </w:p>
        </w:tc>
      </w:tr>
      <w:tr w:rsidR="001001EE" w:rsidRPr="00113BEB" w14:paraId="4A55146C" w14:textId="77777777" w:rsidTr="001001EE">
        <w:trPr>
          <w:trHeight w:val="351"/>
        </w:trPr>
        <w:tc>
          <w:tcPr>
            <w:tcW w:w="2337" w:type="dxa"/>
            <w:vAlign w:val="center"/>
          </w:tcPr>
          <w:p w14:paraId="7DB469D7" w14:textId="0134DB75"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8000-9000</w:t>
            </w:r>
          </w:p>
        </w:tc>
        <w:tc>
          <w:tcPr>
            <w:tcW w:w="2355" w:type="dxa"/>
            <w:vAlign w:val="center"/>
          </w:tcPr>
          <w:p w14:paraId="0D4D4748"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205,4</w:t>
            </w:r>
            <w:r w:rsidRPr="00113BEB">
              <w:rPr>
                <w:rFonts w:ascii="Times New Roman" w:eastAsia="Arial Unicode MS" w:hAnsi="Times New Roman" w:cs="Times New Roman"/>
                <w:sz w:val="28"/>
                <w:szCs w:val="28"/>
                <w:lang w:val="kk-KZ" w:eastAsia="ko-KR"/>
              </w:rPr>
              <w:t>±5,6</w:t>
            </w:r>
          </w:p>
        </w:tc>
        <w:tc>
          <w:tcPr>
            <w:tcW w:w="2355" w:type="dxa"/>
            <w:vAlign w:val="center"/>
          </w:tcPr>
          <w:p w14:paraId="68B45777"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340,2</w:t>
            </w:r>
            <w:r w:rsidRPr="00113BEB">
              <w:rPr>
                <w:rFonts w:ascii="Times New Roman" w:eastAsia="Arial Unicode MS" w:hAnsi="Times New Roman" w:cs="Times New Roman"/>
                <w:sz w:val="28"/>
                <w:szCs w:val="28"/>
                <w:lang w:val="kk-KZ" w:eastAsia="ko-KR"/>
              </w:rPr>
              <w:t>±2,1</w:t>
            </w:r>
          </w:p>
        </w:tc>
        <w:tc>
          <w:tcPr>
            <w:tcW w:w="2355" w:type="dxa"/>
            <w:vAlign w:val="center"/>
          </w:tcPr>
          <w:p w14:paraId="698C66EA"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450,6</w:t>
            </w:r>
            <w:r w:rsidRPr="00113BEB">
              <w:rPr>
                <w:rFonts w:ascii="Times New Roman" w:eastAsia="Arial Unicode MS" w:hAnsi="Times New Roman" w:cs="Times New Roman"/>
                <w:sz w:val="28"/>
                <w:szCs w:val="28"/>
                <w:lang w:val="kk-KZ" w:eastAsia="ko-KR"/>
              </w:rPr>
              <w:t>±6,1</w:t>
            </w:r>
          </w:p>
        </w:tc>
      </w:tr>
      <w:tr w:rsidR="001001EE" w:rsidRPr="00113BEB" w14:paraId="6443DF78" w14:textId="77777777" w:rsidTr="001001EE">
        <w:trPr>
          <w:trHeight w:val="351"/>
        </w:trPr>
        <w:tc>
          <w:tcPr>
            <w:tcW w:w="2337" w:type="dxa"/>
            <w:vAlign w:val="center"/>
          </w:tcPr>
          <w:p w14:paraId="3CFD3EEA" w14:textId="63D3D75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9000-10000</w:t>
            </w:r>
          </w:p>
        </w:tc>
        <w:tc>
          <w:tcPr>
            <w:tcW w:w="2355" w:type="dxa"/>
            <w:vAlign w:val="center"/>
          </w:tcPr>
          <w:p w14:paraId="5A635C04"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220,2</w:t>
            </w:r>
            <w:r w:rsidRPr="00113BEB">
              <w:rPr>
                <w:rFonts w:ascii="Times New Roman" w:eastAsia="Arial Unicode MS" w:hAnsi="Times New Roman" w:cs="Times New Roman"/>
                <w:sz w:val="28"/>
                <w:szCs w:val="28"/>
                <w:lang w:val="kk-KZ" w:eastAsia="ko-KR"/>
              </w:rPr>
              <w:t>±4,8</w:t>
            </w:r>
          </w:p>
        </w:tc>
        <w:tc>
          <w:tcPr>
            <w:tcW w:w="2355" w:type="dxa"/>
            <w:vAlign w:val="center"/>
          </w:tcPr>
          <w:p w14:paraId="30CDEA75"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360,5</w:t>
            </w:r>
            <w:r w:rsidRPr="00113BEB">
              <w:rPr>
                <w:rFonts w:ascii="Times New Roman" w:eastAsia="Arial Unicode MS" w:hAnsi="Times New Roman" w:cs="Times New Roman"/>
                <w:sz w:val="28"/>
                <w:szCs w:val="28"/>
                <w:lang w:val="kk-KZ" w:eastAsia="ko-KR"/>
              </w:rPr>
              <w:t>±3,2</w:t>
            </w:r>
          </w:p>
        </w:tc>
        <w:tc>
          <w:tcPr>
            <w:tcW w:w="2355" w:type="dxa"/>
            <w:vAlign w:val="center"/>
          </w:tcPr>
          <w:p w14:paraId="66A85EA5"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470,9</w:t>
            </w:r>
            <w:r w:rsidRPr="00113BEB">
              <w:rPr>
                <w:rFonts w:ascii="Times New Roman" w:eastAsia="Arial Unicode MS" w:hAnsi="Times New Roman" w:cs="Times New Roman"/>
                <w:sz w:val="28"/>
                <w:szCs w:val="28"/>
                <w:lang w:val="kk-KZ" w:eastAsia="ko-KR"/>
              </w:rPr>
              <w:t>±5,9</w:t>
            </w:r>
          </w:p>
        </w:tc>
      </w:tr>
    </w:tbl>
    <w:p w14:paraId="675E12B7" w14:textId="1F00D963" w:rsidR="001001EE" w:rsidRPr="00113BEB" w:rsidRDefault="001001EE" w:rsidP="001001EE">
      <w:pPr>
        <w:pStyle w:val="Default"/>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lastRenderedPageBreak/>
        <w:t>Рассчитаны коэффициенты ранговой корреляции молочной про</w:t>
      </w:r>
      <w:r>
        <w:rPr>
          <w:rFonts w:ascii="Times New Roman" w:hAnsi="Times New Roman" w:cs="Times New Roman"/>
          <w:color w:val="auto"/>
          <w:sz w:val="32"/>
          <w:szCs w:val="32"/>
        </w:rPr>
        <w:t>-</w:t>
      </w:r>
      <w:r w:rsidRPr="00113BEB">
        <w:rPr>
          <w:rFonts w:ascii="Times New Roman" w:hAnsi="Times New Roman" w:cs="Times New Roman"/>
          <w:color w:val="auto"/>
          <w:sz w:val="32"/>
          <w:szCs w:val="32"/>
        </w:rPr>
        <w:t>дуктивности первотелок по быкам между официальной оценкой быков по качеству потомства и показателями продуктивности внутри стада (таблица 8).</w:t>
      </w:r>
    </w:p>
    <w:p w14:paraId="1AE0DE48" w14:textId="77777777" w:rsidR="001001EE" w:rsidRPr="00113BEB" w:rsidRDefault="001001EE" w:rsidP="001001EE">
      <w:pPr>
        <w:spacing w:after="0" w:line="240" w:lineRule="auto"/>
        <w:jc w:val="center"/>
        <w:rPr>
          <w:rFonts w:ascii="Times New Roman" w:hAnsi="Times New Roman" w:cs="Times New Roman"/>
          <w:sz w:val="28"/>
          <w:szCs w:val="28"/>
        </w:rPr>
      </w:pPr>
    </w:p>
    <w:p w14:paraId="3FBC21E9" w14:textId="77777777" w:rsidR="001001EE" w:rsidRPr="00113BEB" w:rsidRDefault="001001EE" w:rsidP="001001E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Таблица 8 – Коэффициенты ранговой корреляции племенной ценности быков по удою и содержанию жира дочерей</w:t>
      </w:r>
    </w:p>
    <w:p w14:paraId="2F6DB280" w14:textId="77777777" w:rsidR="001001EE" w:rsidRPr="00113BEB" w:rsidRDefault="001001EE" w:rsidP="001001EE">
      <w:pPr>
        <w:spacing w:after="0" w:line="240" w:lineRule="auto"/>
        <w:jc w:val="center"/>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1"/>
      </w:tblGrid>
      <w:tr w:rsidR="001001EE" w:rsidRPr="00113BEB" w14:paraId="3B5B491A" w14:textId="77777777" w:rsidTr="001001EE">
        <w:trPr>
          <w:trHeight w:val="369"/>
        </w:trPr>
        <w:tc>
          <w:tcPr>
            <w:tcW w:w="9571" w:type="dxa"/>
            <w:gridSpan w:val="2"/>
            <w:vAlign w:val="center"/>
          </w:tcPr>
          <w:p w14:paraId="1E659D96" w14:textId="77777777" w:rsidR="001001EE" w:rsidRPr="00113BEB" w:rsidRDefault="001001EE" w:rsidP="001001EE">
            <w:pPr>
              <w:spacing w:after="0" w:line="240" w:lineRule="auto"/>
              <w:jc w:val="center"/>
              <w:rPr>
                <w:rFonts w:ascii="Times New Roman" w:eastAsia="Calibri" w:hAnsi="Times New Roman" w:cs="Times New Roman"/>
                <w:b/>
                <w:bCs/>
                <w:sz w:val="28"/>
                <w:szCs w:val="28"/>
              </w:rPr>
            </w:pPr>
            <w:r w:rsidRPr="00113BEB">
              <w:rPr>
                <w:rFonts w:ascii="Times New Roman" w:hAnsi="Times New Roman" w:cs="Times New Roman"/>
                <w:sz w:val="28"/>
                <w:szCs w:val="28"/>
              </w:rPr>
              <w:t>Между официальной и внутристадной оценкой</w:t>
            </w:r>
          </w:p>
        </w:tc>
      </w:tr>
      <w:tr w:rsidR="001001EE" w:rsidRPr="00113BEB" w14:paraId="4E72DF83" w14:textId="77777777" w:rsidTr="001001EE">
        <w:trPr>
          <w:trHeight w:val="369"/>
        </w:trPr>
        <w:tc>
          <w:tcPr>
            <w:tcW w:w="4785" w:type="dxa"/>
            <w:vAlign w:val="center"/>
          </w:tcPr>
          <w:p w14:paraId="38103A78" w14:textId="7EA07BCF" w:rsidR="001001EE" w:rsidRPr="00113BEB" w:rsidRDefault="001001EE" w:rsidP="001001EE">
            <w:pPr>
              <w:pStyle w:val="Default"/>
              <w:jc w:val="center"/>
              <w:rPr>
                <w:rFonts w:ascii="Times New Roman" w:hAnsi="Times New Roman" w:cs="Times New Roman"/>
                <w:color w:val="auto"/>
                <w:sz w:val="28"/>
                <w:szCs w:val="28"/>
              </w:rPr>
            </w:pPr>
            <w:r w:rsidRPr="00113BEB">
              <w:rPr>
                <w:rFonts w:ascii="Times New Roman" w:hAnsi="Times New Roman" w:cs="Times New Roman"/>
                <w:color w:val="auto"/>
                <w:sz w:val="28"/>
                <w:szCs w:val="28"/>
              </w:rPr>
              <w:t>по удою</w:t>
            </w:r>
          </w:p>
        </w:tc>
        <w:tc>
          <w:tcPr>
            <w:tcW w:w="4786" w:type="dxa"/>
            <w:vAlign w:val="center"/>
          </w:tcPr>
          <w:p w14:paraId="619FE722" w14:textId="77777777" w:rsidR="001001EE" w:rsidRPr="00113BEB" w:rsidRDefault="001001EE" w:rsidP="001001EE">
            <w:pPr>
              <w:pStyle w:val="Default"/>
              <w:jc w:val="center"/>
              <w:rPr>
                <w:rFonts w:ascii="Times New Roman" w:hAnsi="Times New Roman" w:cs="Times New Roman"/>
                <w:color w:val="auto"/>
                <w:sz w:val="28"/>
                <w:szCs w:val="28"/>
              </w:rPr>
            </w:pPr>
            <w:r w:rsidRPr="00113BEB">
              <w:rPr>
                <w:rFonts w:ascii="Times New Roman" w:hAnsi="Times New Roman" w:cs="Times New Roman"/>
                <w:color w:val="auto"/>
                <w:sz w:val="28"/>
                <w:szCs w:val="28"/>
              </w:rPr>
              <w:t>по % жиру</w:t>
            </w:r>
          </w:p>
        </w:tc>
      </w:tr>
      <w:tr w:rsidR="001001EE" w:rsidRPr="00113BEB" w14:paraId="1CDA8BD8" w14:textId="77777777" w:rsidTr="001001EE">
        <w:trPr>
          <w:trHeight w:val="369"/>
        </w:trPr>
        <w:tc>
          <w:tcPr>
            <w:tcW w:w="4785" w:type="dxa"/>
            <w:vAlign w:val="center"/>
          </w:tcPr>
          <w:p w14:paraId="27F58E77" w14:textId="77777777" w:rsidR="001001EE" w:rsidRPr="00113BEB" w:rsidRDefault="001001EE" w:rsidP="001001EE">
            <w:pPr>
              <w:pStyle w:val="Default"/>
              <w:jc w:val="center"/>
              <w:rPr>
                <w:rFonts w:ascii="Times New Roman" w:hAnsi="Times New Roman" w:cs="Times New Roman"/>
                <w:color w:val="auto"/>
                <w:sz w:val="28"/>
                <w:szCs w:val="28"/>
              </w:rPr>
            </w:pPr>
            <w:r w:rsidRPr="00113BEB">
              <w:rPr>
                <w:rFonts w:ascii="Times New Roman" w:hAnsi="Times New Roman" w:cs="Times New Roman"/>
                <w:color w:val="auto"/>
                <w:sz w:val="28"/>
                <w:szCs w:val="28"/>
              </w:rPr>
              <w:t>+0,38</w:t>
            </w:r>
          </w:p>
        </w:tc>
        <w:tc>
          <w:tcPr>
            <w:tcW w:w="4786" w:type="dxa"/>
            <w:vAlign w:val="center"/>
          </w:tcPr>
          <w:p w14:paraId="126737F6" w14:textId="77777777" w:rsidR="001001EE" w:rsidRPr="00113BEB" w:rsidRDefault="001001EE" w:rsidP="001001EE">
            <w:pPr>
              <w:pStyle w:val="Default"/>
              <w:jc w:val="center"/>
              <w:rPr>
                <w:rFonts w:ascii="Times New Roman" w:hAnsi="Times New Roman" w:cs="Times New Roman"/>
                <w:color w:val="auto"/>
                <w:sz w:val="28"/>
                <w:szCs w:val="28"/>
              </w:rPr>
            </w:pPr>
            <w:r w:rsidRPr="00113BEB">
              <w:rPr>
                <w:rFonts w:ascii="Times New Roman" w:hAnsi="Times New Roman" w:cs="Times New Roman"/>
                <w:color w:val="auto"/>
                <w:sz w:val="28"/>
                <w:szCs w:val="28"/>
              </w:rPr>
              <w:t>+0,09</w:t>
            </w:r>
          </w:p>
        </w:tc>
      </w:tr>
    </w:tbl>
    <w:p w14:paraId="0733AF25" w14:textId="77777777" w:rsidR="001001EE" w:rsidRPr="00113BEB" w:rsidRDefault="001001EE" w:rsidP="001001EE">
      <w:pPr>
        <w:spacing w:after="0" w:line="240" w:lineRule="auto"/>
        <w:jc w:val="both"/>
        <w:rPr>
          <w:rFonts w:ascii="Times New Roman" w:eastAsia="Calibri" w:hAnsi="Times New Roman" w:cs="Times New Roman"/>
          <w:b/>
          <w:bCs/>
          <w:sz w:val="28"/>
          <w:szCs w:val="28"/>
        </w:rPr>
      </w:pPr>
    </w:p>
    <w:p w14:paraId="0B9BCFE2" w14:textId="6DBAB406" w:rsidR="001001EE" w:rsidRPr="001001EE" w:rsidRDefault="006E302F" w:rsidP="001001EE">
      <w:pPr>
        <w:pStyle w:val="Default"/>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Между официальной и внутристадной оценками быков по каче</w:t>
      </w:r>
      <w:r w:rsidR="001001EE">
        <w:rPr>
          <w:rFonts w:ascii="Times New Roman" w:hAnsi="Times New Roman" w:cs="Times New Roman"/>
          <w:color w:val="auto"/>
          <w:sz w:val="32"/>
          <w:szCs w:val="32"/>
        </w:rPr>
        <w:t>-</w:t>
      </w:r>
      <w:r w:rsidRPr="00113BEB">
        <w:rPr>
          <w:rFonts w:ascii="Times New Roman" w:hAnsi="Times New Roman" w:cs="Times New Roman"/>
          <w:color w:val="auto"/>
          <w:sz w:val="32"/>
          <w:szCs w:val="32"/>
        </w:rPr>
        <w:t>ству потомства по удою дочерей выявлена положительная средняя ранговая корреляция (+0,38), по жирномолочности выявлена низкая положительная корреляционная зависимость (+0,09);</w:t>
      </w:r>
      <w:r w:rsidR="001001EE">
        <w:rPr>
          <w:rFonts w:ascii="Times New Roman" w:hAnsi="Times New Roman" w:cs="Times New Roman"/>
          <w:color w:val="auto"/>
          <w:sz w:val="32"/>
          <w:szCs w:val="32"/>
        </w:rPr>
        <w:t xml:space="preserve"> </w:t>
      </w:r>
      <w:r w:rsidRPr="00113BEB">
        <w:rPr>
          <w:rFonts w:ascii="Times New Roman" w:hAnsi="Times New Roman" w:cs="Times New Roman"/>
          <w:color w:val="auto"/>
          <w:sz w:val="32"/>
          <w:szCs w:val="32"/>
        </w:rPr>
        <w:t>то есть быки, которые, по официальной оценке, показали себя улучшателями по жирномолочности, не полностью проявили себя таковыми в усло</w:t>
      </w:r>
      <w:r w:rsidR="001001EE">
        <w:rPr>
          <w:rFonts w:ascii="Times New Roman" w:hAnsi="Times New Roman" w:cs="Times New Roman"/>
          <w:color w:val="auto"/>
          <w:sz w:val="32"/>
          <w:szCs w:val="32"/>
        </w:rPr>
        <w:t>-</w:t>
      </w:r>
      <w:r w:rsidRPr="00113BEB">
        <w:rPr>
          <w:rFonts w:ascii="Times New Roman" w:hAnsi="Times New Roman" w:cs="Times New Roman"/>
          <w:color w:val="auto"/>
          <w:sz w:val="32"/>
          <w:szCs w:val="32"/>
        </w:rPr>
        <w:t>виях АО «АПК» Адал.</w:t>
      </w:r>
    </w:p>
    <w:p w14:paraId="2425467D" w14:textId="7B414CC4" w:rsidR="006E302F" w:rsidRPr="00113BEB" w:rsidRDefault="006E302F" w:rsidP="006E302F">
      <w:pPr>
        <w:pStyle w:val="Default"/>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Научно обоснованный подбор при использовании высокоценных производителей позволил в условиях АО «АПК» «Адал» получать консолидированных животных со стойкой консервативной наслед</w:t>
      </w:r>
      <w:r w:rsidR="001001EE">
        <w:rPr>
          <w:rFonts w:ascii="Times New Roman" w:hAnsi="Times New Roman" w:cs="Times New Roman"/>
          <w:color w:val="auto"/>
          <w:sz w:val="32"/>
          <w:szCs w:val="32"/>
        </w:rPr>
        <w:t>-</w:t>
      </w:r>
      <w:r w:rsidRPr="00113BEB">
        <w:rPr>
          <w:rFonts w:ascii="Times New Roman" w:hAnsi="Times New Roman" w:cs="Times New Roman"/>
          <w:color w:val="auto"/>
          <w:sz w:val="32"/>
          <w:szCs w:val="32"/>
        </w:rPr>
        <w:t>ственностью, способствующей созданию однородного стада.</w:t>
      </w:r>
    </w:p>
    <w:p w14:paraId="450DFF0E" w14:textId="40E29E16" w:rsidR="006E302F" w:rsidRPr="00113BEB" w:rsidRDefault="006E302F" w:rsidP="006E302F">
      <w:pPr>
        <w:pStyle w:val="Default"/>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Таким образом, оценка быков по качеству потомства, позволяет сделать выводы, что племенная ценность чистопородных голштин</w:t>
      </w:r>
      <w:r w:rsidR="001001EE">
        <w:rPr>
          <w:rFonts w:ascii="Times New Roman" w:hAnsi="Times New Roman" w:cs="Times New Roman"/>
          <w:color w:val="auto"/>
          <w:sz w:val="32"/>
          <w:szCs w:val="32"/>
        </w:rPr>
        <w:t>-</w:t>
      </w:r>
      <w:r w:rsidRPr="00113BEB">
        <w:rPr>
          <w:rFonts w:ascii="Times New Roman" w:hAnsi="Times New Roman" w:cs="Times New Roman"/>
          <w:color w:val="auto"/>
          <w:sz w:val="32"/>
          <w:szCs w:val="32"/>
        </w:rPr>
        <w:t>ских быков, семя которых используется на поголовье черно-пестрого скота, находится на достаточно высоком уровне.</w:t>
      </w:r>
    </w:p>
    <w:p w14:paraId="44FE872A" w14:textId="56724157" w:rsidR="006E302F" w:rsidRDefault="006E302F" w:rsidP="006E302F">
      <w:pPr>
        <w:pStyle w:val="Default"/>
        <w:ind w:firstLine="567"/>
        <w:jc w:val="both"/>
        <w:rPr>
          <w:rFonts w:ascii="Times New Roman" w:eastAsia="Calibri" w:hAnsi="Times New Roman" w:cs="Times New Roman"/>
          <w:bCs/>
          <w:color w:val="auto"/>
          <w:sz w:val="32"/>
          <w:szCs w:val="32"/>
        </w:rPr>
      </w:pPr>
      <w:r w:rsidRPr="00113BEB">
        <w:rPr>
          <w:rFonts w:ascii="Times New Roman" w:eastAsia="Calibri" w:hAnsi="Times New Roman" w:cs="Times New Roman"/>
          <w:bCs/>
          <w:color w:val="auto"/>
          <w:sz w:val="32"/>
          <w:szCs w:val="32"/>
        </w:rPr>
        <w:t>В таблице 9 приведены параметры для телок</w:t>
      </w:r>
      <w:r w:rsidR="00276AE3">
        <w:rPr>
          <w:rFonts w:ascii="Times New Roman" w:eastAsia="Calibri" w:hAnsi="Times New Roman" w:cs="Times New Roman"/>
          <w:bCs/>
          <w:color w:val="auto"/>
          <w:sz w:val="32"/>
          <w:szCs w:val="32"/>
        </w:rPr>
        <w:t xml:space="preserve"> </w:t>
      </w:r>
      <w:r w:rsidR="00276AE3">
        <w:rPr>
          <w:rFonts w:ascii="Times New Roman" w:hAnsi="Times New Roman" w:cs="Times New Roman"/>
          <w:color w:val="auto"/>
          <w:sz w:val="32"/>
          <w:szCs w:val="32"/>
        </w:rPr>
        <w:t>создаваемого</w:t>
      </w:r>
      <w:r w:rsidRPr="00113BEB">
        <w:rPr>
          <w:rFonts w:ascii="Times New Roman" w:eastAsia="Calibri" w:hAnsi="Times New Roman" w:cs="Times New Roman"/>
          <w:bCs/>
          <w:color w:val="auto"/>
          <w:sz w:val="32"/>
          <w:szCs w:val="32"/>
        </w:rPr>
        <w:t xml:space="preserve"> заводского типа «</w:t>
      </w:r>
      <w:r w:rsidRPr="00113BEB">
        <w:rPr>
          <w:rFonts w:ascii="Times New Roman" w:eastAsia="Calibri" w:hAnsi="Times New Roman" w:cs="Times New Roman"/>
          <w:bCs/>
          <w:color w:val="auto"/>
          <w:sz w:val="32"/>
          <w:szCs w:val="32"/>
          <w:lang w:val="en-US"/>
        </w:rPr>
        <w:t>Adal</w:t>
      </w:r>
      <w:r w:rsidRPr="00113BEB">
        <w:rPr>
          <w:rFonts w:ascii="Times New Roman" w:eastAsia="Calibri" w:hAnsi="Times New Roman" w:cs="Times New Roman"/>
          <w:bCs/>
          <w:color w:val="auto"/>
          <w:sz w:val="32"/>
          <w:szCs w:val="32"/>
        </w:rPr>
        <w:t>» черно-пестрого скота с удоем 7000 кг молока по живой массе, средне-суточному приросту, возрасту при первом осеменении и высоте в холке.</w:t>
      </w:r>
    </w:p>
    <w:p w14:paraId="50A90A86" w14:textId="431008B7" w:rsidR="001001EE" w:rsidRPr="00113BEB" w:rsidRDefault="001001EE" w:rsidP="001001EE">
      <w:pPr>
        <w:spacing w:after="0" w:line="240" w:lineRule="auto"/>
        <w:ind w:firstLine="567"/>
        <w:jc w:val="both"/>
        <w:rPr>
          <w:rFonts w:ascii="Times New Roman" w:eastAsia="Calibri" w:hAnsi="Times New Roman" w:cs="Times New Roman"/>
          <w:sz w:val="32"/>
          <w:szCs w:val="32"/>
        </w:rPr>
      </w:pPr>
      <w:r w:rsidRPr="00113BEB">
        <w:rPr>
          <w:rFonts w:ascii="Times New Roman" w:eastAsia="Calibri" w:hAnsi="Times New Roman" w:cs="Times New Roman"/>
          <w:sz w:val="32"/>
          <w:szCs w:val="32"/>
        </w:rPr>
        <w:t>В таблице 10 приведены годовая потребность в кормах для коров черно</w:t>
      </w:r>
      <w:r>
        <w:rPr>
          <w:rFonts w:ascii="Times New Roman" w:eastAsia="Calibri" w:hAnsi="Times New Roman" w:cs="Times New Roman"/>
          <w:sz w:val="32"/>
          <w:szCs w:val="32"/>
        </w:rPr>
        <w:t>-</w:t>
      </w:r>
      <w:r w:rsidRPr="00113BEB">
        <w:rPr>
          <w:rFonts w:ascii="Times New Roman" w:eastAsia="Calibri" w:hAnsi="Times New Roman" w:cs="Times New Roman"/>
          <w:sz w:val="32"/>
          <w:szCs w:val="32"/>
        </w:rPr>
        <w:t>пестрого типа разной продуктивности.</w:t>
      </w:r>
    </w:p>
    <w:p w14:paraId="00059997" w14:textId="77777777" w:rsidR="001001EE" w:rsidRPr="00113BEB" w:rsidRDefault="001001EE" w:rsidP="001001EE">
      <w:pPr>
        <w:spacing w:after="0" w:line="240" w:lineRule="auto"/>
        <w:ind w:firstLine="567"/>
        <w:jc w:val="both"/>
        <w:rPr>
          <w:rFonts w:ascii="Times New Roman" w:eastAsia="Calibri" w:hAnsi="Times New Roman" w:cs="Times New Roman"/>
          <w:sz w:val="32"/>
          <w:szCs w:val="32"/>
        </w:rPr>
      </w:pPr>
      <w:r w:rsidRPr="00113BEB">
        <w:rPr>
          <w:rFonts w:ascii="Times New Roman" w:eastAsia="Calibri" w:hAnsi="Times New Roman" w:cs="Times New Roman"/>
          <w:iCs/>
          <w:sz w:val="32"/>
          <w:szCs w:val="32"/>
        </w:rPr>
        <w:t>Обеспечение коров кормами с учетом реальных показателей молочной продуктивности позволяет получать максимальную про</w:t>
      </w:r>
      <w:r>
        <w:rPr>
          <w:rFonts w:ascii="Times New Roman" w:eastAsia="Calibri" w:hAnsi="Times New Roman" w:cs="Times New Roman"/>
          <w:iCs/>
          <w:sz w:val="32"/>
          <w:szCs w:val="32"/>
        </w:rPr>
        <w:t>-</w:t>
      </w:r>
      <w:r w:rsidRPr="00113BEB">
        <w:rPr>
          <w:rFonts w:ascii="Times New Roman" w:eastAsia="Calibri" w:hAnsi="Times New Roman" w:cs="Times New Roman"/>
          <w:iCs/>
          <w:sz w:val="32"/>
          <w:szCs w:val="32"/>
        </w:rPr>
        <w:t xml:space="preserve">дукцию и проявлению генетического потенциала продуктивности. </w:t>
      </w:r>
    </w:p>
    <w:p w14:paraId="55DFB4C2" w14:textId="05336C16" w:rsidR="001001EE" w:rsidRDefault="001001EE" w:rsidP="001001EE">
      <w:pPr>
        <w:pStyle w:val="Default"/>
        <w:ind w:firstLine="567"/>
        <w:jc w:val="both"/>
        <w:rPr>
          <w:rFonts w:ascii="Times New Roman" w:eastAsia="Calibri" w:hAnsi="Times New Roman" w:cs="Times New Roman"/>
          <w:bCs/>
          <w:color w:val="auto"/>
          <w:sz w:val="32"/>
          <w:szCs w:val="32"/>
        </w:rPr>
      </w:pPr>
      <w:r w:rsidRPr="00113BEB">
        <w:rPr>
          <w:rFonts w:ascii="Times New Roman" w:hAnsi="Times New Roman" w:cs="Times New Roman"/>
          <w:sz w:val="32"/>
          <w:szCs w:val="32"/>
        </w:rPr>
        <w:t>Проводимая целенаправленная селекционная работа с черно</w:t>
      </w:r>
      <w:r>
        <w:rPr>
          <w:rFonts w:ascii="Times New Roman" w:hAnsi="Times New Roman" w:cs="Times New Roman"/>
          <w:sz w:val="32"/>
          <w:szCs w:val="32"/>
        </w:rPr>
        <w:t>-</w:t>
      </w:r>
      <w:r w:rsidRPr="00113BEB">
        <w:rPr>
          <w:rFonts w:ascii="Times New Roman" w:hAnsi="Times New Roman" w:cs="Times New Roman"/>
          <w:sz w:val="32"/>
          <w:szCs w:val="32"/>
        </w:rPr>
        <w:t xml:space="preserve">пестрой породой способствовала созданию в предгорной зоне Алматинской </w:t>
      </w:r>
      <w:r>
        <w:rPr>
          <w:rFonts w:ascii="Times New Roman" w:hAnsi="Times New Roman" w:cs="Times New Roman"/>
          <w:sz w:val="32"/>
          <w:szCs w:val="32"/>
        </w:rPr>
        <w:t xml:space="preserve"> </w:t>
      </w:r>
      <w:r w:rsidRPr="00113BEB">
        <w:rPr>
          <w:rFonts w:ascii="Times New Roman" w:hAnsi="Times New Roman" w:cs="Times New Roman"/>
          <w:sz w:val="32"/>
          <w:szCs w:val="32"/>
        </w:rPr>
        <w:t xml:space="preserve">области </w:t>
      </w:r>
      <w:r>
        <w:rPr>
          <w:rFonts w:ascii="Times New Roman" w:hAnsi="Times New Roman" w:cs="Times New Roman"/>
          <w:sz w:val="32"/>
          <w:szCs w:val="32"/>
        </w:rPr>
        <w:t xml:space="preserve"> </w:t>
      </w:r>
      <w:r w:rsidR="00276AE3">
        <w:rPr>
          <w:rFonts w:ascii="Times New Roman" w:hAnsi="Times New Roman" w:cs="Times New Roman"/>
          <w:sz w:val="32"/>
          <w:szCs w:val="32"/>
        </w:rPr>
        <w:t>высокопродуктивного</w:t>
      </w:r>
      <w:r w:rsidRPr="00113BEB">
        <w:rPr>
          <w:rFonts w:ascii="Times New Roman" w:hAnsi="Times New Roman" w:cs="Times New Roman"/>
          <w:sz w:val="32"/>
          <w:szCs w:val="32"/>
        </w:rPr>
        <w:t xml:space="preserve"> </w:t>
      </w:r>
      <w:r>
        <w:rPr>
          <w:rFonts w:ascii="Times New Roman" w:hAnsi="Times New Roman" w:cs="Times New Roman"/>
          <w:sz w:val="32"/>
          <w:szCs w:val="32"/>
        </w:rPr>
        <w:t xml:space="preserve"> </w:t>
      </w:r>
      <w:r w:rsidRPr="00113BEB">
        <w:rPr>
          <w:rFonts w:ascii="Times New Roman" w:hAnsi="Times New Roman" w:cs="Times New Roman"/>
          <w:sz w:val="32"/>
          <w:szCs w:val="32"/>
        </w:rPr>
        <w:t>голштинизированного</w:t>
      </w:r>
    </w:p>
    <w:p w14:paraId="77A59DB1" w14:textId="77777777" w:rsidR="001001EE"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lastRenderedPageBreak/>
        <w:t>Таблица 9</w:t>
      </w:r>
      <w:r>
        <w:rPr>
          <w:rFonts w:ascii="Times New Roman" w:eastAsia="Calibri" w:hAnsi="Times New Roman" w:cs="Times New Roman"/>
          <w:bCs/>
          <w:sz w:val="28"/>
          <w:szCs w:val="28"/>
        </w:rPr>
        <w:t xml:space="preserve"> </w:t>
      </w:r>
      <w:r w:rsidRPr="00113BEB">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113BEB">
        <w:rPr>
          <w:rFonts w:ascii="Times New Roman" w:eastAsia="Calibri" w:hAnsi="Times New Roman" w:cs="Times New Roman"/>
          <w:bCs/>
          <w:sz w:val="28"/>
          <w:szCs w:val="28"/>
        </w:rPr>
        <w:t xml:space="preserve">Рекомендуемые параметры живой массы телок </w:t>
      </w:r>
    </w:p>
    <w:p w14:paraId="0F648FB7" w14:textId="0535AFCA"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заводского типа «</w:t>
      </w:r>
      <w:r w:rsidRPr="00113BEB">
        <w:rPr>
          <w:rFonts w:ascii="Times New Roman" w:eastAsia="Calibri" w:hAnsi="Times New Roman" w:cs="Times New Roman"/>
          <w:bCs/>
          <w:sz w:val="28"/>
          <w:szCs w:val="28"/>
          <w:lang w:val="en-US"/>
        </w:rPr>
        <w:t>Adal</w:t>
      </w:r>
      <w:r w:rsidRPr="00113BEB">
        <w:rPr>
          <w:rFonts w:ascii="Times New Roman" w:eastAsia="Calibri" w:hAnsi="Times New Roman" w:cs="Times New Roman"/>
          <w:bCs/>
          <w:sz w:val="28"/>
          <w:szCs w:val="28"/>
        </w:rPr>
        <w:t>» черно-пестрого скота с удоем 7000 кг молока (</w:t>
      </w:r>
      <w:r w:rsidRPr="00113BEB">
        <w:rPr>
          <w:rFonts w:ascii="Times New Roman" w:eastAsia="Calibri" w:hAnsi="Times New Roman" w:cs="Times New Roman"/>
          <w:bCs/>
          <w:sz w:val="28"/>
          <w:szCs w:val="28"/>
          <w:lang w:val="en-US"/>
        </w:rPr>
        <w:t>n</w:t>
      </w:r>
      <w:r w:rsidRPr="00113BEB">
        <w:rPr>
          <w:rFonts w:ascii="Times New Roman" w:eastAsia="Calibri" w:hAnsi="Times New Roman" w:cs="Times New Roman"/>
          <w:bCs/>
          <w:sz w:val="28"/>
          <w:szCs w:val="28"/>
        </w:rPr>
        <w:t>=30)</w:t>
      </w:r>
    </w:p>
    <w:p w14:paraId="1FEA1A9A" w14:textId="77777777" w:rsidR="001001EE" w:rsidRPr="001001EE" w:rsidRDefault="001001EE" w:rsidP="001001EE">
      <w:pPr>
        <w:spacing w:after="0" w:line="240" w:lineRule="auto"/>
        <w:jc w:val="both"/>
        <w:rPr>
          <w:rFonts w:ascii="Times New Roman" w:eastAsia="Calibri" w:hAnsi="Times New Roman" w:cs="Times New Roman"/>
          <w:bCs/>
          <w:sz w:val="24"/>
          <w:szCs w:val="24"/>
        </w:rPr>
      </w:pPr>
    </w:p>
    <w:tbl>
      <w:tblPr>
        <w:tblW w:w="9488" w:type="dxa"/>
        <w:tblCellMar>
          <w:left w:w="0" w:type="dxa"/>
          <w:right w:w="0" w:type="dxa"/>
        </w:tblCellMar>
        <w:tblLook w:val="04A0" w:firstRow="1" w:lastRow="0" w:firstColumn="1" w:lastColumn="0" w:noHBand="0" w:noVBand="1"/>
      </w:tblPr>
      <w:tblGrid>
        <w:gridCol w:w="6653"/>
        <w:gridCol w:w="2835"/>
      </w:tblGrid>
      <w:tr w:rsidR="001001EE" w:rsidRPr="00113BEB" w14:paraId="40E5F725" w14:textId="77777777" w:rsidTr="001001EE">
        <w:trPr>
          <w:trHeight w:val="369"/>
        </w:trPr>
        <w:tc>
          <w:tcPr>
            <w:tcW w:w="6653" w:type="dxa"/>
            <w:tcBorders>
              <w:top w:val="single" w:sz="8" w:space="0" w:color="000000"/>
              <w:left w:val="single" w:sz="8" w:space="0" w:color="000000"/>
              <w:right w:val="single" w:sz="4" w:space="0" w:color="auto"/>
            </w:tcBorders>
            <w:shd w:val="clear" w:color="auto" w:fill="auto"/>
            <w:tcMar>
              <w:top w:w="15" w:type="dxa"/>
              <w:left w:w="108" w:type="dxa"/>
              <w:bottom w:w="0" w:type="dxa"/>
              <w:right w:w="108" w:type="dxa"/>
            </w:tcMar>
            <w:vAlign w:val="center"/>
            <w:hideMark/>
          </w:tcPr>
          <w:p w14:paraId="730B457B" w14:textId="279F80CF"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Показатели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758116"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Параметры</w:t>
            </w:r>
          </w:p>
        </w:tc>
      </w:tr>
      <w:tr w:rsidR="001001EE" w:rsidRPr="00113BEB" w14:paraId="1BEFD222" w14:textId="77777777" w:rsidTr="001001EE">
        <w:trPr>
          <w:trHeight w:val="369"/>
        </w:trPr>
        <w:tc>
          <w:tcPr>
            <w:tcW w:w="665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hideMark/>
          </w:tcPr>
          <w:p w14:paraId="51470B3A" w14:textId="77777777" w:rsidR="001001EE" w:rsidRPr="00113BEB" w:rsidRDefault="001001EE" w:rsidP="001001EE">
            <w:pPr>
              <w:spacing w:after="0" w:line="240" w:lineRule="auto"/>
              <w:ind w:left="450"/>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6 месяцев</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86802C"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170,6</w:t>
            </w:r>
            <w:r w:rsidRPr="00113BEB">
              <w:rPr>
                <w:rFonts w:ascii="Times New Roman" w:eastAsia="Arial Unicode MS" w:hAnsi="Times New Roman" w:cs="Times New Roman"/>
                <w:sz w:val="28"/>
                <w:szCs w:val="28"/>
                <w:lang w:val="kk-KZ" w:eastAsia="ko-KR"/>
              </w:rPr>
              <w:t>±4,8</w:t>
            </w:r>
          </w:p>
        </w:tc>
      </w:tr>
      <w:tr w:rsidR="001001EE" w:rsidRPr="00113BEB" w14:paraId="189A46F4" w14:textId="77777777" w:rsidTr="001001EE">
        <w:trPr>
          <w:trHeight w:val="369"/>
        </w:trPr>
        <w:tc>
          <w:tcPr>
            <w:tcW w:w="665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hideMark/>
          </w:tcPr>
          <w:p w14:paraId="5A5D1407" w14:textId="77777777" w:rsidR="001001EE" w:rsidRPr="00113BEB" w:rsidRDefault="001001EE" w:rsidP="001001EE">
            <w:pPr>
              <w:spacing w:after="0" w:line="240" w:lineRule="auto"/>
              <w:ind w:left="450"/>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10 месяцев</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D63ACB"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260,1</w:t>
            </w:r>
            <w:r w:rsidRPr="00113BEB">
              <w:rPr>
                <w:rFonts w:ascii="Times New Roman" w:eastAsia="Arial Unicode MS" w:hAnsi="Times New Roman" w:cs="Times New Roman"/>
                <w:sz w:val="28"/>
                <w:szCs w:val="28"/>
                <w:lang w:val="kk-KZ" w:eastAsia="ko-KR"/>
              </w:rPr>
              <w:t>±7,1</w:t>
            </w:r>
          </w:p>
        </w:tc>
      </w:tr>
      <w:tr w:rsidR="001001EE" w:rsidRPr="00113BEB" w14:paraId="42129497" w14:textId="77777777" w:rsidTr="001001EE">
        <w:trPr>
          <w:trHeight w:val="369"/>
        </w:trPr>
        <w:tc>
          <w:tcPr>
            <w:tcW w:w="665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hideMark/>
          </w:tcPr>
          <w:p w14:paraId="71A0C3DF" w14:textId="77777777" w:rsidR="001001EE" w:rsidRPr="00113BEB" w:rsidRDefault="001001EE" w:rsidP="001001EE">
            <w:pPr>
              <w:spacing w:after="0" w:line="240" w:lineRule="auto"/>
              <w:ind w:left="450"/>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12 месяцев</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873BEC"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305,9</w:t>
            </w:r>
            <w:r w:rsidRPr="00113BEB">
              <w:rPr>
                <w:rFonts w:ascii="Times New Roman" w:eastAsia="Arial Unicode MS" w:hAnsi="Times New Roman" w:cs="Times New Roman"/>
                <w:sz w:val="28"/>
                <w:szCs w:val="28"/>
                <w:lang w:val="kk-KZ" w:eastAsia="ko-KR"/>
              </w:rPr>
              <w:t>±11.6</w:t>
            </w:r>
          </w:p>
        </w:tc>
      </w:tr>
      <w:tr w:rsidR="001001EE" w:rsidRPr="00113BEB" w14:paraId="4A4B23CF" w14:textId="77777777" w:rsidTr="001001EE">
        <w:trPr>
          <w:trHeight w:val="369"/>
        </w:trPr>
        <w:tc>
          <w:tcPr>
            <w:tcW w:w="665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hideMark/>
          </w:tcPr>
          <w:p w14:paraId="5DDB461C" w14:textId="77777777" w:rsidR="001001EE" w:rsidRPr="00113BEB" w:rsidRDefault="001001EE" w:rsidP="001001EE">
            <w:pPr>
              <w:spacing w:after="0" w:line="240" w:lineRule="auto"/>
              <w:ind w:left="450"/>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18 месяцев</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1D9788"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420,2</w:t>
            </w:r>
            <w:r w:rsidRPr="00113BEB">
              <w:rPr>
                <w:rFonts w:ascii="Times New Roman" w:eastAsia="Arial Unicode MS" w:hAnsi="Times New Roman" w:cs="Times New Roman"/>
                <w:sz w:val="28"/>
                <w:szCs w:val="28"/>
                <w:lang w:val="kk-KZ" w:eastAsia="ko-KR"/>
              </w:rPr>
              <w:t>±9,4</w:t>
            </w:r>
          </w:p>
        </w:tc>
      </w:tr>
      <w:tr w:rsidR="001001EE" w:rsidRPr="00113BEB" w14:paraId="11E79789" w14:textId="77777777" w:rsidTr="001001EE">
        <w:trPr>
          <w:trHeight w:val="369"/>
        </w:trPr>
        <w:tc>
          <w:tcPr>
            <w:tcW w:w="665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hideMark/>
          </w:tcPr>
          <w:p w14:paraId="3FA98927" w14:textId="77777777" w:rsidR="001001EE" w:rsidRPr="00113BEB" w:rsidRDefault="001001EE" w:rsidP="001001EE">
            <w:pPr>
              <w:spacing w:after="0" w:line="240" w:lineRule="auto"/>
              <w:ind w:left="450"/>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При первом осеменении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FF658C"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380,7</w:t>
            </w:r>
            <w:r w:rsidRPr="00113BEB">
              <w:rPr>
                <w:rFonts w:ascii="Times New Roman" w:eastAsia="Arial Unicode MS" w:hAnsi="Times New Roman" w:cs="Times New Roman"/>
                <w:sz w:val="28"/>
                <w:szCs w:val="28"/>
                <w:lang w:val="kk-KZ" w:eastAsia="ko-KR"/>
              </w:rPr>
              <w:t>±14,7</w:t>
            </w:r>
          </w:p>
        </w:tc>
      </w:tr>
      <w:tr w:rsidR="001001EE" w:rsidRPr="00113BEB" w14:paraId="37A2406E" w14:textId="77777777" w:rsidTr="001001EE">
        <w:trPr>
          <w:trHeight w:val="369"/>
        </w:trPr>
        <w:tc>
          <w:tcPr>
            <w:tcW w:w="665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hideMark/>
          </w:tcPr>
          <w:p w14:paraId="7CAD16EB" w14:textId="77777777" w:rsidR="001001EE" w:rsidRPr="00113BEB" w:rsidRDefault="001001EE" w:rsidP="001001EE">
            <w:pPr>
              <w:spacing w:after="0" w:line="240" w:lineRule="auto"/>
              <w:ind w:left="450"/>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Среднесуточный прирост от 0 до 18 мес., г</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51F66"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700,3</w:t>
            </w:r>
            <w:r w:rsidRPr="00113BEB">
              <w:rPr>
                <w:rFonts w:ascii="Times New Roman" w:eastAsia="Arial Unicode MS" w:hAnsi="Times New Roman" w:cs="Times New Roman"/>
                <w:sz w:val="28"/>
                <w:szCs w:val="28"/>
                <w:lang w:val="kk-KZ" w:eastAsia="ko-KR"/>
              </w:rPr>
              <w:t>±51,2</w:t>
            </w:r>
          </w:p>
        </w:tc>
      </w:tr>
      <w:tr w:rsidR="001001EE" w:rsidRPr="00113BEB" w14:paraId="12A67BB1" w14:textId="77777777" w:rsidTr="001001EE">
        <w:trPr>
          <w:trHeight w:val="369"/>
        </w:trPr>
        <w:tc>
          <w:tcPr>
            <w:tcW w:w="665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hideMark/>
          </w:tcPr>
          <w:p w14:paraId="668E9486" w14:textId="77777777" w:rsidR="001001EE" w:rsidRPr="00113BEB" w:rsidRDefault="001001EE" w:rsidP="001001EE">
            <w:pPr>
              <w:spacing w:after="0" w:line="240" w:lineRule="auto"/>
              <w:ind w:left="450"/>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Возраст при первом осеменении, мес.</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E4CD59"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16,0</w:t>
            </w:r>
            <w:r w:rsidRPr="00113BEB">
              <w:rPr>
                <w:rFonts w:ascii="Times New Roman" w:eastAsia="Arial Unicode MS" w:hAnsi="Times New Roman" w:cs="Times New Roman"/>
                <w:sz w:val="28"/>
                <w:szCs w:val="28"/>
                <w:lang w:val="kk-KZ" w:eastAsia="ko-KR"/>
              </w:rPr>
              <w:t>±0,08</w:t>
            </w:r>
          </w:p>
        </w:tc>
      </w:tr>
      <w:tr w:rsidR="001001EE" w:rsidRPr="00113BEB" w14:paraId="14EABE62" w14:textId="77777777" w:rsidTr="001001EE">
        <w:trPr>
          <w:trHeight w:val="369"/>
        </w:trPr>
        <w:tc>
          <w:tcPr>
            <w:tcW w:w="665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hideMark/>
          </w:tcPr>
          <w:p w14:paraId="17E3FD29" w14:textId="77777777" w:rsidR="001001EE" w:rsidRPr="00113BEB" w:rsidRDefault="001001EE" w:rsidP="001001EE">
            <w:pPr>
              <w:spacing w:after="0" w:line="240" w:lineRule="auto"/>
              <w:ind w:left="450"/>
              <w:jc w:val="both"/>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Высота первотелок в холке, см</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73C8CA" w14:textId="77777777" w:rsidR="001001EE" w:rsidRPr="00113BEB"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139</w:t>
            </w:r>
            <w:r w:rsidRPr="00113BEB">
              <w:rPr>
                <w:rFonts w:ascii="Times New Roman" w:eastAsia="Arial Unicode MS" w:hAnsi="Times New Roman" w:cs="Times New Roman"/>
                <w:sz w:val="28"/>
                <w:szCs w:val="28"/>
                <w:lang w:val="kk-KZ" w:eastAsia="ko-KR"/>
              </w:rPr>
              <w:t>±1,1</w:t>
            </w:r>
          </w:p>
        </w:tc>
      </w:tr>
    </w:tbl>
    <w:p w14:paraId="0C9676A5" w14:textId="77777777" w:rsidR="001001EE" w:rsidRPr="001001EE" w:rsidRDefault="001001EE" w:rsidP="001001EE">
      <w:pPr>
        <w:spacing w:after="0" w:line="240" w:lineRule="auto"/>
        <w:jc w:val="both"/>
        <w:rPr>
          <w:rFonts w:ascii="Times New Roman" w:eastAsia="Calibri" w:hAnsi="Times New Roman" w:cs="Times New Roman"/>
          <w:sz w:val="32"/>
          <w:szCs w:val="32"/>
        </w:rPr>
      </w:pPr>
    </w:p>
    <w:p w14:paraId="755B747B" w14:textId="77777777" w:rsidR="001001EE" w:rsidRDefault="001001EE" w:rsidP="001001EE">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sz w:val="28"/>
          <w:szCs w:val="28"/>
        </w:rPr>
        <w:t xml:space="preserve">Таблица 10 </w:t>
      </w:r>
      <w:r>
        <w:rPr>
          <w:rFonts w:ascii="Times New Roman" w:eastAsia="Calibri" w:hAnsi="Times New Roman" w:cs="Times New Roman"/>
          <w:sz w:val="28"/>
          <w:szCs w:val="28"/>
        </w:rPr>
        <w:t>–</w:t>
      </w:r>
      <w:r w:rsidRPr="00113BEB">
        <w:rPr>
          <w:rFonts w:ascii="Times New Roman" w:eastAsia="Calibri" w:hAnsi="Times New Roman" w:cs="Times New Roman"/>
          <w:sz w:val="28"/>
          <w:szCs w:val="28"/>
        </w:rPr>
        <w:t xml:space="preserve"> </w:t>
      </w:r>
      <w:r w:rsidRPr="00113BEB">
        <w:rPr>
          <w:rFonts w:ascii="Times New Roman" w:eastAsia="Calibri" w:hAnsi="Times New Roman" w:cs="Times New Roman"/>
          <w:bCs/>
          <w:sz w:val="28"/>
          <w:szCs w:val="28"/>
        </w:rPr>
        <w:t xml:space="preserve">Годовая потребность в кормах </w:t>
      </w:r>
    </w:p>
    <w:p w14:paraId="51832184" w14:textId="08B726E2"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bCs/>
          <w:sz w:val="28"/>
          <w:szCs w:val="28"/>
        </w:rPr>
        <w:t>для коров разной продуктивности, центнер</w:t>
      </w:r>
    </w:p>
    <w:p w14:paraId="2EA9AF21" w14:textId="77777777" w:rsidR="001001EE" w:rsidRPr="001001EE" w:rsidRDefault="001001EE" w:rsidP="001001EE">
      <w:pPr>
        <w:spacing w:after="0" w:line="240" w:lineRule="auto"/>
        <w:jc w:val="both"/>
        <w:rPr>
          <w:rFonts w:ascii="Times New Roman" w:eastAsia="Calibri" w:hAnsi="Times New Roman" w:cs="Times New Roman"/>
          <w:sz w:val="24"/>
          <w:szCs w:val="24"/>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1276"/>
        <w:gridCol w:w="1446"/>
        <w:gridCol w:w="1418"/>
        <w:gridCol w:w="1101"/>
      </w:tblGrid>
      <w:tr w:rsidR="001001EE" w:rsidRPr="00113BEB" w14:paraId="77D939C4" w14:textId="77777777" w:rsidTr="001001EE">
        <w:trPr>
          <w:trHeight w:val="352"/>
        </w:trPr>
        <w:tc>
          <w:tcPr>
            <w:tcW w:w="2943" w:type="dxa"/>
            <w:vMerge w:val="restart"/>
            <w:vAlign w:val="center"/>
          </w:tcPr>
          <w:p w14:paraId="3EB0473A"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Корма</w:t>
            </w:r>
          </w:p>
        </w:tc>
        <w:tc>
          <w:tcPr>
            <w:tcW w:w="6517" w:type="dxa"/>
            <w:gridSpan w:val="5"/>
            <w:vAlign w:val="center"/>
          </w:tcPr>
          <w:p w14:paraId="0BA9456E" w14:textId="77777777" w:rsidR="001001EE" w:rsidRPr="00113BEB" w:rsidRDefault="001001EE" w:rsidP="001001EE">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Молочная продуктивность, кг</w:t>
            </w:r>
          </w:p>
        </w:tc>
      </w:tr>
      <w:tr w:rsidR="001001EE" w:rsidRPr="00113BEB" w14:paraId="11982B6C" w14:textId="77777777" w:rsidTr="001001EE">
        <w:trPr>
          <w:trHeight w:val="352"/>
        </w:trPr>
        <w:tc>
          <w:tcPr>
            <w:tcW w:w="2943" w:type="dxa"/>
            <w:vMerge/>
            <w:vAlign w:val="center"/>
          </w:tcPr>
          <w:p w14:paraId="638A05DE" w14:textId="77777777" w:rsidR="001001EE" w:rsidRPr="00113BEB" w:rsidRDefault="001001EE" w:rsidP="001001EE">
            <w:pPr>
              <w:spacing w:after="0" w:line="240" w:lineRule="auto"/>
              <w:jc w:val="center"/>
              <w:rPr>
                <w:rFonts w:ascii="Times New Roman" w:eastAsia="Calibri" w:hAnsi="Times New Roman" w:cs="Times New Roman"/>
                <w:sz w:val="28"/>
                <w:szCs w:val="28"/>
              </w:rPr>
            </w:pPr>
          </w:p>
        </w:tc>
        <w:tc>
          <w:tcPr>
            <w:tcW w:w="1276" w:type="dxa"/>
            <w:vAlign w:val="center"/>
          </w:tcPr>
          <w:p w14:paraId="4110049E" w14:textId="77777777" w:rsidR="001001EE" w:rsidRPr="00113BEB" w:rsidRDefault="001001EE" w:rsidP="001001EE">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6000</w:t>
            </w:r>
          </w:p>
        </w:tc>
        <w:tc>
          <w:tcPr>
            <w:tcW w:w="1276" w:type="dxa"/>
            <w:vAlign w:val="center"/>
          </w:tcPr>
          <w:p w14:paraId="1E8DFB9D" w14:textId="77777777" w:rsidR="001001EE" w:rsidRPr="00113BEB" w:rsidRDefault="001001EE" w:rsidP="001001EE">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7000</w:t>
            </w:r>
          </w:p>
        </w:tc>
        <w:tc>
          <w:tcPr>
            <w:tcW w:w="1446" w:type="dxa"/>
            <w:vAlign w:val="center"/>
          </w:tcPr>
          <w:p w14:paraId="47FA842F" w14:textId="77777777" w:rsidR="001001EE" w:rsidRPr="00113BEB" w:rsidRDefault="001001EE" w:rsidP="001001EE">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8000</w:t>
            </w:r>
          </w:p>
        </w:tc>
        <w:tc>
          <w:tcPr>
            <w:tcW w:w="1418" w:type="dxa"/>
            <w:vAlign w:val="center"/>
          </w:tcPr>
          <w:p w14:paraId="70ADEA38" w14:textId="77777777" w:rsidR="001001EE" w:rsidRPr="00113BEB" w:rsidRDefault="001001EE" w:rsidP="001001EE">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9000</w:t>
            </w:r>
          </w:p>
        </w:tc>
        <w:tc>
          <w:tcPr>
            <w:tcW w:w="1099" w:type="dxa"/>
            <w:vAlign w:val="center"/>
          </w:tcPr>
          <w:p w14:paraId="5AFF5CCE" w14:textId="77777777" w:rsidR="001001EE" w:rsidRPr="00113BEB" w:rsidRDefault="001001EE" w:rsidP="001001EE">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10000</w:t>
            </w:r>
          </w:p>
        </w:tc>
      </w:tr>
      <w:tr w:rsidR="001001EE" w:rsidRPr="00113BEB" w14:paraId="3457FE15" w14:textId="77777777" w:rsidTr="001001EE">
        <w:trPr>
          <w:trHeight w:val="352"/>
        </w:trPr>
        <w:tc>
          <w:tcPr>
            <w:tcW w:w="2943" w:type="dxa"/>
            <w:vAlign w:val="center"/>
          </w:tcPr>
          <w:p w14:paraId="15C686E2" w14:textId="77777777" w:rsidR="001001EE" w:rsidRPr="00113BEB" w:rsidRDefault="001001EE" w:rsidP="00E905CC">
            <w:pPr>
              <w:pStyle w:val="a3"/>
              <w:spacing w:before="0" w:beforeAutospacing="0" w:after="0" w:afterAutospacing="0"/>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Сено злаково-бобовое</w:t>
            </w:r>
          </w:p>
        </w:tc>
        <w:tc>
          <w:tcPr>
            <w:tcW w:w="1276" w:type="dxa"/>
            <w:vAlign w:val="center"/>
          </w:tcPr>
          <w:p w14:paraId="7C314BDD"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w:t>
            </w:r>
            <w:r w:rsidRPr="00113BEB">
              <w:rPr>
                <w:rFonts w:ascii="Times New Roman" w:eastAsia="Calibri" w:hAnsi="Times New Roman" w:cs="Times New Roman"/>
                <w:color w:val="auto"/>
                <w:kern w:val="24"/>
                <w:sz w:val="28"/>
                <w:szCs w:val="28"/>
                <w:lang w:val="en-US"/>
              </w:rPr>
              <w:t>3,2</w:t>
            </w:r>
          </w:p>
        </w:tc>
        <w:tc>
          <w:tcPr>
            <w:tcW w:w="1276" w:type="dxa"/>
            <w:vAlign w:val="center"/>
          </w:tcPr>
          <w:p w14:paraId="0A384D3B"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16,1</w:t>
            </w:r>
          </w:p>
        </w:tc>
        <w:tc>
          <w:tcPr>
            <w:tcW w:w="1446" w:type="dxa"/>
            <w:vAlign w:val="center"/>
          </w:tcPr>
          <w:p w14:paraId="2CF7924C"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17,5</w:t>
            </w:r>
          </w:p>
        </w:tc>
        <w:tc>
          <w:tcPr>
            <w:tcW w:w="1418" w:type="dxa"/>
            <w:vAlign w:val="center"/>
          </w:tcPr>
          <w:p w14:paraId="30B43A7D"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18,8</w:t>
            </w:r>
          </w:p>
        </w:tc>
        <w:tc>
          <w:tcPr>
            <w:tcW w:w="1099" w:type="dxa"/>
            <w:vAlign w:val="center"/>
          </w:tcPr>
          <w:p w14:paraId="0D348ED3"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19,7</w:t>
            </w:r>
          </w:p>
        </w:tc>
      </w:tr>
      <w:tr w:rsidR="001001EE" w:rsidRPr="00113BEB" w14:paraId="083C3175" w14:textId="77777777" w:rsidTr="001001EE">
        <w:trPr>
          <w:trHeight w:val="352"/>
        </w:trPr>
        <w:tc>
          <w:tcPr>
            <w:tcW w:w="2943" w:type="dxa"/>
            <w:vAlign w:val="center"/>
          </w:tcPr>
          <w:p w14:paraId="2EBB45C5" w14:textId="77777777" w:rsidR="001001EE" w:rsidRPr="00113BEB" w:rsidRDefault="001001EE" w:rsidP="00E905CC">
            <w:pPr>
              <w:pStyle w:val="a3"/>
              <w:spacing w:before="0" w:beforeAutospacing="0" w:after="0" w:afterAutospacing="0"/>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Травяная резка</w:t>
            </w:r>
          </w:p>
        </w:tc>
        <w:tc>
          <w:tcPr>
            <w:tcW w:w="1276" w:type="dxa"/>
            <w:vAlign w:val="center"/>
          </w:tcPr>
          <w:p w14:paraId="61705DBF"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2,6</w:t>
            </w:r>
          </w:p>
        </w:tc>
        <w:tc>
          <w:tcPr>
            <w:tcW w:w="1276" w:type="dxa"/>
            <w:vAlign w:val="center"/>
          </w:tcPr>
          <w:p w14:paraId="2EC957A8"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1,9</w:t>
            </w:r>
          </w:p>
        </w:tc>
        <w:tc>
          <w:tcPr>
            <w:tcW w:w="1446" w:type="dxa"/>
            <w:vAlign w:val="center"/>
          </w:tcPr>
          <w:p w14:paraId="7D3497C0"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2,1</w:t>
            </w:r>
          </w:p>
        </w:tc>
        <w:tc>
          <w:tcPr>
            <w:tcW w:w="1418" w:type="dxa"/>
            <w:vAlign w:val="center"/>
          </w:tcPr>
          <w:p w14:paraId="65AEAB24"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2,2</w:t>
            </w:r>
          </w:p>
        </w:tc>
        <w:tc>
          <w:tcPr>
            <w:tcW w:w="1099" w:type="dxa"/>
            <w:vAlign w:val="center"/>
          </w:tcPr>
          <w:p w14:paraId="78E870CC"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2,3</w:t>
            </w:r>
          </w:p>
        </w:tc>
      </w:tr>
      <w:tr w:rsidR="001001EE" w:rsidRPr="00113BEB" w14:paraId="14BAD295" w14:textId="77777777" w:rsidTr="001001EE">
        <w:trPr>
          <w:trHeight w:val="352"/>
        </w:trPr>
        <w:tc>
          <w:tcPr>
            <w:tcW w:w="2943" w:type="dxa"/>
            <w:vAlign w:val="center"/>
          </w:tcPr>
          <w:p w14:paraId="084205FC" w14:textId="77777777" w:rsidR="001001EE" w:rsidRPr="00113BEB" w:rsidRDefault="001001EE" w:rsidP="00E905CC">
            <w:pPr>
              <w:pStyle w:val="a3"/>
              <w:spacing w:before="0" w:beforeAutospacing="0" w:after="0" w:afterAutospacing="0"/>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Сенаж</w:t>
            </w:r>
          </w:p>
        </w:tc>
        <w:tc>
          <w:tcPr>
            <w:tcW w:w="1276" w:type="dxa"/>
            <w:vAlign w:val="center"/>
          </w:tcPr>
          <w:p w14:paraId="67EC5C07"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13,7</w:t>
            </w:r>
          </w:p>
        </w:tc>
        <w:tc>
          <w:tcPr>
            <w:tcW w:w="1276" w:type="dxa"/>
            <w:vAlign w:val="center"/>
          </w:tcPr>
          <w:p w14:paraId="71935D52"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13,4</w:t>
            </w:r>
          </w:p>
        </w:tc>
        <w:tc>
          <w:tcPr>
            <w:tcW w:w="1446" w:type="dxa"/>
            <w:vAlign w:val="center"/>
          </w:tcPr>
          <w:p w14:paraId="3D6FF864"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14,6</w:t>
            </w:r>
          </w:p>
        </w:tc>
        <w:tc>
          <w:tcPr>
            <w:tcW w:w="1418" w:type="dxa"/>
            <w:vAlign w:val="center"/>
          </w:tcPr>
          <w:p w14:paraId="0B98F9DC"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13,4</w:t>
            </w:r>
          </w:p>
        </w:tc>
        <w:tc>
          <w:tcPr>
            <w:tcW w:w="1099" w:type="dxa"/>
            <w:vAlign w:val="center"/>
          </w:tcPr>
          <w:p w14:paraId="06B6251F"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14,1</w:t>
            </w:r>
          </w:p>
        </w:tc>
      </w:tr>
      <w:tr w:rsidR="001001EE" w:rsidRPr="00113BEB" w14:paraId="6E3DC1D5" w14:textId="77777777" w:rsidTr="001001EE">
        <w:trPr>
          <w:trHeight w:val="352"/>
        </w:trPr>
        <w:tc>
          <w:tcPr>
            <w:tcW w:w="2943" w:type="dxa"/>
            <w:vAlign w:val="center"/>
          </w:tcPr>
          <w:p w14:paraId="5E2D5A12" w14:textId="77777777" w:rsidR="001001EE" w:rsidRPr="00113BEB" w:rsidRDefault="001001EE" w:rsidP="00E905CC">
            <w:pPr>
              <w:pStyle w:val="a3"/>
              <w:spacing w:before="0" w:beforeAutospacing="0" w:after="0" w:afterAutospacing="0"/>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Силос кукурузный</w:t>
            </w:r>
          </w:p>
        </w:tc>
        <w:tc>
          <w:tcPr>
            <w:tcW w:w="1276" w:type="dxa"/>
            <w:vAlign w:val="center"/>
          </w:tcPr>
          <w:p w14:paraId="0CE54A5F"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23,3</w:t>
            </w:r>
          </w:p>
        </w:tc>
        <w:tc>
          <w:tcPr>
            <w:tcW w:w="1276" w:type="dxa"/>
            <w:vAlign w:val="center"/>
          </w:tcPr>
          <w:p w14:paraId="5362CC38"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26,1</w:t>
            </w:r>
          </w:p>
        </w:tc>
        <w:tc>
          <w:tcPr>
            <w:tcW w:w="1446" w:type="dxa"/>
            <w:vAlign w:val="center"/>
          </w:tcPr>
          <w:p w14:paraId="1041528B"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24,3</w:t>
            </w:r>
          </w:p>
        </w:tc>
        <w:tc>
          <w:tcPr>
            <w:tcW w:w="1418" w:type="dxa"/>
            <w:vAlign w:val="center"/>
          </w:tcPr>
          <w:p w14:paraId="35085BF0"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26,1</w:t>
            </w:r>
          </w:p>
        </w:tc>
        <w:tc>
          <w:tcPr>
            <w:tcW w:w="1099" w:type="dxa"/>
            <w:vAlign w:val="center"/>
          </w:tcPr>
          <w:p w14:paraId="1CBBDDEE"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27,3</w:t>
            </w:r>
          </w:p>
        </w:tc>
      </w:tr>
      <w:tr w:rsidR="001001EE" w:rsidRPr="00113BEB" w14:paraId="5EEA7122" w14:textId="77777777" w:rsidTr="001001EE">
        <w:trPr>
          <w:trHeight w:val="352"/>
        </w:trPr>
        <w:tc>
          <w:tcPr>
            <w:tcW w:w="2943" w:type="dxa"/>
            <w:vAlign w:val="center"/>
          </w:tcPr>
          <w:p w14:paraId="5242086E" w14:textId="77777777" w:rsidR="001001EE" w:rsidRPr="00113BEB" w:rsidRDefault="001001EE" w:rsidP="00E905CC">
            <w:pPr>
              <w:pStyle w:val="a3"/>
              <w:spacing w:before="0" w:beforeAutospacing="0" w:after="0" w:afterAutospacing="0"/>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Корнеплоды</w:t>
            </w:r>
          </w:p>
        </w:tc>
        <w:tc>
          <w:tcPr>
            <w:tcW w:w="1276" w:type="dxa"/>
            <w:vAlign w:val="center"/>
          </w:tcPr>
          <w:p w14:paraId="4A4A4E22"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36,9</w:t>
            </w:r>
          </w:p>
        </w:tc>
        <w:tc>
          <w:tcPr>
            <w:tcW w:w="1276" w:type="dxa"/>
            <w:vAlign w:val="center"/>
          </w:tcPr>
          <w:p w14:paraId="1FA456F4"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51,7</w:t>
            </w:r>
          </w:p>
        </w:tc>
        <w:tc>
          <w:tcPr>
            <w:tcW w:w="1446" w:type="dxa"/>
            <w:vAlign w:val="center"/>
          </w:tcPr>
          <w:p w14:paraId="7EA897FE"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61,6</w:t>
            </w:r>
          </w:p>
        </w:tc>
        <w:tc>
          <w:tcPr>
            <w:tcW w:w="1418" w:type="dxa"/>
            <w:vAlign w:val="center"/>
          </w:tcPr>
          <w:p w14:paraId="24DBE4CF"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72,3</w:t>
            </w:r>
          </w:p>
        </w:tc>
        <w:tc>
          <w:tcPr>
            <w:tcW w:w="1099" w:type="dxa"/>
            <w:vAlign w:val="center"/>
          </w:tcPr>
          <w:p w14:paraId="22E5A4A7"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82,0</w:t>
            </w:r>
          </w:p>
        </w:tc>
      </w:tr>
      <w:tr w:rsidR="001001EE" w:rsidRPr="00113BEB" w14:paraId="5E5E7487" w14:textId="77777777" w:rsidTr="001001EE">
        <w:trPr>
          <w:trHeight w:val="352"/>
        </w:trPr>
        <w:tc>
          <w:tcPr>
            <w:tcW w:w="2943" w:type="dxa"/>
            <w:vAlign w:val="center"/>
          </w:tcPr>
          <w:p w14:paraId="630316B7" w14:textId="77777777" w:rsidR="001001EE" w:rsidRPr="00113BEB" w:rsidRDefault="001001EE" w:rsidP="00E905CC">
            <w:pPr>
              <w:pStyle w:val="a3"/>
              <w:spacing w:before="0" w:beforeAutospacing="0" w:after="0" w:afterAutospacing="0"/>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Зелёные корма</w:t>
            </w:r>
          </w:p>
        </w:tc>
        <w:tc>
          <w:tcPr>
            <w:tcW w:w="1276" w:type="dxa"/>
            <w:vAlign w:val="center"/>
          </w:tcPr>
          <w:p w14:paraId="088B63DE"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84,7</w:t>
            </w:r>
          </w:p>
        </w:tc>
        <w:tc>
          <w:tcPr>
            <w:tcW w:w="1276" w:type="dxa"/>
            <w:vAlign w:val="center"/>
          </w:tcPr>
          <w:p w14:paraId="6682F903"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83,0</w:t>
            </w:r>
          </w:p>
        </w:tc>
        <w:tc>
          <w:tcPr>
            <w:tcW w:w="1446" w:type="dxa"/>
            <w:vAlign w:val="center"/>
          </w:tcPr>
          <w:p w14:paraId="4997DF3A"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77,1</w:t>
            </w:r>
          </w:p>
        </w:tc>
        <w:tc>
          <w:tcPr>
            <w:tcW w:w="1418" w:type="dxa"/>
            <w:vAlign w:val="center"/>
          </w:tcPr>
          <w:p w14:paraId="625B8691"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65,5</w:t>
            </w:r>
          </w:p>
        </w:tc>
        <w:tc>
          <w:tcPr>
            <w:tcW w:w="1099" w:type="dxa"/>
            <w:vAlign w:val="center"/>
          </w:tcPr>
          <w:p w14:paraId="6C4641FD"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53,1</w:t>
            </w:r>
          </w:p>
        </w:tc>
      </w:tr>
      <w:tr w:rsidR="001001EE" w:rsidRPr="00113BEB" w14:paraId="3ACB50E2" w14:textId="77777777" w:rsidTr="001001EE">
        <w:trPr>
          <w:trHeight w:val="352"/>
        </w:trPr>
        <w:tc>
          <w:tcPr>
            <w:tcW w:w="2943" w:type="dxa"/>
            <w:vAlign w:val="center"/>
          </w:tcPr>
          <w:p w14:paraId="68A9555A" w14:textId="77777777" w:rsidR="001001EE" w:rsidRPr="00113BEB" w:rsidRDefault="001001EE" w:rsidP="00E905CC">
            <w:pPr>
              <w:pStyle w:val="a3"/>
              <w:spacing w:before="0" w:beforeAutospacing="0" w:after="0" w:afterAutospacing="0"/>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Концентраты </w:t>
            </w:r>
          </w:p>
        </w:tc>
        <w:tc>
          <w:tcPr>
            <w:tcW w:w="1276" w:type="dxa"/>
            <w:vAlign w:val="center"/>
          </w:tcPr>
          <w:p w14:paraId="433C56A1"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23,4</w:t>
            </w:r>
          </w:p>
        </w:tc>
        <w:tc>
          <w:tcPr>
            <w:tcW w:w="1276" w:type="dxa"/>
            <w:vAlign w:val="center"/>
          </w:tcPr>
          <w:p w14:paraId="7CD43EC5"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27,6</w:t>
            </w:r>
          </w:p>
        </w:tc>
        <w:tc>
          <w:tcPr>
            <w:tcW w:w="1446" w:type="dxa"/>
            <w:vAlign w:val="center"/>
          </w:tcPr>
          <w:p w14:paraId="7578F510"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32,0</w:t>
            </w:r>
          </w:p>
        </w:tc>
        <w:tc>
          <w:tcPr>
            <w:tcW w:w="1418" w:type="dxa"/>
            <w:vAlign w:val="center"/>
          </w:tcPr>
          <w:p w14:paraId="3C5E5D6D"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37,6</w:t>
            </w:r>
          </w:p>
        </w:tc>
        <w:tc>
          <w:tcPr>
            <w:tcW w:w="1099" w:type="dxa"/>
            <w:vAlign w:val="center"/>
          </w:tcPr>
          <w:p w14:paraId="0B32E6C2" w14:textId="77777777" w:rsidR="001001EE" w:rsidRPr="00113BEB" w:rsidRDefault="001001EE"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41,0</w:t>
            </w:r>
          </w:p>
        </w:tc>
      </w:tr>
      <w:tr w:rsidR="001001EE" w:rsidRPr="00113BEB" w14:paraId="27FC379D" w14:textId="77777777" w:rsidTr="001001EE">
        <w:trPr>
          <w:trHeight w:val="352"/>
        </w:trPr>
        <w:tc>
          <w:tcPr>
            <w:tcW w:w="9460" w:type="dxa"/>
            <w:gridSpan w:val="6"/>
            <w:vAlign w:val="center"/>
          </w:tcPr>
          <w:p w14:paraId="2226078C" w14:textId="6BB0C4FA" w:rsidR="001001EE" w:rsidRPr="001001EE" w:rsidRDefault="001001EE" w:rsidP="001001EE">
            <w:pPr>
              <w:spacing w:after="0" w:line="240" w:lineRule="auto"/>
              <w:ind w:firstLine="592"/>
              <w:jc w:val="both"/>
              <w:rPr>
                <w:rFonts w:ascii="Times New Roman" w:eastAsia="Calibri" w:hAnsi="Times New Roman" w:cs="Times New Roman"/>
                <w:kern w:val="24"/>
                <w:sz w:val="28"/>
                <w:szCs w:val="28"/>
              </w:rPr>
            </w:pPr>
            <w:r w:rsidRPr="00113BEB">
              <w:rPr>
                <w:rFonts w:ascii="Times New Roman" w:eastAsia="Calibri" w:hAnsi="Times New Roman" w:cs="Times New Roman"/>
                <w:i/>
                <w:iCs/>
                <w:sz w:val="28"/>
                <w:szCs w:val="28"/>
              </w:rPr>
              <w:t xml:space="preserve">Примечание: </w:t>
            </w:r>
            <w:r w:rsidRPr="001001EE">
              <w:rPr>
                <w:rFonts w:ascii="Times New Roman" w:eastAsia="Calibri" w:hAnsi="Times New Roman" w:cs="Times New Roman"/>
                <w:sz w:val="28"/>
                <w:szCs w:val="28"/>
              </w:rPr>
              <w:t>корнеплоды могут быть заменены в рационах коров сухим жомом, патокой и глюкозой.</w:t>
            </w:r>
          </w:p>
        </w:tc>
      </w:tr>
    </w:tbl>
    <w:p w14:paraId="5A39A5EF" w14:textId="77777777" w:rsidR="001001EE" w:rsidRPr="00113BEB" w:rsidRDefault="001001EE" w:rsidP="001001EE">
      <w:pPr>
        <w:spacing w:after="0" w:line="240" w:lineRule="auto"/>
        <w:jc w:val="both"/>
        <w:rPr>
          <w:rFonts w:ascii="Times New Roman" w:eastAsia="Calibri" w:hAnsi="Times New Roman" w:cs="Times New Roman"/>
          <w:iCs/>
          <w:sz w:val="28"/>
          <w:szCs w:val="28"/>
        </w:rPr>
      </w:pPr>
    </w:p>
    <w:p w14:paraId="184F54C7" w14:textId="60DDEA76" w:rsidR="006E302F" w:rsidRPr="00113BEB" w:rsidRDefault="006E302F" w:rsidP="001001EE">
      <w:pPr>
        <w:autoSpaceDE w:val="0"/>
        <w:autoSpaceDN w:val="0"/>
        <w:adjustRightInd w:val="0"/>
        <w:spacing w:after="0" w:line="240" w:lineRule="auto"/>
        <w:jc w:val="both"/>
        <w:rPr>
          <w:rFonts w:ascii="Times New Roman" w:eastAsia="Calibri" w:hAnsi="Times New Roman" w:cs="Times New Roman"/>
          <w:sz w:val="32"/>
          <w:szCs w:val="32"/>
        </w:rPr>
      </w:pPr>
      <w:r w:rsidRPr="00113BEB">
        <w:rPr>
          <w:rFonts w:ascii="Times New Roman" w:hAnsi="Times New Roman" w:cs="Times New Roman"/>
          <w:sz w:val="32"/>
          <w:szCs w:val="32"/>
        </w:rPr>
        <w:t>черно-пестрого скота с численностью 1200 голов, удельный вес маточного поголовья</w:t>
      </w:r>
      <w:r w:rsidR="001001EE">
        <w:rPr>
          <w:rFonts w:ascii="Times New Roman" w:hAnsi="Times New Roman" w:cs="Times New Roman"/>
          <w:sz w:val="32"/>
          <w:szCs w:val="32"/>
        </w:rPr>
        <w:t xml:space="preserve"> </w:t>
      </w:r>
      <w:r w:rsidRPr="00113BEB">
        <w:rPr>
          <w:rFonts w:ascii="Times New Roman" w:hAnsi="Times New Roman" w:cs="Times New Roman"/>
          <w:sz w:val="32"/>
          <w:szCs w:val="32"/>
        </w:rPr>
        <w:t>– 63,9%. Животные нового заводского типа имеют гораздо выше молочную продуктивность,выражен молочный тип телосложения, отличаются высоким ростом, растянутостью средней части туловища, меньшей обмускуленностью, имеют технологичное вымя, преимущественно ваннообразной формы с равномерно развитыми долями, сосками цилиндрической формы. В связи с этим при совершенствовании животных нового типа опреде</w:t>
      </w:r>
      <w:r w:rsidR="00276AE3">
        <w:rPr>
          <w:rFonts w:ascii="Times New Roman" w:hAnsi="Times New Roman" w:cs="Times New Roman"/>
          <w:sz w:val="32"/>
          <w:szCs w:val="32"/>
        </w:rPr>
        <w:t>-</w:t>
      </w:r>
      <w:r w:rsidRPr="00113BEB">
        <w:rPr>
          <w:rFonts w:ascii="Times New Roman" w:hAnsi="Times New Roman" w:cs="Times New Roman"/>
          <w:sz w:val="32"/>
          <w:szCs w:val="32"/>
        </w:rPr>
        <w:t>ленный научный интерес в последующих исследованиях представ</w:t>
      </w:r>
      <w:r w:rsidR="00276AE3">
        <w:rPr>
          <w:rFonts w:ascii="Times New Roman" w:hAnsi="Times New Roman" w:cs="Times New Roman"/>
          <w:sz w:val="32"/>
          <w:szCs w:val="32"/>
        </w:rPr>
        <w:t>-</w:t>
      </w:r>
      <w:r w:rsidRPr="00113BEB">
        <w:rPr>
          <w:rFonts w:ascii="Times New Roman" w:hAnsi="Times New Roman" w:cs="Times New Roman"/>
          <w:sz w:val="32"/>
          <w:szCs w:val="32"/>
        </w:rPr>
        <w:t xml:space="preserve">ляет изучение продолжительности хозяйственного использования коров разного уровня продуктивности. </w:t>
      </w:r>
    </w:p>
    <w:p w14:paraId="3AE6DE39" w14:textId="129E7890" w:rsidR="006E302F" w:rsidRPr="00113BEB" w:rsidRDefault="006E302F" w:rsidP="006E302F">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Дальнейшее повышение генетического потенциала отечествен</w:t>
      </w:r>
      <w:r w:rsidR="001001EE">
        <w:rPr>
          <w:rFonts w:ascii="Times New Roman" w:hAnsi="Times New Roman" w:cs="Times New Roman"/>
          <w:sz w:val="32"/>
          <w:szCs w:val="32"/>
        </w:rPr>
        <w:t>-</w:t>
      </w:r>
      <w:r w:rsidRPr="00113BEB">
        <w:rPr>
          <w:rFonts w:ascii="Times New Roman" w:hAnsi="Times New Roman" w:cs="Times New Roman"/>
          <w:sz w:val="32"/>
          <w:szCs w:val="32"/>
        </w:rPr>
        <w:t>ной популяции черно-пестрого молочного скота в условиях Алма</w:t>
      </w:r>
      <w:r w:rsidR="001001EE">
        <w:rPr>
          <w:rFonts w:ascii="Times New Roman" w:hAnsi="Times New Roman" w:cs="Times New Roman"/>
          <w:sz w:val="32"/>
          <w:szCs w:val="32"/>
        </w:rPr>
        <w:t>-</w:t>
      </w:r>
      <w:r w:rsidRPr="00113BEB">
        <w:rPr>
          <w:rFonts w:ascii="Times New Roman" w:hAnsi="Times New Roman" w:cs="Times New Roman"/>
          <w:sz w:val="32"/>
          <w:szCs w:val="32"/>
        </w:rPr>
        <w:t>тинской области будет осуществляться путем создания эффективных информационных технологий, разработки методов маркерной селек</w:t>
      </w:r>
      <w:r w:rsidR="001001EE">
        <w:rPr>
          <w:rFonts w:ascii="Times New Roman" w:hAnsi="Times New Roman" w:cs="Times New Roman"/>
          <w:sz w:val="32"/>
          <w:szCs w:val="32"/>
        </w:rPr>
        <w:t>-</w:t>
      </w:r>
      <w:r w:rsidRPr="00113BEB">
        <w:rPr>
          <w:rFonts w:ascii="Times New Roman" w:hAnsi="Times New Roman" w:cs="Times New Roman"/>
          <w:sz w:val="32"/>
          <w:szCs w:val="32"/>
        </w:rPr>
        <w:t>ции и совершенствования способов оценки генотипа животных.</w:t>
      </w:r>
    </w:p>
    <w:p w14:paraId="45E7FC3C" w14:textId="61B17CAE"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Коровы</w:t>
      </w:r>
      <w:r w:rsidR="00276AE3">
        <w:rPr>
          <w:rFonts w:ascii="Times New Roman" w:hAnsi="Times New Roman" w:cs="Times New Roman"/>
          <w:sz w:val="32"/>
          <w:szCs w:val="32"/>
        </w:rPr>
        <w:t xml:space="preserve"> создаваемого</w:t>
      </w:r>
      <w:r w:rsidRPr="00113BEB">
        <w:rPr>
          <w:rFonts w:ascii="Times New Roman" w:hAnsi="Times New Roman" w:cs="Times New Roman"/>
          <w:sz w:val="32"/>
          <w:szCs w:val="32"/>
        </w:rPr>
        <w:t xml:space="preserve"> </w:t>
      </w:r>
      <w:r w:rsidRPr="00113BEB">
        <w:rPr>
          <w:rFonts w:ascii="Times New Roman" w:hAnsi="Times New Roman" w:cs="Times New Roman"/>
          <w:bCs/>
          <w:sz w:val="32"/>
          <w:szCs w:val="32"/>
        </w:rPr>
        <w:t>заводского типа «А</w:t>
      </w:r>
      <w:r w:rsidRPr="00113BEB">
        <w:rPr>
          <w:rFonts w:ascii="Times New Roman" w:hAnsi="Times New Roman" w:cs="Times New Roman"/>
          <w:bCs/>
          <w:sz w:val="32"/>
          <w:szCs w:val="32"/>
          <w:lang w:val="en-US"/>
        </w:rPr>
        <w:t>d</w:t>
      </w:r>
      <w:r w:rsidRPr="00113BEB">
        <w:rPr>
          <w:rFonts w:ascii="Times New Roman" w:hAnsi="Times New Roman" w:cs="Times New Roman"/>
          <w:bCs/>
          <w:sz w:val="32"/>
          <w:szCs w:val="32"/>
        </w:rPr>
        <w:t>а</w:t>
      </w:r>
      <w:r w:rsidRPr="00113BEB">
        <w:rPr>
          <w:rFonts w:ascii="Times New Roman" w:hAnsi="Times New Roman" w:cs="Times New Roman"/>
          <w:bCs/>
          <w:sz w:val="32"/>
          <w:szCs w:val="32"/>
          <w:lang w:val="en-US"/>
        </w:rPr>
        <w:t>l</w:t>
      </w:r>
      <w:r w:rsidRPr="00113BEB">
        <w:rPr>
          <w:rFonts w:ascii="Times New Roman" w:hAnsi="Times New Roman" w:cs="Times New Roman"/>
          <w:bCs/>
          <w:sz w:val="32"/>
          <w:szCs w:val="32"/>
        </w:rPr>
        <w:t xml:space="preserve">» черно-пестрого скота в АО «Агропромышленная Компания «Адал» </w:t>
      </w:r>
      <w:r w:rsidRPr="00113BEB">
        <w:rPr>
          <w:rFonts w:ascii="Times New Roman" w:hAnsi="Times New Roman" w:cs="Times New Roman"/>
          <w:sz w:val="32"/>
          <w:szCs w:val="32"/>
        </w:rPr>
        <w:t>характеризуются высокой молочной продуктивностью и оптимальным соотношением массовой доли жира и массовой доли белка молока. Более того, они имеют идеальные характеристики дойки и рано созревают. В течение десятилетий сложившийся функциональный конституционально</w:t>
      </w:r>
      <w:r w:rsidR="001001EE">
        <w:rPr>
          <w:rFonts w:ascii="Times New Roman" w:hAnsi="Times New Roman" w:cs="Times New Roman"/>
          <w:sz w:val="32"/>
          <w:szCs w:val="32"/>
        </w:rPr>
        <w:t>-</w:t>
      </w:r>
      <w:r w:rsidRPr="00113BEB">
        <w:rPr>
          <w:rFonts w:ascii="Times New Roman" w:hAnsi="Times New Roman" w:cs="Times New Roman"/>
          <w:sz w:val="32"/>
          <w:szCs w:val="32"/>
        </w:rPr>
        <w:t>экстерьерный тип является предпочтительным для селекции. Они имеют плотное вымя, правильно поставленные ноги, высокую про</w:t>
      </w:r>
      <w:r w:rsidR="00276AE3">
        <w:rPr>
          <w:rFonts w:ascii="Times New Roman" w:hAnsi="Times New Roman" w:cs="Times New Roman"/>
          <w:sz w:val="32"/>
          <w:szCs w:val="32"/>
        </w:rPr>
        <w:t>-</w:t>
      </w:r>
      <w:r w:rsidRPr="00113BEB">
        <w:rPr>
          <w:rFonts w:ascii="Times New Roman" w:hAnsi="Times New Roman" w:cs="Times New Roman"/>
          <w:sz w:val="32"/>
          <w:szCs w:val="32"/>
        </w:rPr>
        <w:t>изводительность. Коровы нового заводского типа лидируют в усло</w:t>
      </w:r>
      <w:r w:rsidR="00276AE3">
        <w:rPr>
          <w:rFonts w:ascii="Times New Roman" w:hAnsi="Times New Roman" w:cs="Times New Roman"/>
          <w:sz w:val="32"/>
          <w:szCs w:val="32"/>
        </w:rPr>
        <w:t>-</w:t>
      </w:r>
      <w:r w:rsidRPr="00113BEB">
        <w:rPr>
          <w:rFonts w:ascii="Times New Roman" w:hAnsi="Times New Roman" w:cs="Times New Roman"/>
          <w:sz w:val="32"/>
          <w:szCs w:val="32"/>
        </w:rPr>
        <w:t>виях предгорной зоны Алматинской области в последние годы. Они одержали несколько побед и заняли призовые места на сельскохо</w:t>
      </w:r>
      <w:r w:rsidR="00276AE3">
        <w:rPr>
          <w:rFonts w:ascii="Times New Roman" w:hAnsi="Times New Roman" w:cs="Times New Roman"/>
          <w:sz w:val="32"/>
          <w:szCs w:val="32"/>
        </w:rPr>
        <w:t>-</w:t>
      </w:r>
      <w:r w:rsidRPr="00113BEB">
        <w:rPr>
          <w:rFonts w:ascii="Times New Roman" w:hAnsi="Times New Roman" w:cs="Times New Roman"/>
          <w:sz w:val="32"/>
          <w:szCs w:val="32"/>
        </w:rPr>
        <w:t xml:space="preserve">зяйственных ярмарках и выставках областного и республиканского масштаба. </w:t>
      </w:r>
    </w:p>
    <w:p w14:paraId="6FC4673B" w14:textId="0B7FF207"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Молочная продуктивность черно</w:t>
      </w:r>
      <w:r w:rsidR="001001EE">
        <w:rPr>
          <w:rFonts w:ascii="Times New Roman" w:hAnsi="Times New Roman" w:cs="Times New Roman"/>
          <w:sz w:val="32"/>
          <w:szCs w:val="32"/>
        </w:rPr>
        <w:t>-</w:t>
      </w:r>
      <w:r w:rsidRPr="00113BEB">
        <w:rPr>
          <w:rFonts w:ascii="Times New Roman" w:hAnsi="Times New Roman" w:cs="Times New Roman"/>
          <w:sz w:val="32"/>
          <w:szCs w:val="32"/>
        </w:rPr>
        <w:t>пестрого скота за период голштинизации (2005</w:t>
      </w:r>
      <w:r w:rsidR="001001EE">
        <w:rPr>
          <w:rFonts w:ascii="Times New Roman" w:hAnsi="Times New Roman" w:cs="Times New Roman"/>
          <w:sz w:val="32"/>
          <w:szCs w:val="32"/>
        </w:rPr>
        <w:t>–</w:t>
      </w:r>
      <w:r w:rsidRPr="00113BEB">
        <w:rPr>
          <w:rFonts w:ascii="Times New Roman" w:hAnsi="Times New Roman" w:cs="Times New Roman"/>
          <w:sz w:val="32"/>
          <w:szCs w:val="32"/>
        </w:rPr>
        <w:t xml:space="preserve">2010 гг.) увеличилась </w:t>
      </w:r>
      <w:r w:rsidRPr="00113BEB">
        <w:rPr>
          <w:rFonts w:ascii="Times New Roman" w:eastAsia="Times New Roman" w:hAnsi="Times New Roman" w:cs="Times New Roman"/>
          <w:sz w:val="32"/>
          <w:szCs w:val="32"/>
        </w:rPr>
        <w:t xml:space="preserve">с 3928 до 5638 кг за </w:t>
      </w:r>
      <w:r w:rsidR="001001EE">
        <w:rPr>
          <w:rFonts w:ascii="Times New Roman" w:eastAsia="Times New Roman" w:hAnsi="Times New Roman" w:cs="Times New Roman"/>
          <w:sz w:val="32"/>
          <w:szCs w:val="32"/>
        </w:rPr>
        <w:t xml:space="preserve">                     </w:t>
      </w:r>
      <w:r w:rsidRPr="00113BEB">
        <w:rPr>
          <w:rFonts w:ascii="Times New Roman" w:eastAsia="Times New Roman" w:hAnsi="Times New Roman" w:cs="Times New Roman"/>
          <w:sz w:val="32"/>
          <w:szCs w:val="32"/>
        </w:rPr>
        <w:t>1 лактацию.</w:t>
      </w:r>
    </w:p>
    <w:p w14:paraId="5CB92FAD" w14:textId="77777777" w:rsidR="006E302F" w:rsidRPr="00113BEB" w:rsidRDefault="006E302F" w:rsidP="006E302F">
      <w:pPr>
        <w:spacing w:after="0" w:line="240" w:lineRule="auto"/>
        <w:ind w:firstLine="567"/>
        <w:jc w:val="both"/>
        <w:rPr>
          <w:rFonts w:ascii="Times New Roman" w:eastAsia="Times New Roman" w:hAnsi="Times New Roman" w:cs="Times New Roman"/>
          <w:sz w:val="32"/>
          <w:szCs w:val="32"/>
        </w:rPr>
      </w:pPr>
      <w:r w:rsidRPr="00113BEB">
        <w:rPr>
          <w:rFonts w:ascii="Times New Roman" w:eastAsia="Times New Roman" w:hAnsi="Times New Roman" w:cs="Times New Roman"/>
          <w:sz w:val="32"/>
          <w:szCs w:val="32"/>
        </w:rPr>
        <w:t>С 2011 по 2018 годы фенотипический сдвиг по удою составил 342 кг молока (удой за 1 лактацию увеличился с 5638 кг жирностью 3,72% и белковомолочностью 3,04% до 7638 кг молока, 3,78% жира и 3,14% белка).</w:t>
      </w:r>
    </w:p>
    <w:p w14:paraId="4766F9C1" w14:textId="754D1E00"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Жирность молока у черно</w:t>
      </w:r>
      <w:r w:rsidR="001001EE">
        <w:rPr>
          <w:rFonts w:ascii="Times New Roman" w:hAnsi="Times New Roman" w:cs="Times New Roman"/>
          <w:sz w:val="32"/>
          <w:szCs w:val="32"/>
        </w:rPr>
        <w:t>-</w:t>
      </w:r>
      <w:r w:rsidRPr="00113BEB">
        <w:rPr>
          <w:rFonts w:ascii="Times New Roman" w:hAnsi="Times New Roman" w:cs="Times New Roman"/>
          <w:sz w:val="32"/>
          <w:szCs w:val="32"/>
        </w:rPr>
        <w:t>пестрых коров в результате голштини</w:t>
      </w:r>
      <w:r w:rsidR="001001EE">
        <w:rPr>
          <w:rFonts w:ascii="Times New Roman" w:hAnsi="Times New Roman" w:cs="Times New Roman"/>
          <w:sz w:val="32"/>
          <w:szCs w:val="32"/>
        </w:rPr>
        <w:t>-</w:t>
      </w:r>
      <w:r w:rsidRPr="00113BEB">
        <w:rPr>
          <w:rFonts w:ascii="Times New Roman" w:hAnsi="Times New Roman" w:cs="Times New Roman"/>
          <w:sz w:val="32"/>
          <w:szCs w:val="32"/>
        </w:rPr>
        <w:t>зации в среднем повысилась с 3,68% в 2005 г. до 3,78% в 2018 г.</w:t>
      </w:r>
    </w:p>
    <w:p w14:paraId="54884F42" w14:textId="30E50AAF" w:rsidR="006E302F" w:rsidRPr="00113BEB" w:rsidRDefault="006E302F" w:rsidP="006E302F">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Голштинизированные черно</w:t>
      </w:r>
      <w:r w:rsidR="001001EE">
        <w:rPr>
          <w:rFonts w:ascii="Times New Roman" w:hAnsi="Times New Roman" w:cs="Times New Roman"/>
          <w:sz w:val="32"/>
          <w:szCs w:val="32"/>
        </w:rPr>
        <w:t>-</w:t>
      </w:r>
      <w:r w:rsidRPr="00113BEB">
        <w:rPr>
          <w:rFonts w:ascii="Times New Roman" w:hAnsi="Times New Roman" w:cs="Times New Roman"/>
          <w:sz w:val="32"/>
          <w:szCs w:val="32"/>
        </w:rPr>
        <w:t>пестрые телки отличаются повы</w:t>
      </w:r>
      <w:r w:rsidR="001001EE">
        <w:rPr>
          <w:rFonts w:ascii="Times New Roman" w:hAnsi="Times New Roman" w:cs="Times New Roman"/>
          <w:sz w:val="32"/>
          <w:szCs w:val="32"/>
        </w:rPr>
        <w:t>-</w:t>
      </w:r>
      <w:r w:rsidRPr="00113BEB">
        <w:rPr>
          <w:rFonts w:ascii="Times New Roman" w:hAnsi="Times New Roman" w:cs="Times New Roman"/>
          <w:sz w:val="32"/>
          <w:szCs w:val="32"/>
        </w:rPr>
        <w:t xml:space="preserve">шенной энергией роста. </w:t>
      </w:r>
    </w:p>
    <w:p w14:paraId="0E96F6E2" w14:textId="74BDFB9E" w:rsidR="0069019E" w:rsidRDefault="006E302F" w:rsidP="001001EE">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дальнейшем необходимо проработать механизм оценки и от</w:t>
      </w:r>
      <w:r w:rsidR="001001EE">
        <w:rPr>
          <w:rFonts w:ascii="Times New Roman" w:hAnsi="Times New Roman" w:cs="Times New Roman"/>
          <w:sz w:val="32"/>
          <w:szCs w:val="32"/>
        </w:rPr>
        <w:t>-</w:t>
      </w:r>
      <w:r w:rsidRPr="00113BEB">
        <w:rPr>
          <w:rFonts w:ascii="Times New Roman" w:hAnsi="Times New Roman" w:cs="Times New Roman"/>
          <w:sz w:val="32"/>
          <w:szCs w:val="32"/>
        </w:rPr>
        <w:t>бора животных по показателям экстерьера и технологическим при</w:t>
      </w:r>
      <w:r w:rsidR="001001EE">
        <w:rPr>
          <w:rFonts w:ascii="Times New Roman" w:hAnsi="Times New Roman" w:cs="Times New Roman"/>
          <w:sz w:val="32"/>
          <w:szCs w:val="32"/>
        </w:rPr>
        <w:t>-</w:t>
      </w:r>
      <w:r w:rsidRPr="00113BEB">
        <w:rPr>
          <w:rFonts w:ascii="Times New Roman" w:hAnsi="Times New Roman" w:cs="Times New Roman"/>
          <w:sz w:val="32"/>
          <w:szCs w:val="32"/>
        </w:rPr>
        <w:t>знакам для выявления коров, сочетающих в себе молочный тип и конституциональную крепость, с целью повышения продуктивного долголетия и срока хозяйственного использования черно</w:t>
      </w:r>
      <w:r w:rsidR="001001EE">
        <w:rPr>
          <w:rFonts w:ascii="Times New Roman" w:hAnsi="Times New Roman" w:cs="Times New Roman"/>
          <w:sz w:val="32"/>
          <w:szCs w:val="32"/>
        </w:rPr>
        <w:t>-</w:t>
      </w:r>
      <w:r w:rsidRPr="00113BEB">
        <w:rPr>
          <w:rFonts w:ascii="Times New Roman" w:hAnsi="Times New Roman" w:cs="Times New Roman"/>
          <w:sz w:val="32"/>
          <w:szCs w:val="32"/>
        </w:rPr>
        <w:t>пестрого скота</w:t>
      </w:r>
      <w:r w:rsidR="00276AE3">
        <w:rPr>
          <w:rFonts w:ascii="Times New Roman" w:hAnsi="Times New Roman" w:cs="Times New Roman"/>
          <w:sz w:val="32"/>
          <w:szCs w:val="32"/>
        </w:rPr>
        <w:t xml:space="preserve"> создаваемого</w:t>
      </w:r>
      <w:r w:rsidRPr="00113BEB">
        <w:rPr>
          <w:rFonts w:ascii="Times New Roman" w:hAnsi="Times New Roman" w:cs="Times New Roman"/>
          <w:sz w:val="32"/>
          <w:szCs w:val="32"/>
        </w:rPr>
        <w:t xml:space="preserve"> заводского типа «</w:t>
      </w:r>
      <w:r w:rsidRPr="00113BEB">
        <w:rPr>
          <w:rFonts w:ascii="Times New Roman" w:hAnsi="Times New Roman" w:cs="Times New Roman"/>
          <w:sz w:val="32"/>
          <w:szCs w:val="32"/>
          <w:lang w:val="en-US"/>
        </w:rPr>
        <w:t>Adal</w:t>
      </w:r>
      <w:r w:rsidRPr="00113BEB">
        <w:rPr>
          <w:rFonts w:ascii="Times New Roman" w:hAnsi="Times New Roman" w:cs="Times New Roman"/>
          <w:sz w:val="32"/>
          <w:szCs w:val="32"/>
        </w:rPr>
        <w:t>». В ближайшие 3 года (2018–2020 гг.) сформировать быкопроизводящие группы коров с высокими племенными качествами с целью получения высокоцен</w:t>
      </w:r>
      <w:r w:rsidR="00276AE3">
        <w:rPr>
          <w:rFonts w:ascii="Times New Roman" w:hAnsi="Times New Roman" w:cs="Times New Roman"/>
          <w:sz w:val="32"/>
          <w:szCs w:val="32"/>
        </w:rPr>
        <w:t>-</w:t>
      </w:r>
      <w:r w:rsidRPr="00113BEB">
        <w:rPr>
          <w:rFonts w:ascii="Times New Roman" w:hAnsi="Times New Roman" w:cs="Times New Roman"/>
          <w:sz w:val="32"/>
          <w:szCs w:val="32"/>
        </w:rPr>
        <w:t>ных быков-производителей собственной репродукции.</w:t>
      </w:r>
      <w:r w:rsidR="0069019E">
        <w:rPr>
          <w:rFonts w:ascii="Times New Roman" w:hAnsi="Times New Roman" w:cs="Times New Roman"/>
          <w:sz w:val="32"/>
          <w:szCs w:val="32"/>
        </w:rPr>
        <w:br w:type="page"/>
      </w:r>
    </w:p>
    <w:p w14:paraId="7A3D3120" w14:textId="77777777" w:rsidR="001001EE" w:rsidRDefault="004B4088" w:rsidP="001001EE">
      <w:pPr>
        <w:tabs>
          <w:tab w:val="left" w:pos="993"/>
        </w:tabs>
        <w:spacing w:after="0" w:line="240" w:lineRule="auto"/>
        <w:ind w:firstLine="567"/>
        <w:rPr>
          <w:rFonts w:ascii="Times New Roman" w:hAnsi="Times New Roman" w:cs="Times New Roman"/>
          <w:b/>
          <w:sz w:val="32"/>
          <w:szCs w:val="32"/>
        </w:rPr>
      </w:pPr>
      <w:r w:rsidRPr="00113BEB">
        <w:rPr>
          <w:rFonts w:ascii="Times New Roman" w:hAnsi="Times New Roman" w:cs="Times New Roman"/>
          <w:b/>
          <w:sz w:val="32"/>
          <w:szCs w:val="32"/>
        </w:rPr>
        <w:lastRenderedPageBreak/>
        <w:t>7.</w:t>
      </w:r>
      <w:r w:rsidR="001001EE">
        <w:rPr>
          <w:rFonts w:ascii="Times New Roman" w:hAnsi="Times New Roman" w:cs="Times New Roman"/>
          <w:b/>
          <w:sz w:val="32"/>
          <w:szCs w:val="32"/>
        </w:rPr>
        <w:tab/>
      </w:r>
      <w:r w:rsidRPr="00113BEB">
        <w:rPr>
          <w:rFonts w:ascii="Times New Roman" w:hAnsi="Times New Roman" w:cs="Times New Roman"/>
          <w:b/>
          <w:sz w:val="32"/>
          <w:szCs w:val="32"/>
        </w:rPr>
        <w:t xml:space="preserve">ЭФФЕКТИВНОСТЬ РАЗВЕДЕНИЯ </w:t>
      </w:r>
    </w:p>
    <w:p w14:paraId="277BF290" w14:textId="1892808E" w:rsidR="004B4088" w:rsidRPr="00113BEB" w:rsidRDefault="001001EE" w:rsidP="001001EE">
      <w:pPr>
        <w:tabs>
          <w:tab w:val="left" w:pos="993"/>
        </w:tabs>
        <w:spacing w:after="0" w:line="240" w:lineRule="auto"/>
        <w:ind w:firstLine="567"/>
        <w:rPr>
          <w:rFonts w:ascii="Times New Roman" w:hAnsi="Times New Roman" w:cs="Times New Roman"/>
          <w:b/>
          <w:bCs/>
          <w:sz w:val="32"/>
          <w:szCs w:val="32"/>
        </w:rPr>
      </w:pPr>
      <w:r>
        <w:rPr>
          <w:rFonts w:ascii="Times New Roman" w:hAnsi="Times New Roman" w:cs="Times New Roman"/>
          <w:b/>
          <w:sz w:val="32"/>
          <w:szCs w:val="32"/>
        </w:rPr>
        <w:tab/>
      </w:r>
      <w:r w:rsidR="004B4088" w:rsidRPr="00113BEB">
        <w:rPr>
          <w:rFonts w:ascii="Times New Roman" w:hAnsi="Times New Roman" w:cs="Times New Roman"/>
          <w:b/>
          <w:bCs/>
          <w:sz w:val="32"/>
          <w:szCs w:val="32"/>
        </w:rPr>
        <w:t>АЛАТАУСКОЙ ПОРОДЫ БУРОГО СКОТА</w:t>
      </w:r>
    </w:p>
    <w:p w14:paraId="59154006" w14:textId="77777777" w:rsidR="004B4088" w:rsidRPr="00113BEB" w:rsidRDefault="004B4088" w:rsidP="004B4088">
      <w:pPr>
        <w:spacing w:after="0" w:line="240" w:lineRule="auto"/>
        <w:ind w:firstLine="567"/>
        <w:jc w:val="both"/>
        <w:rPr>
          <w:rFonts w:ascii="Times New Roman" w:hAnsi="Times New Roman" w:cs="Times New Roman"/>
          <w:b/>
          <w:bCs/>
          <w:sz w:val="32"/>
          <w:szCs w:val="32"/>
        </w:rPr>
      </w:pPr>
    </w:p>
    <w:p w14:paraId="1F460B7C" w14:textId="5C854D59" w:rsidR="004B4088" w:rsidRPr="00113BEB" w:rsidRDefault="004B4088" w:rsidP="004B408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АО АПК «Адал» имеет статус племенного хозяйства по разве</w:t>
      </w:r>
      <w:r w:rsidR="00B66422">
        <w:rPr>
          <w:rFonts w:ascii="Times New Roman" w:hAnsi="Times New Roman" w:cs="Times New Roman"/>
          <w:sz w:val="32"/>
          <w:szCs w:val="32"/>
        </w:rPr>
        <w:t>-</w:t>
      </w:r>
      <w:r w:rsidRPr="00113BEB">
        <w:rPr>
          <w:rFonts w:ascii="Times New Roman" w:hAnsi="Times New Roman" w:cs="Times New Roman"/>
          <w:sz w:val="32"/>
          <w:szCs w:val="32"/>
        </w:rPr>
        <w:t>дению двух пород крупного рогатого скота алатауской (швицкой) и черно</w:t>
      </w:r>
      <w:r w:rsidR="00B66422">
        <w:rPr>
          <w:rFonts w:ascii="Times New Roman" w:hAnsi="Times New Roman" w:cs="Times New Roman"/>
          <w:sz w:val="32"/>
          <w:szCs w:val="32"/>
        </w:rPr>
        <w:t>-</w:t>
      </w:r>
      <w:r w:rsidRPr="00113BEB">
        <w:rPr>
          <w:rFonts w:ascii="Times New Roman" w:hAnsi="Times New Roman" w:cs="Times New Roman"/>
          <w:sz w:val="32"/>
          <w:szCs w:val="32"/>
        </w:rPr>
        <w:t>пестрой (голштинской).</w:t>
      </w:r>
    </w:p>
    <w:p w14:paraId="5D335DB3" w14:textId="77777777" w:rsidR="004B4088" w:rsidRPr="00113BEB" w:rsidRDefault="004B4088" w:rsidP="004B408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Проектная мощность комплекса составляет 100 тонн молочной продукции в день. Причем за счет проведения селекционных работ с 2001 года средний удой с одной коровы увеличился с 2 970 литров до 5 402 литров молока в год.</w:t>
      </w:r>
    </w:p>
    <w:p w14:paraId="169E8B13" w14:textId="6A2502A2" w:rsidR="004B4088" w:rsidRPr="00113BEB" w:rsidRDefault="004B4088" w:rsidP="004B408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 декабрь 2016 года поголовье взрослого стада компании со</w:t>
      </w:r>
      <w:r w:rsidR="00B66422">
        <w:rPr>
          <w:rFonts w:ascii="Times New Roman" w:hAnsi="Times New Roman" w:cs="Times New Roman"/>
          <w:sz w:val="32"/>
          <w:szCs w:val="32"/>
        </w:rPr>
        <w:t>-</w:t>
      </w:r>
      <w:r w:rsidRPr="00113BEB">
        <w:rPr>
          <w:rFonts w:ascii="Times New Roman" w:hAnsi="Times New Roman" w:cs="Times New Roman"/>
          <w:sz w:val="32"/>
          <w:szCs w:val="32"/>
        </w:rPr>
        <w:t xml:space="preserve">ставляло 895 голов, молодняка </w:t>
      </w:r>
      <w:r w:rsidR="00B66422">
        <w:rPr>
          <w:rFonts w:ascii="Times New Roman" w:hAnsi="Times New Roman" w:cs="Times New Roman"/>
          <w:sz w:val="32"/>
          <w:szCs w:val="32"/>
        </w:rPr>
        <w:t>–</w:t>
      </w:r>
      <w:r w:rsidRPr="00113BEB">
        <w:rPr>
          <w:rFonts w:ascii="Times New Roman" w:hAnsi="Times New Roman" w:cs="Times New Roman"/>
          <w:sz w:val="32"/>
          <w:szCs w:val="32"/>
        </w:rPr>
        <w:t xml:space="preserve"> 1 232 головы, также на балансе было 42 лошади.</w:t>
      </w:r>
      <w:r w:rsidR="00B66422">
        <w:rPr>
          <w:rFonts w:ascii="Times New Roman" w:hAnsi="Times New Roman" w:cs="Times New Roman"/>
          <w:sz w:val="32"/>
          <w:szCs w:val="32"/>
        </w:rPr>
        <w:t xml:space="preserve"> </w:t>
      </w:r>
      <w:r w:rsidRPr="00113BEB">
        <w:rPr>
          <w:rFonts w:ascii="Times New Roman" w:hAnsi="Times New Roman" w:cs="Times New Roman"/>
          <w:sz w:val="32"/>
          <w:szCs w:val="32"/>
        </w:rPr>
        <w:t>Чтобы обеспечить независимость от рыночной конъюнк</w:t>
      </w:r>
      <w:r w:rsidR="00B66422">
        <w:rPr>
          <w:rFonts w:ascii="Times New Roman" w:hAnsi="Times New Roman" w:cs="Times New Roman"/>
          <w:sz w:val="32"/>
          <w:szCs w:val="32"/>
        </w:rPr>
        <w:t>-</w:t>
      </w:r>
      <w:r w:rsidRPr="00113BEB">
        <w:rPr>
          <w:rFonts w:ascii="Times New Roman" w:hAnsi="Times New Roman" w:cs="Times New Roman"/>
          <w:sz w:val="32"/>
          <w:szCs w:val="32"/>
        </w:rPr>
        <w:t>туры, в «Адале» был введен так называемый полный цикл. То есть ферма обеспечивается собственными кормами с близлежащих полей, а департамент растениеводства в избытке получает удобрения с фермы.</w:t>
      </w:r>
    </w:p>
    <w:p w14:paraId="5B4A12B8" w14:textId="77777777" w:rsidR="004B4088" w:rsidRPr="00113BEB" w:rsidRDefault="004B4088" w:rsidP="004B408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Общая площадь земель, принадлежащих компании, составляет свыше 5 тыс.га, из них 3 тыс. используются как пашня, 1,5 тыс. га выделены под пастбища, 780 га используется для производственных нужд.</w:t>
      </w:r>
    </w:p>
    <w:p w14:paraId="43BD0D3C" w14:textId="18BABBD6" w:rsidR="004B4088" w:rsidRPr="00113BEB" w:rsidRDefault="004B4088" w:rsidP="004B408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Для улучшения генетического потенциала стада коров алатау</w:t>
      </w:r>
      <w:r w:rsidR="00B66422">
        <w:rPr>
          <w:rFonts w:ascii="Times New Roman" w:hAnsi="Times New Roman" w:cs="Times New Roman"/>
          <w:sz w:val="32"/>
          <w:szCs w:val="32"/>
        </w:rPr>
        <w:t>-</w:t>
      </w:r>
      <w:r w:rsidRPr="00113BEB">
        <w:rPr>
          <w:rFonts w:ascii="Times New Roman" w:hAnsi="Times New Roman" w:cs="Times New Roman"/>
          <w:sz w:val="32"/>
          <w:szCs w:val="32"/>
        </w:rPr>
        <w:t>ской породы с 2007 г</w:t>
      </w:r>
      <w:r w:rsidR="00276AE3">
        <w:rPr>
          <w:rFonts w:ascii="Times New Roman" w:hAnsi="Times New Roman" w:cs="Times New Roman"/>
          <w:sz w:val="32"/>
          <w:szCs w:val="32"/>
        </w:rPr>
        <w:t>.</w:t>
      </w:r>
      <w:r w:rsidRPr="00113BEB">
        <w:rPr>
          <w:rFonts w:ascii="Times New Roman" w:hAnsi="Times New Roman" w:cs="Times New Roman"/>
          <w:sz w:val="32"/>
          <w:szCs w:val="32"/>
        </w:rPr>
        <w:t xml:space="preserve"> по настоящее время импортируются биопро</w:t>
      </w:r>
      <w:r w:rsidR="00B66422">
        <w:rPr>
          <w:rFonts w:ascii="Times New Roman" w:hAnsi="Times New Roman" w:cs="Times New Roman"/>
          <w:sz w:val="32"/>
          <w:szCs w:val="32"/>
        </w:rPr>
        <w:t>-</w:t>
      </w:r>
      <w:r w:rsidRPr="00113BEB">
        <w:rPr>
          <w:rFonts w:ascii="Times New Roman" w:hAnsi="Times New Roman" w:cs="Times New Roman"/>
          <w:sz w:val="32"/>
          <w:szCs w:val="32"/>
        </w:rPr>
        <w:t xml:space="preserve">дукты – семя быков – лидеров швицкой породы. </w:t>
      </w:r>
    </w:p>
    <w:p w14:paraId="46B1A252" w14:textId="582EEE33" w:rsidR="004B4088" w:rsidRPr="00113BEB" w:rsidRDefault="004B4088" w:rsidP="004B408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Последовательная интенсификация и повышение эффективнос</w:t>
      </w:r>
      <w:r w:rsidR="00B66422">
        <w:rPr>
          <w:rFonts w:ascii="Times New Roman" w:hAnsi="Times New Roman" w:cs="Times New Roman"/>
          <w:sz w:val="32"/>
          <w:szCs w:val="32"/>
        </w:rPr>
        <w:t>-</w:t>
      </w:r>
      <w:r w:rsidRPr="00113BEB">
        <w:rPr>
          <w:rFonts w:ascii="Times New Roman" w:hAnsi="Times New Roman" w:cs="Times New Roman"/>
          <w:sz w:val="32"/>
          <w:szCs w:val="32"/>
        </w:rPr>
        <w:t>ти молочного скотоводства невозможно без увеличения продуктив</w:t>
      </w:r>
      <w:r w:rsidR="00B66422">
        <w:rPr>
          <w:rFonts w:ascii="Times New Roman" w:hAnsi="Times New Roman" w:cs="Times New Roman"/>
          <w:sz w:val="32"/>
          <w:szCs w:val="32"/>
        </w:rPr>
        <w:t>-</w:t>
      </w:r>
      <w:r w:rsidRPr="00113BEB">
        <w:rPr>
          <w:rFonts w:ascii="Times New Roman" w:hAnsi="Times New Roman" w:cs="Times New Roman"/>
          <w:sz w:val="32"/>
          <w:szCs w:val="32"/>
        </w:rPr>
        <w:t>ности коров. В свою очередь, повышение продуктивности невозмож</w:t>
      </w:r>
      <w:r w:rsidR="00B66422">
        <w:rPr>
          <w:rFonts w:ascii="Times New Roman" w:hAnsi="Times New Roman" w:cs="Times New Roman"/>
          <w:sz w:val="32"/>
          <w:szCs w:val="32"/>
        </w:rPr>
        <w:t>-</w:t>
      </w:r>
      <w:r w:rsidRPr="00113BEB">
        <w:rPr>
          <w:rFonts w:ascii="Times New Roman" w:hAnsi="Times New Roman" w:cs="Times New Roman"/>
          <w:sz w:val="32"/>
          <w:szCs w:val="32"/>
        </w:rPr>
        <w:t>но без специальных разработок рекомендательного характера по повышению экономической эффективности разведения крупного рогатого скота алатауской порды.</w:t>
      </w:r>
    </w:p>
    <w:p w14:paraId="27ACF05E" w14:textId="3B62330F" w:rsidR="004B4088" w:rsidRPr="00113BEB" w:rsidRDefault="004B4088" w:rsidP="004B408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Молочная продуктивность является доминирующим признаком в оценке хозяйственно-полезных качеств крупного рогатого скота алатауской породы. Благодаря целенаправленной племенной работе с молочным скотом, надои и содержание массовой доли жира в молоке за последние 8-12 лет возросли. Все это было достигнуто за счет повышения эффективности селекционно-племенной работы в молочном скотоводстве. Решающую роль сыграла максимальная реализация элементов крупномасштабной селекции, полная оценка </w:t>
      </w:r>
      <w:r w:rsidRPr="00113BEB">
        <w:rPr>
          <w:rFonts w:ascii="Times New Roman" w:hAnsi="Times New Roman" w:cs="Times New Roman"/>
          <w:sz w:val="32"/>
          <w:szCs w:val="32"/>
        </w:rPr>
        <w:lastRenderedPageBreak/>
        <w:t>используемых быков</w:t>
      </w:r>
      <w:r w:rsidR="00B66422">
        <w:rPr>
          <w:rFonts w:ascii="Times New Roman" w:hAnsi="Times New Roman" w:cs="Times New Roman"/>
          <w:sz w:val="32"/>
          <w:szCs w:val="32"/>
        </w:rPr>
        <w:t xml:space="preserve"> </w:t>
      </w:r>
      <w:r w:rsidRPr="00113BEB">
        <w:rPr>
          <w:rFonts w:ascii="Times New Roman" w:hAnsi="Times New Roman" w:cs="Times New Roman"/>
          <w:sz w:val="32"/>
          <w:szCs w:val="32"/>
        </w:rPr>
        <w:t>-</w:t>
      </w:r>
      <w:r w:rsidR="00B66422">
        <w:rPr>
          <w:rFonts w:ascii="Times New Roman" w:hAnsi="Times New Roman" w:cs="Times New Roman"/>
          <w:sz w:val="32"/>
          <w:szCs w:val="32"/>
        </w:rPr>
        <w:t xml:space="preserve"> </w:t>
      </w:r>
      <w:r w:rsidRPr="00113BEB">
        <w:rPr>
          <w:rFonts w:ascii="Times New Roman" w:hAnsi="Times New Roman" w:cs="Times New Roman"/>
          <w:sz w:val="32"/>
          <w:szCs w:val="32"/>
        </w:rPr>
        <w:t>производителей по качеству потомства. Интенсивное использование быков - улучшателей швицкой породы в 2008–2014 гг. способствовало полной мере проявлению эффекта использования генетических ресурсов алатауской породы крупного рогатого скота. В последующие годы 2015–2018 гг. алатау</w:t>
      </w:r>
      <w:r w:rsidR="00221167">
        <w:rPr>
          <w:rFonts w:ascii="Times New Roman" w:hAnsi="Times New Roman" w:cs="Times New Roman"/>
          <w:sz w:val="32"/>
          <w:szCs w:val="32"/>
        </w:rPr>
        <w:t>-</w:t>
      </w:r>
      <w:r w:rsidRPr="00113BEB">
        <w:rPr>
          <w:rFonts w:ascii="Times New Roman" w:hAnsi="Times New Roman" w:cs="Times New Roman"/>
          <w:sz w:val="32"/>
          <w:szCs w:val="32"/>
        </w:rPr>
        <w:t>швицкие помесные животные заняли большой удельный вес.</w:t>
      </w:r>
    </w:p>
    <w:p w14:paraId="584B4055" w14:textId="4FFC44F3" w:rsidR="0069019E" w:rsidRDefault="004B4088" w:rsidP="00221167">
      <w:pPr>
        <w:widowControl w:val="0"/>
        <w:spacing w:after="0" w:line="240" w:lineRule="auto"/>
        <w:ind w:firstLine="567"/>
        <w:jc w:val="both"/>
        <w:rPr>
          <w:rFonts w:ascii="Times New Roman" w:eastAsia="Arial Unicode MS" w:hAnsi="Times New Roman" w:cs="Times New Roman"/>
          <w:sz w:val="32"/>
          <w:szCs w:val="32"/>
          <w:lang w:val="kk-KZ" w:eastAsia="ko-KR"/>
        </w:rPr>
      </w:pPr>
      <w:r w:rsidRPr="00113BEB">
        <w:rPr>
          <w:rFonts w:ascii="Times New Roman" w:hAnsi="Times New Roman" w:cs="Times New Roman"/>
          <w:sz w:val="32"/>
          <w:szCs w:val="32"/>
        </w:rPr>
        <w:t>В условиях АО АПК «Адал» с</w:t>
      </w:r>
      <w:r w:rsidRPr="00113BEB">
        <w:rPr>
          <w:rFonts w:ascii="Times New Roman" w:eastAsia="Calibri" w:hAnsi="Times New Roman" w:cs="Times New Roman"/>
          <w:sz w:val="32"/>
          <w:szCs w:val="32"/>
        </w:rPr>
        <w:t>одержание животных кругло</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годовое стойлово-выгульное. Установлено, что к</w:t>
      </w:r>
      <w:r w:rsidRPr="00113BEB">
        <w:rPr>
          <w:rFonts w:ascii="Times New Roman" w:eastAsia="Calibri" w:hAnsi="Times New Roman" w:cs="Times New Roman"/>
          <w:bCs/>
          <w:sz w:val="32"/>
          <w:szCs w:val="32"/>
        </w:rPr>
        <w:t xml:space="preserve">оровы племенного ядра продуцируют </w:t>
      </w:r>
      <w:r w:rsidRPr="00113BEB">
        <w:rPr>
          <w:rFonts w:ascii="Times New Roman" w:eastAsia="Calibri" w:hAnsi="Times New Roman" w:cs="Times New Roman"/>
          <w:kern w:val="24"/>
          <w:sz w:val="32"/>
          <w:szCs w:val="32"/>
          <w:lang w:val="kk-KZ"/>
        </w:rPr>
        <w:t>7661</w:t>
      </w:r>
      <w:r w:rsidRPr="00113BEB">
        <w:rPr>
          <w:rFonts w:ascii="Times New Roman" w:eastAsia="Arial Unicode MS" w:hAnsi="Times New Roman" w:cs="Times New Roman"/>
          <w:sz w:val="32"/>
          <w:szCs w:val="32"/>
          <w:lang w:val="kk-KZ" w:eastAsia="ko-KR"/>
        </w:rPr>
        <w:t>±</w:t>
      </w:r>
      <w:r w:rsidRPr="00113BEB">
        <w:rPr>
          <w:rFonts w:ascii="Times New Roman" w:eastAsia="Calibri" w:hAnsi="Times New Roman" w:cs="Times New Roman"/>
          <w:kern w:val="24"/>
          <w:sz w:val="32"/>
          <w:szCs w:val="32"/>
        </w:rPr>
        <w:t xml:space="preserve">92,8 кг молока, селекционной группы </w:t>
      </w:r>
      <w:r w:rsidRPr="00113BEB">
        <w:rPr>
          <w:rFonts w:ascii="Times New Roman" w:eastAsia="Calibri" w:hAnsi="Times New Roman" w:cs="Times New Roman"/>
          <w:kern w:val="24"/>
          <w:sz w:val="32"/>
          <w:szCs w:val="32"/>
          <w:lang w:val="kk-KZ"/>
        </w:rPr>
        <w:t>6761</w:t>
      </w:r>
      <w:r w:rsidRPr="00113BEB">
        <w:rPr>
          <w:rFonts w:ascii="Times New Roman" w:eastAsia="Arial Unicode MS" w:hAnsi="Times New Roman" w:cs="Times New Roman"/>
          <w:sz w:val="32"/>
          <w:szCs w:val="32"/>
          <w:lang w:val="kk-KZ" w:eastAsia="ko-KR"/>
        </w:rPr>
        <w:t>±71,3 кг (табл</w:t>
      </w:r>
      <w:r w:rsidR="00221167">
        <w:rPr>
          <w:rFonts w:ascii="Times New Roman" w:eastAsia="Arial Unicode MS" w:hAnsi="Times New Roman" w:cs="Times New Roman"/>
          <w:sz w:val="32"/>
          <w:szCs w:val="32"/>
          <w:lang w:val="kk-KZ" w:eastAsia="ko-KR"/>
        </w:rPr>
        <w:t>ица</w:t>
      </w:r>
      <w:r w:rsidRPr="00113BEB">
        <w:rPr>
          <w:rFonts w:ascii="Times New Roman" w:eastAsia="Arial Unicode MS" w:hAnsi="Times New Roman" w:cs="Times New Roman"/>
          <w:sz w:val="32"/>
          <w:szCs w:val="32"/>
          <w:lang w:val="kk-KZ" w:eastAsia="ko-KR"/>
        </w:rPr>
        <w:t xml:space="preserve"> 11).</w:t>
      </w:r>
    </w:p>
    <w:p w14:paraId="587EBC9D" w14:textId="1116C1A2" w:rsidR="004B4088" w:rsidRDefault="004B4088" w:rsidP="004B4088">
      <w:pPr>
        <w:widowControl w:val="0"/>
        <w:spacing w:after="0" w:line="240" w:lineRule="auto"/>
        <w:jc w:val="both"/>
        <w:rPr>
          <w:rFonts w:ascii="Times New Roman" w:eastAsia="Arial Unicode MS" w:hAnsi="Times New Roman" w:cs="Times New Roman"/>
          <w:sz w:val="32"/>
          <w:szCs w:val="32"/>
          <w:lang w:val="kk-KZ" w:eastAsia="ko-KR"/>
        </w:rPr>
      </w:pPr>
    </w:p>
    <w:p w14:paraId="0382F452" w14:textId="77777777" w:rsidR="00221167" w:rsidRDefault="004B4088" w:rsidP="00221167">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 xml:space="preserve">Таблица 11 </w:t>
      </w:r>
      <w:r w:rsidR="00221167">
        <w:rPr>
          <w:rFonts w:ascii="Times New Roman" w:eastAsia="Calibri" w:hAnsi="Times New Roman" w:cs="Times New Roman"/>
          <w:bCs/>
          <w:sz w:val="28"/>
          <w:szCs w:val="28"/>
          <w:lang w:val="kk-KZ"/>
        </w:rPr>
        <w:t>–</w:t>
      </w:r>
      <w:r w:rsidRPr="00113BEB">
        <w:rPr>
          <w:rFonts w:ascii="Times New Roman" w:eastAsia="Calibri" w:hAnsi="Times New Roman" w:cs="Times New Roman"/>
          <w:bCs/>
          <w:sz w:val="28"/>
          <w:szCs w:val="28"/>
          <w:lang w:val="kk-KZ"/>
        </w:rPr>
        <w:t xml:space="preserve"> Продуктивности коров алатауской породы </w:t>
      </w:r>
    </w:p>
    <w:p w14:paraId="0EF85F82" w14:textId="3FD90433" w:rsidR="004B4088" w:rsidRPr="00113BEB" w:rsidRDefault="004B4088" w:rsidP="00221167">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в АО «АПК «Адал» соглано данным бонитировки 2016 года</w:t>
      </w:r>
    </w:p>
    <w:p w14:paraId="6974AC61" w14:textId="77777777" w:rsidR="004B4088" w:rsidRPr="00113BEB" w:rsidRDefault="004B4088" w:rsidP="004B4088">
      <w:pPr>
        <w:spacing w:after="0" w:line="240" w:lineRule="auto"/>
        <w:jc w:val="both"/>
        <w:rPr>
          <w:rFonts w:ascii="Times New Roman" w:eastAsia="Calibri" w:hAnsi="Times New Roman" w:cs="Times New Roman"/>
          <w:bCs/>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11"/>
        <w:gridCol w:w="1843"/>
        <w:gridCol w:w="2744"/>
      </w:tblGrid>
      <w:tr w:rsidR="004B4088" w:rsidRPr="00113BEB" w14:paraId="18E01A4A" w14:textId="77777777" w:rsidTr="00221167">
        <w:trPr>
          <w:trHeight w:val="397"/>
        </w:trPr>
        <w:tc>
          <w:tcPr>
            <w:tcW w:w="704" w:type="dxa"/>
            <w:vAlign w:val="center"/>
          </w:tcPr>
          <w:p w14:paraId="3C06013F" w14:textId="77777777" w:rsidR="004B4088" w:rsidRPr="00113BEB" w:rsidRDefault="004B4088" w:rsidP="00221167">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kern w:val="24"/>
                <w:sz w:val="28"/>
                <w:szCs w:val="28"/>
                <w:lang w:val="kk-KZ"/>
              </w:rPr>
              <w:t>№</w:t>
            </w:r>
          </w:p>
        </w:tc>
        <w:tc>
          <w:tcPr>
            <w:tcW w:w="4111" w:type="dxa"/>
            <w:vAlign w:val="center"/>
          </w:tcPr>
          <w:p w14:paraId="4D6A98F7" w14:textId="77777777" w:rsidR="004B4088" w:rsidRPr="00113BEB" w:rsidRDefault="004B4088" w:rsidP="00221167">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Группа</w:t>
            </w:r>
          </w:p>
        </w:tc>
        <w:tc>
          <w:tcPr>
            <w:tcW w:w="1843" w:type="dxa"/>
            <w:vAlign w:val="center"/>
          </w:tcPr>
          <w:p w14:paraId="0D7B15B9" w14:textId="77777777" w:rsidR="004B4088" w:rsidRPr="00113BEB" w:rsidRDefault="004B4088"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bCs/>
                <w:kern w:val="24"/>
                <w:sz w:val="28"/>
                <w:szCs w:val="28"/>
                <w:lang w:val="kk-KZ"/>
              </w:rPr>
              <w:t>Голов</w:t>
            </w:r>
          </w:p>
        </w:tc>
        <w:tc>
          <w:tcPr>
            <w:tcW w:w="2744" w:type="dxa"/>
            <w:vAlign w:val="center"/>
          </w:tcPr>
          <w:p w14:paraId="45FD1374" w14:textId="77777777" w:rsidR="004B4088" w:rsidRPr="00113BEB" w:rsidRDefault="004B4088"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bCs/>
                <w:kern w:val="24"/>
                <w:sz w:val="28"/>
                <w:szCs w:val="28"/>
                <w:lang w:val="kk-KZ"/>
              </w:rPr>
              <w:t>Удой, кг</w:t>
            </w:r>
          </w:p>
        </w:tc>
      </w:tr>
      <w:tr w:rsidR="004B4088" w:rsidRPr="00113BEB" w14:paraId="31D05A3B" w14:textId="77777777" w:rsidTr="00221167">
        <w:trPr>
          <w:trHeight w:val="397"/>
        </w:trPr>
        <w:tc>
          <w:tcPr>
            <w:tcW w:w="704" w:type="dxa"/>
            <w:vAlign w:val="center"/>
          </w:tcPr>
          <w:p w14:paraId="685D57DB" w14:textId="77777777" w:rsidR="004B4088" w:rsidRPr="00113BEB" w:rsidRDefault="004B4088" w:rsidP="00221167">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1</w:t>
            </w:r>
          </w:p>
        </w:tc>
        <w:tc>
          <w:tcPr>
            <w:tcW w:w="4111" w:type="dxa"/>
            <w:vAlign w:val="center"/>
          </w:tcPr>
          <w:p w14:paraId="600057A1" w14:textId="77777777" w:rsidR="004B4088" w:rsidRPr="00113BEB" w:rsidRDefault="004B4088" w:rsidP="00221167">
            <w:pPr>
              <w:spacing w:after="0" w:line="240" w:lineRule="auto"/>
              <w:ind w:left="598"/>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Племенное ядро</w:t>
            </w:r>
          </w:p>
        </w:tc>
        <w:tc>
          <w:tcPr>
            <w:tcW w:w="1843" w:type="dxa"/>
            <w:vAlign w:val="center"/>
          </w:tcPr>
          <w:p w14:paraId="082EAAFC" w14:textId="77777777" w:rsidR="004B4088" w:rsidRPr="00113BEB" w:rsidRDefault="004B4088"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lang w:val="kk-KZ"/>
              </w:rPr>
              <w:t>31</w:t>
            </w:r>
          </w:p>
        </w:tc>
        <w:tc>
          <w:tcPr>
            <w:tcW w:w="2744" w:type="dxa"/>
            <w:vAlign w:val="center"/>
          </w:tcPr>
          <w:p w14:paraId="016243D1" w14:textId="77777777" w:rsidR="004B4088" w:rsidRPr="00113BEB" w:rsidRDefault="004B4088"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lang w:val="kk-KZ"/>
              </w:rPr>
              <w:t>7661</w:t>
            </w:r>
            <w:r w:rsidRPr="00113BEB">
              <w:rPr>
                <w:rFonts w:ascii="Times New Roman" w:eastAsia="Arial Unicode MS" w:hAnsi="Times New Roman" w:cs="Times New Roman"/>
                <w:sz w:val="28"/>
                <w:szCs w:val="28"/>
                <w:lang w:val="kk-KZ" w:eastAsia="ko-KR"/>
              </w:rPr>
              <w:t>±</w:t>
            </w:r>
            <w:r w:rsidRPr="00113BEB">
              <w:rPr>
                <w:rFonts w:ascii="Times New Roman" w:eastAsia="Calibri" w:hAnsi="Times New Roman" w:cs="Times New Roman"/>
                <w:kern w:val="24"/>
                <w:sz w:val="28"/>
                <w:szCs w:val="28"/>
              </w:rPr>
              <w:t>92,8</w:t>
            </w:r>
          </w:p>
        </w:tc>
      </w:tr>
      <w:tr w:rsidR="004B4088" w:rsidRPr="00113BEB" w14:paraId="7ACD1721" w14:textId="77777777" w:rsidTr="00221167">
        <w:trPr>
          <w:trHeight w:val="397"/>
        </w:trPr>
        <w:tc>
          <w:tcPr>
            <w:tcW w:w="704" w:type="dxa"/>
            <w:vAlign w:val="center"/>
          </w:tcPr>
          <w:p w14:paraId="212250D8" w14:textId="77777777" w:rsidR="004B4088" w:rsidRPr="00113BEB" w:rsidRDefault="004B4088" w:rsidP="00221167">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2</w:t>
            </w:r>
          </w:p>
        </w:tc>
        <w:tc>
          <w:tcPr>
            <w:tcW w:w="4111" w:type="dxa"/>
            <w:vAlign w:val="center"/>
          </w:tcPr>
          <w:p w14:paraId="3C84316B" w14:textId="77777777" w:rsidR="004B4088" w:rsidRPr="00113BEB" w:rsidRDefault="004B4088" w:rsidP="00221167">
            <w:pPr>
              <w:spacing w:after="0" w:line="240" w:lineRule="auto"/>
              <w:ind w:left="598"/>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Селекционная группа</w:t>
            </w:r>
          </w:p>
        </w:tc>
        <w:tc>
          <w:tcPr>
            <w:tcW w:w="1843" w:type="dxa"/>
            <w:vAlign w:val="center"/>
          </w:tcPr>
          <w:p w14:paraId="3668A7E2" w14:textId="77777777" w:rsidR="004B4088" w:rsidRPr="00113BEB" w:rsidRDefault="004B4088"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lang w:val="kk-KZ"/>
              </w:rPr>
              <w:t>140</w:t>
            </w:r>
          </w:p>
        </w:tc>
        <w:tc>
          <w:tcPr>
            <w:tcW w:w="2744" w:type="dxa"/>
            <w:vAlign w:val="center"/>
          </w:tcPr>
          <w:p w14:paraId="67FD4857" w14:textId="77777777" w:rsidR="004B4088" w:rsidRPr="00113BEB" w:rsidRDefault="004B4088"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lang w:val="kk-KZ"/>
              </w:rPr>
              <w:t>6761</w:t>
            </w:r>
            <w:r w:rsidRPr="00113BEB">
              <w:rPr>
                <w:rFonts w:ascii="Times New Roman" w:eastAsia="Arial Unicode MS" w:hAnsi="Times New Roman" w:cs="Times New Roman"/>
                <w:sz w:val="28"/>
                <w:szCs w:val="28"/>
                <w:lang w:val="kk-KZ" w:eastAsia="ko-KR"/>
              </w:rPr>
              <w:t>±71,3</w:t>
            </w:r>
          </w:p>
        </w:tc>
      </w:tr>
    </w:tbl>
    <w:p w14:paraId="28FD51EA" w14:textId="77777777" w:rsidR="004B4088" w:rsidRPr="00113BEB" w:rsidRDefault="004B4088" w:rsidP="004B4088">
      <w:pPr>
        <w:spacing w:after="0" w:line="240" w:lineRule="auto"/>
        <w:jc w:val="both"/>
        <w:rPr>
          <w:rFonts w:ascii="Times New Roman" w:hAnsi="Times New Roman" w:cs="Times New Roman"/>
          <w:bCs/>
          <w:sz w:val="28"/>
          <w:szCs w:val="28"/>
          <w:lang w:val="kk-KZ"/>
        </w:rPr>
      </w:pPr>
    </w:p>
    <w:p w14:paraId="193C3A7A" w14:textId="7FC50E33" w:rsidR="004B4088" w:rsidRPr="00113BEB" w:rsidRDefault="004B4088" w:rsidP="004B4088">
      <w:pPr>
        <w:spacing w:after="0" w:line="240" w:lineRule="auto"/>
        <w:ind w:firstLine="567"/>
        <w:jc w:val="both"/>
        <w:rPr>
          <w:rFonts w:ascii="Times New Roman" w:eastAsia="Arial Unicode MS" w:hAnsi="Times New Roman" w:cs="Times New Roman"/>
          <w:sz w:val="32"/>
          <w:szCs w:val="32"/>
          <w:lang w:val="kk-KZ" w:eastAsia="ko-KR"/>
        </w:rPr>
      </w:pPr>
      <w:r w:rsidRPr="00113BEB">
        <w:rPr>
          <w:rFonts w:ascii="Times New Roman" w:hAnsi="Times New Roman" w:cs="Times New Roman"/>
          <w:bCs/>
          <w:sz w:val="32"/>
          <w:szCs w:val="32"/>
          <w:lang w:val="kk-KZ"/>
        </w:rPr>
        <w:t xml:space="preserve">В среднем по стаду коровы алатауской породы продуцировали молоко в количестве </w:t>
      </w:r>
      <w:r w:rsidRPr="00113BEB">
        <w:rPr>
          <w:rFonts w:ascii="Times New Roman" w:hAnsi="Times New Roman" w:cs="Times New Roman"/>
          <w:sz w:val="32"/>
          <w:szCs w:val="32"/>
          <w:lang w:val="kk-KZ"/>
        </w:rPr>
        <w:t>7268</w:t>
      </w:r>
      <w:r w:rsidRPr="00113BEB">
        <w:rPr>
          <w:rFonts w:ascii="Times New Roman" w:eastAsia="Arial Unicode MS" w:hAnsi="Times New Roman" w:cs="Times New Roman"/>
          <w:sz w:val="32"/>
          <w:szCs w:val="32"/>
          <w:lang w:val="kk-KZ" w:eastAsia="ko-KR"/>
        </w:rPr>
        <w:t xml:space="preserve">±75,9 кг, с массовой долей жира в молоке </w:t>
      </w:r>
      <w:r w:rsidRPr="00113BEB">
        <w:rPr>
          <w:rFonts w:ascii="Times New Roman" w:hAnsi="Times New Roman" w:cs="Times New Roman"/>
          <w:sz w:val="32"/>
          <w:szCs w:val="32"/>
        </w:rPr>
        <w:t>3,82</w:t>
      </w:r>
      <w:r w:rsidRPr="00113BEB">
        <w:rPr>
          <w:rFonts w:ascii="Times New Roman" w:eastAsia="Arial Unicode MS" w:hAnsi="Times New Roman" w:cs="Times New Roman"/>
          <w:sz w:val="32"/>
          <w:szCs w:val="32"/>
          <w:lang w:val="kk-KZ" w:eastAsia="ko-KR"/>
        </w:rPr>
        <w:t>±0,09%. Выход молочного жира составил у коров алатауской по</w:t>
      </w:r>
      <w:r w:rsidR="00221167">
        <w:rPr>
          <w:rFonts w:ascii="Times New Roman" w:eastAsia="Arial Unicode MS" w:hAnsi="Times New Roman" w:cs="Times New Roman"/>
          <w:sz w:val="32"/>
          <w:szCs w:val="32"/>
          <w:lang w:val="kk-KZ" w:eastAsia="ko-KR"/>
        </w:rPr>
        <w:t>-</w:t>
      </w:r>
      <w:r w:rsidRPr="00113BEB">
        <w:rPr>
          <w:rFonts w:ascii="Times New Roman" w:eastAsia="Arial Unicode MS" w:hAnsi="Times New Roman" w:cs="Times New Roman"/>
          <w:sz w:val="32"/>
          <w:szCs w:val="32"/>
          <w:lang w:val="kk-KZ" w:eastAsia="ko-KR"/>
        </w:rPr>
        <w:t xml:space="preserve">роды </w:t>
      </w:r>
      <w:r w:rsidRPr="00113BEB">
        <w:rPr>
          <w:rFonts w:ascii="Times New Roman" w:hAnsi="Times New Roman" w:cs="Times New Roman"/>
          <w:sz w:val="32"/>
          <w:szCs w:val="32"/>
          <w:lang w:val="kk-KZ"/>
        </w:rPr>
        <w:t>277,6</w:t>
      </w:r>
      <w:r w:rsidRPr="00113BEB">
        <w:rPr>
          <w:rFonts w:ascii="Times New Roman" w:eastAsia="Arial Unicode MS" w:hAnsi="Times New Roman" w:cs="Times New Roman"/>
          <w:sz w:val="32"/>
          <w:szCs w:val="32"/>
          <w:lang w:val="kk-KZ" w:eastAsia="ko-KR"/>
        </w:rPr>
        <w:t xml:space="preserve">±3,2 кг при средней живой массе </w:t>
      </w:r>
      <w:r w:rsidRPr="00113BEB">
        <w:rPr>
          <w:rFonts w:ascii="Times New Roman" w:hAnsi="Times New Roman" w:cs="Times New Roman"/>
          <w:sz w:val="32"/>
          <w:szCs w:val="32"/>
          <w:lang w:val="kk-KZ"/>
        </w:rPr>
        <w:t>620</w:t>
      </w:r>
      <w:r w:rsidRPr="00113BEB">
        <w:rPr>
          <w:rFonts w:ascii="Times New Roman" w:eastAsia="Arial Unicode MS" w:hAnsi="Times New Roman" w:cs="Times New Roman"/>
          <w:sz w:val="32"/>
          <w:szCs w:val="32"/>
          <w:lang w:val="kk-KZ" w:eastAsia="ko-KR"/>
        </w:rPr>
        <w:t>±17,5 кг (табл</w:t>
      </w:r>
      <w:r w:rsidR="00221167">
        <w:rPr>
          <w:rFonts w:ascii="Times New Roman" w:eastAsia="Arial Unicode MS" w:hAnsi="Times New Roman" w:cs="Times New Roman"/>
          <w:sz w:val="32"/>
          <w:szCs w:val="32"/>
          <w:lang w:val="kk-KZ" w:eastAsia="ko-KR"/>
        </w:rPr>
        <w:t>ица</w:t>
      </w:r>
      <w:r w:rsidRPr="00113BEB">
        <w:rPr>
          <w:rFonts w:ascii="Times New Roman" w:eastAsia="Arial Unicode MS" w:hAnsi="Times New Roman" w:cs="Times New Roman"/>
          <w:sz w:val="32"/>
          <w:szCs w:val="32"/>
          <w:lang w:val="kk-KZ" w:eastAsia="ko-KR"/>
        </w:rPr>
        <w:t xml:space="preserve"> 12).</w:t>
      </w:r>
    </w:p>
    <w:p w14:paraId="1D4ACD3C" w14:textId="77777777" w:rsidR="00221167" w:rsidRPr="00113BEB" w:rsidRDefault="00221167" w:rsidP="00221167">
      <w:pPr>
        <w:spacing w:after="0" w:line="240" w:lineRule="auto"/>
        <w:jc w:val="both"/>
        <w:rPr>
          <w:rFonts w:ascii="Times New Roman" w:hAnsi="Times New Roman" w:cs="Times New Roman"/>
          <w:bCs/>
          <w:sz w:val="28"/>
          <w:szCs w:val="28"/>
        </w:rPr>
      </w:pPr>
    </w:p>
    <w:p w14:paraId="59B02C85" w14:textId="77777777" w:rsidR="00221167" w:rsidRPr="00113BEB" w:rsidRDefault="00221167" w:rsidP="00221167">
      <w:pPr>
        <w:spacing w:after="0" w:line="240" w:lineRule="auto"/>
        <w:jc w:val="center"/>
        <w:rPr>
          <w:rFonts w:ascii="Times New Roman" w:hAnsi="Times New Roman" w:cs="Times New Roman"/>
          <w:bCs/>
          <w:sz w:val="28"/>
          <w:szCs w:val="28"/>
          <w:lang w:val="kk-KZ"/>
        </w:rPr>
      </w:pPr>
      <w:r w:rsidRPr="00113BEB">
        <w:rPr>
          <w:rFonts w:ascii="Times New Roman" w:hAnsi="Times New Roman" w:cs="Times New Roman"/>
          <w:bCs/>
          <w:sz w:val="28"/>
          <w:szCs w:val="28"/>
          <w:lang w:val="kk-KZ"/>
        </w:rPr>
        <w:t xml:space="preserve">Таблица 12 </w:t>
      </w:r>
      <w:r>
        <w:rPr>
          <w:rFonts w:ascii="Times New Roman" w:hAnsi="Times New Roman" w:cs="Times New Roman"/>
          <w:bCs/>
          <w:sz w:val="28"/>
          <w:szCs w:val="28"/>
          <w:lang w:val="kk-KZ"/>
        </w:rPr>
        <w:t>–</w:t>
      </w:r>
      <w:r w:rsidRPr="00113BEB">
        <w:rPr>
          <w:rFonts w:ascii="Times New Roman" w:hAnsi="Times New Roman" w:cs="Times New Roman"/>
          <w:bCs/>
          <w:sz w:val="28"/>
          <w:szCs w:val="28"/>
          <w:lang w:val="kk-KZ"/>
        </w:rPr>
        <w:t xml:space="preserve"> Характеристика алатауской коров по молочной продуктивности и живой массе за 305 дней последней законченной лактации</w:t>
      </w:r>
    </w:p>
    <w:p w14:paraId="56A8CD38" w14:textId="77777777" w:rsidR="00221167" w:rsidRPr="00113BEB" w:rsidRDefault="00221167" w:rsidP="00221167">
      <w:pPr>
        <w:spacing w:after="0" w:line="240" w:lineRule="auto"/>
        <w:jc w:val="both"/>
        <w:rPr>
          <w:rFonts w:ascii="Times New Roman" w:hAnsi="Times New Roman" w:cs="Times New Roman"/>
          <w:bCs/>
          <w:sz w:val="28"/>
          <w:szCs w:val="28"/>
          <w:lang w:val="kk-KZ"/>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83"/>
        <w:gridCol w:w="1560"/>
        <w:gridCol w:w="1570"/>
        <w:gridCol w:w="1570"/>
        <w:gridCol w:w="1563"/>
      </w:tblGrid>
      <w:tr w:rsidR="00221167" w:rsidRPr="00113BEB" w14:paraId="374582D8" w14:textId="77777777" w:rsidTr="00221167">
        <w:trPr>
          <w:trHeight w:val="397"/>
        </w:trPr>
        <w:tc>
          <w:tcPr>
            <w:tcW w:w="1980" w:type="dxa"/>
            <w:vMerge w:val="restart"/>
            <w:vAlign w:val="center"/>
          </w:tcPr>
          <w:p w14:paraId="24D5D48F" w14:textId="77777777" w:rsidR="00221167" w:rsidRPr="00113BEB" w:rsidRDefault="00221167" w:rsidP="00E905CC">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lang w:val="kk-KZ"/>
              </w:rPr>
              <w:t>Лактация</w:t>
            </w:r>
          </w:p>
        </w:tc>
        <w:tc>
          <w:tcPr>
            <w:tcW w:w="1183" w:type="dxa"/>
            <w:vMerge w:val="restart"/>
            <w:vAlign w:val="center"/>
          </w:tcPr>
          <w:p w14:paraId="3A48250D"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bCs/>
                <w:sz w:val="28"/>
                <w:szCs w:val="28"/>
                <w:lang w:val="kk-KZ"/>
              </w:rPr>
              <w:t>Всего, гол.</w:t>
            </w:r>
          </w:p>
        </w:tc>
        <w:tc>
          <w:tcPr>
            <w:tcW w:w="1560" w:type="dxa"/>
            <w:vMerge w:val="restart"/>
            <w:vAlign w:val="center"/>
          </w:tcPr>
          <w:p w14:paraId="196ED6A0" w14:textId="77777777" w:rsidR="00221167" w:rsidRDefault="00221167" w:rsidP="00E905CC">
            <w:pPr>
              <w:spacing w:after="0" w:line="240" w:lineRule="auto"/>
              <w:jc w:val="center"/>
              <w:rPr>
                <w:rFonts w:ascii="Times New Roman" w:hAnsi="Times New Roman" w:cs="Times New Roman"/>
                <w:bCs/>
                <w:sz w:val="28"/>
                <w:szCs w:val="28"/>
                <w:lang w:val="kk-KZ"/>
              </w:rPr>
            </w:pPr>
            <w:r w:rsidRPr="00113BEB">
              <w:rPr>
                <w:rFonts w:ascii="Times New Roman" w:hAnsi="Times New Roman" w:cs="Times New Roman"/>
                <w:bCs/>
                <w:sz w:val="28"/>
                <w:szCs w:val="28"/>
                <w:lang w:val="kk-KZ"/>
              </w:rPr>
              <w:t xml:space="preserve">Удой, </w:t>
            </w:r>
          </w:p>
          <w:p w14:paraId="7CC238EA" w14:textId="4292EBDA"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bCs/>
                <w:sz w:val="28"/>
                <w:szCs w:val="28"/>
                <w:lang w:val="kk-KZ"/>
              </w:rPr>
              <w:t>кг</w:t>
            </w:r>
          </w:p>
        </w:tc>
        <w:tc>
          <w:tcPr>
            <w:tcW w:w="3140" w:type="dxa"/>
            <w:gridSpan w:val="2"/>
            <w:vAlign w:val="center"/>
          </w:tcPr>
          <w:p w14:paraId="420E5701" w14:textId="77777777" w:rsidR="00221167" w:rsidRPr="00113BEB" w:rsidRDefault="00221167" w:rsidP="00E905CC">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lang w:val="kk-KZ"/>
              </w:rPr>
              <w:t>Молочный жир</w:t>
            </w:r>
          </w:p>
        </w:tc>
        <w:tc>
          <w:tcPr>
            <w:tcW w:w="1563" w:type="dxa"/>
            <w:vMerge w:val="restart"/>
            <w:vAlign w:val="center"/>
          </w:tcPr>
          <w:p w14:paraId="3B2C8DB7" w14:textId="77777777" w:rsidR="00221167" w:rsidRPr="00113BEB" w:rsidRDefault="00221167" w:rsidP="00E905CC">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lang w:val="kk-KZ"/>
              </w:rPr>
              <w:t>Живая масса, кг</w:t>
            </w:r>
          </w:p>
        </w:tc>
      </w:tr>
      <w:tr w:rsidR="00221167" w:rsidRPr="00113BEB" w14:paraId="606A9B8A" w14:textId="77777777" w:rsidTr="00221167">
        <w:trPr>
          <w:trHeight w:val="397"/>
        </w:trPr>
        <w:tc>
          <w:tcPr>
            <w:tcW w:w="1980" w:type="dxa"/>
            <w:vMerge/>
            <w:vAlign w:val="center"/>
          </w:tcPr>
          <w:p w14:paraId="00B95863" w14:textId="77777777" w:rsidR="00221167" w:rsidRPr="00113BEB" w:rsidRDefault="00221167" w:rsidP="00E905CC">
            <w:pPr>
              <w:spacing w:after="0" w:line="240" w:lineRule="auto"/>
              <w:jc w:val="center"/>
              <w:rPr>
                <w:rFonts w:ascii="Times New Roman" w:hAnsi="Times New Roman" w:cs="Times New Roman"/>
                <w:b/>
                <w:bCs/>
                <w:sz w:val="28"/>
                <w:szCs w:val="28"/>
              </w:rPr>
            </w:pPr>
          </w:p>
        </w:tc>
        <w:tc>
          <w:tcPr>
            <w:tcW w:w="1183" w:type="dxa"/>
            <w:vMerge/>
            <w:vAlign w:val="center"/>
          </w:tcPr>
          <w:p w14:paraId="61807F1E" w14:textId="77777777" w:rsidR="00221167" w:rsidRPr="00113BEB" w:rsidRDefault="00221167" w:rsidP="00E905CC">
            <w:pPr>
              <w:spacing w:after="0" w:line="240" w:lineRule="auto"/>
              <w:jc w:val="center"/>
              <w:rPr>
                <w:rFonts w:ascii="Times New Roman" w:hAnsi="Times New Roman" w:cs="Times New Roman"/>
                <w:b/>
                <w:bCs/>
                <w:sz w:val="28"/>
                <w:szCs w:val="28"/>
              </w:rPr>
            </w:pPr>
          </w:p>
        </w:tc>
        <w:tc>
          <w:tcPr>
            <w:tcW w:w="1560" w:type="dxa"/>
            <w:vMerge/>
            <w:vAlign w:val="center"/>
          </w:tcPr>
          <w:p w14:paraId="199981BC" w14:textId="77777777" w:rsidR="00221167" w:rsidRPr="00113BEB" w:rsidRDefault="00221167" w:rsidP="00E905CC">
            <w:pPr>
              <w:spacing w:after="0" w:line="240" w:lineRule="auto"/>
              <w:jc w:val="center"/>
              <w:rPr>
                <w:rFonts w:ascii="Times New Roman" w:hAnsi="Times New Roman" w:cs="Times New Roman"/>
                <w:b/>
                <w:bCs/>
                <w:sz w:val="28"/>
                <w:szCs w:val="28"/>
              </w:rPr>
            </w:pPr>
          </w:p>
        </w:tc>
        <w:tc>
          <w:tcPr>
            <w:tcW w:w="1570" w:type="dxa"/>
            <w:vAlign w:val="center"/>
          </w:tcPr>
          <w:p w14:paraId="3112D474"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w:t>
            </w:r>
          </w:p>
        </w:tc>
        <w:tc>
          <w:tcPr>
            <w:tcW w:w="1570" w:type="dxa"/>
            <w:vAlign w:val="center"/>
          </w:tcPr>
          <w:p w14:paraId="3A6D20BC"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кг</w:t>
            </w:r>
          </w:p>
        </w:tc>
        <w:tc>
          <w:tcPr>
            <w:tcW w:w="1563" w:type="dxa"/>
            <w:vMerge/>
            <w:vAlign w:val="center"/>
          </w:tcPr>
          <w:p w14:paraId="078DA7CA" w14:textId="77777777" w:rsidR="00221167" w:rsidRPr="00113BEB" w:rsidRDefault="00221167" w:rsidP="00E905CC">
            <w:pPr>
              <w:spacing w:after="0" w:line="240" w:lineRule="auto"/>
              <w:jc w:val="center"/>
              <w:rPr>
                <w:rFonts w:ascii="Times New Roman" w:hAnsi="Times New Roman" w:cs="Times New Roman"/>
                <w:b/>
                <w:bCs/>
                <w:sz w:val="28"/>
                <w:szCs w:val="28"/>
              </w:rPr>
            </w:pPr>
          </w:p>
        </w:tc>
      </w:tr>
      <w:tr w:rsidR="00221167" w:rsidRPr="00113BEB" w14:paraId="304D14FA" w14:textId="77777777" w:rsidTr="00221167">
        <w:trPr>
          <w:trHeight w:val="397"/>
        </w:trPr>
        <w:tc>
          <w:tcPr>
            <w:tcW w:w="1980" w:type="dxa"/>
            <w:vAlign w:val="center"/>
          </w:tcPr>
          <w:p w14:paraId="74DDEEF2" w14:textId="77777777" w:rsidR="00221167" w:rsidRPr="00113BEB" w:rsidRDefault="00221167" w:rsidP="00221167">
            <w:pPr>
              <w:spacing w:after="0" w:line="240" w:lineRule="auto"/>
              <w:rPr>
                <w:rFonts w:ascii="Times New Roman" w:hAnsi="Times New Roman" w:cs="Times New Roman"/>
                <w:b/>
                <w:bCs/>
                <w:sz w:val="28"/>
                <w:szCs w:val="28"/>
              </w:rPr>
            </w:pPr>
            <w:r w:rsidRPr="00113BEB">
              <w:rPr>
                <w:rFonts w:ascii="Times New Roman" w:hAnsi="Times New Roman" w:cs="Times New Roman"/>
                <w:sz w:val="28"/>
                <w:szCs w:val="28"/>
                <w:lang w:val="kk-KZ"/>
              </w:rPr>
              <w:t>Всего поголовье</w:t>
            </w:r>
          </w:p>
        </w:tc>
        <w:tc>
          <w:tcPr>
            <w:tcW w:w="1183" w:type="dxa"/>
            <w:vAlign w:val="center"/>
          </w:tcPr>
          <w:p w14:paraId="78838889"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kk-KZ"/>
              </w:rPr>
              <w:t>366</w:t>
            </w:r>
          </w:p>
        </w:tc>
        <w:tc>
          <w:tcPr>
            <w:tcW w:w="1560" w:type="dxa"/>
            <w:vAlign w:val="center"/>
          </w:tcPr>
          <w:p w14:paraId="24291462"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kk-KZ"/>
              </w:rPr>
              <w:t>7268</w:t>
            </w:r>
            <w:r w:rsidRPr="00113BEB">
              <w:rPr>
                <w:rFonts w:ascii="Times New Roman" w:eastAsia="Arial Unicode MS" w:hAnsi="Times New Roman" w:cs="Times New Roman"/>
                <w:sz w:val="28"/>
                <w:szCs w:val="28"/>
                <w:lang w:val="kk-KZ" w:eastAsia="ko-KR"/>
              </w:rPr>
              <w:t>±75,9</w:t>
            </w:r>
          </w:p>
        </w:tc>
        <w:tc>
          <w:tcPr>
            <w:tcW w:w="1570" w:type="dxa"/>
            <w:vAlign w:val="center"/>
          </w:tcPr>
          <w:p w14:paraId="2D11E9E4"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en-US"/>
              </w:rPr>
              <w:t>3</w:t>
            </w:r>
            <w:r w:rsidRPr="00113BEB">
              <w:rPr>
                <w:rFonts w:ascii="Times New Roman" w:hAnsi="Times New Roman" w:cs="Times New Roman"/>
                <w:sz w:val="28"/>
                <w:szCs w:val="28"/>
              </w:rPr>
              <w:t>,</w:t>
            </w:r>
            <w:r w:rsidRPr="00113BEB">
              <w:rPr>
                <w:rFonts w:ascii="Times New Roman" w:hAnsi="Times New Roman" w:cs="Times New Roman"/>
                <w:sz w:val="28"/>
                <w:szCs w:val="28"/>
                <w:lang w:val="en-US"/>
              </w:rPr>
              <w:t>82</w:t>
            </w:r>
            <w:r w:rsidRPr="00113BEB">
              <w:rPr>
                <w:rFonts w:ascii="Times New Roman" w:eastAsia="Arial Unicode MS" w:hAnsi="Times New Roman" w:cs="Times New Roman"/>
                <w:sz w:val="28"/>
                <w:szCs w:val="28"/>
                <w:lang w:val="kk-KZ" w:eastAsia="ko-KR"/>
              </w:rPr>
              <w:t>±0,09</w:t>
            </w:r>
          </w:p>
        </w:tc>
        <w:tc>
          <w:tcPr>
            <w:tcW w:w="1570" w:type="dxa"/>
            <w:vAlign w:val="center"/>
          </w:tcPr>
          <w:p w14:paraId="658C5D76"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kk-KZ"/>
              </w:rPr>
              <w:t>277,6</w:t>
            </w:r>
            <w:r w:rsidRPr="00113BEB">
              <w:rPr>
                <w:rFonts w:ascii="Times New Roman" w:eastAsia="Arial Unicode MS" w:hAnsi="Times New Roman" w:cs="Times New Roman"/>
                <w:sz w:val="28"/>
                <w:szCs w:val="28"/>
                <w:lang w:val="kk-KZ" w:eastAsia="ko-KR"/>
              </w:rPr>
              <w:t>±3,2</w:t>
            </w:r>
          </w:p>
        </w:tc>
        <w:tc>
          <w:tcPr>
            <w:tcW w:w="1563" w:type="dxa"/>
            <w:vAlign w:val="center"/>
          </w:tcPr>
          <w:p w14:paraId="3CEB7750"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kk-KZ"/>
              </w:rPr>
              <w:t>620</w:t>
            </w:r>
            <w:r w:rsidRPr="00113BEB">
              <w:rPr>
                <w:rFonts w:ascii="Times New Roman" w:eastAsia="Arial Unicode MS" w:hAnsi="Times New Roman" w:cs="Times New Roman"/>
                <w:sz w:val="28"/>
                <w:szCs w:val="28"/>
                <w:lang w:val="kk-KZ" w:eastAsia="ko-KR"/>
              </w:rPr>
              <w:t>±17,5</w:t>
            </w:r>
          </w:p>
        </w:tc>
      </w:tr>
      <w:tr w:rsidR="00221167" w:rsidRPr="00113BEB" w14:paraId="10CE8013" w14:textId="77777777" w:rsidTr="00221167">
        <w:trPr>
          <w:trHeight w:val="397"/>
        </w:trPr>
        <w:tc>
          <w:tcPr>
            <w:tcW w:w="1980" w:type="dxa"/>
            <w:vAlign w:val="center"/>
          </w:tcPr>
          <w:p w14:paraId="182A774A" w14:textId="77777777" w:rsidR="00221167" w:rsidRPr="00113BEB" w:rsidRDefault="00221167" w:rsidP="00221167">
            <w:pPr>
              <w:spacing w:after="0" w:line="240" w:lineRule="auto"/>
              <w:rPr>
                <w:rFonts w:ascii="Times New Roman" w:hAnsi="Times New Roman" w:cs="Times New Roman"/>
                <w:b/>
                <w:bCs/>
                <w:sz w:val="28"/>
                <w:szCs w:val="28"/>
              </w:rPr>
            </w:pPr>
            <w:r w:rsidRPr="00113BEB">
              <w:rPr>
                <w:rFonts w:ascii="Times New Roman" w:hAnsi="Times New Roman" w:cs="Times New Roman"/>
                <w:sz w:val="28"/>
                <w:szCs w:val="28"/>
                <w:lang w:val="kk-KZ"/>
              </w:rPr>
              <w:t>1 лактация</w:t>
            </w:r>
          </w:p>
        </w:tc>
        <w:tc>
          <w:tcPr>
            <w:tcW w:w="1183" w:type="dxa"/>
            <w:vAlign w:val="center"/>
          </w:tcPr>
          <w:p w14:paraId="302F1BC3"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kk-KZ"/>
              </w:rPr>
              <w:t>126</w:t>
            </w:r>
          </w:p>
        </w:tc>
        <w:tc>
          <w:tcPr>
            <w:tcW w:w="1560" w:type="dxa"/>
            <w:vAlign w:val="center"/>
          </w:tcPr>
          <w:p w14:paraId="1A48E56E"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kk-KZ"/>
              </w:rPr>
              <w:t>6604</w:t>
            </w:r>
            <w:r w:rsidRPr="00113BEB">
              <w:rPr>
                <w:rFonts w:ascii="Times New Roman" w:eastAsia="Arial Unicode MS" w:hAnsi="Times New Roman" w:cs="Times New Roman"/>
                <w:sz w:val="28"/>
                <w:szCs w:val="28"/>
                <w:lang w:val="kk-KZ" w:eastAsia="ko-KR"/>
              </w:rPr>
              <w:t>±81,4</w:t>
            </w:r>
          </w:p>
        </w:tc>
        <w:tc>
          <w:tcPr>
            <w:tcW w:w="1570" w:type="dxa"/>
            <w:vAlign w:val="center"/>
          </w:tcPr>
          <w:p w14:paraId="79965B6A"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kk-KZ"/>
              </w:rPr>
              <w:t>3,</w:t>
            </w:r>
            <w:r w:rsidRPr="00113BEB">
              <w:rPr>
                <w:rFonts w:ascii="Times New Roman" w:hAnsi="Times New Roman" w:cs="Times New Roman"/>
                <w:sz w:val="28"/>
                <w:szCs w:val="28"/>
                <w:lang w:val="en-US"/>
              </w:rPr>
              <w:t>81</w:t>
            </w:r>
            <w:r w:rsidRPr="00113BEB">
              <w:rPr>
                <w:rFonts w:ascii="Times New Roman" w:eastAsia="Arial Unicode MS" w:hAnsi="Times New Roman" w:cs="Times New Roman"/>
                <w:sz w:val="28"/>
                <w:szCs w:val="28"/>
                <w:lang w:val="kk-KZ" w:eastAsia="ko-KR"/>
              </w:rPr>
              <w:t>±0,07</w:t>
            </w:r>
          </w:p>
        </w:tc>
        <w:tc>
          <w:tcPr>
            <w:tcW w:w="1570" w:type="dxa"/>
            <w:vAlign w:val="center"/>
          </w:tcPr>
          <w:p w14:paraId="183DE307"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253,0 </w:t>
            </w:r>
            <w:r w:rsidRPr="00113BEB">
              <w:rPr>
                <w:rFonts w:ascii="Times New Roman" w:eastAsia="Arial Unicode MS" w:hAnsi="Times New Roman" w:cs="Times New Roman"/>
                <w:sz w:val="28"/>
                <w:szCs w:val="28"/>
                <w:lang w:val="kk-KZ" w:eastAsia="ko-KR"/>
              </w:rPr>
              <w:t>±2,9</w:t>
            </w:r>
          </w:p>
        </w:tc>
        <w:tc>
          <w:tcPr>
            <w:tcW w:w="1563" w:type="dxa"/>
            <w:vAlign w:val="center"/>
          </w:tcPr>
          <w:p w14:paraId="193B3E37"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en-US"/>
              </w:rPr>
              <w:t>608</w:t>
            </w:r>
            <w:r w:rsidRPr="00113BEB">
              <w:rPr>
                <w:rFonts w:ascii="Times New Roman" w:eastAsia="Arial Unicode MS" w:hAnsi="Times New Roman" w:cs="Times New Roman"/>
                <w:sz w:val="28"/>
                <w:szCs w:val="28"/>
                <w:lang w:val="kk-KZ" w:eastAsia="ko-KR"/>
              </w:rPr>
              <w:t>±31,2</w:t>
            </w:r>
          </w:p>
        </w:tc>
      </w:tr>
      <w:tr w:rsidR="00221167" w:rsidRPr="00113BEB" w14:paraId="746E2824" w14:textId="77777777" w:rsidTr="00221167">
        <w:trPr>
          <w:trHeight w:val="397"/>
        </w:trPr>
        <w:tc>
          <w:tcPr>
            <w:tcW w:w="1980" w:type="dxa"/>
            <w:vAlign w:val="center"/>
          </w:tcPr>
          <w:p w14:paraId="5D14264D" w14:textId="77777777" w:rsidR="00221167" w:rsidRPr="00113BEB" w:rsidRDefault="00221167" w:rsidP="00221167">
            <w:pPr>
              <w:spacing w:after="0" w:line="240" w:lineRule="auto"/>
              <w:rPr>
                <w:rFonts w:ascii="Times New Roman" w:hAnsi="Times New Roman" w:cs="Times New Roman"/>
                <w:b/>
                <w:bCs/>
                <w:sz w:val="28"/>
                <w:szCs w:val="28"/>
              </w:rPr>
            </w:pPr>
            <w:r w:rsidRPr="00113BEB">
              <w:rPr>
                <w:rFonts w:ascii="Times New Roman" w:hAnsi="Times New Roman" w:cs="Times New Roman"/>
                <w:sz w:val="28"/>
                <w:szCs w:val="28"/>
                <w:lang w:val="kk-KZ"/>
              </w:rPr>
              <w:t>3 лактация и старше</w:t>
            </w:r>
          </w:p>
        </w:tc>
        <w:tc>
          <w:tcPr>
            <w:tcW w:w="1183" w:type="dxa"/>
            <w:vAlign w:val="center"/>
          </w:tcPr>
          <w:p w14:paraId="64400034"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en-US"/>
              </w:rPr>
              <w:t>68</w:t>
            </w:r>
          </w:p>
        </w:tc>
        <w:tc>
          <w:tcPr>
            <w:tcW w:w="1560" w:type="dxa"/>
            <w:vAlign w:val="center"/>
          </w:tcPr>
          <w:p w14:paraId="78B0868F"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en-US"/>
              </w:rPr>
              <w:t>8235</w:t>
            </w:r>
            <w:r w:rsidRPr="00113BEB">
              <w:rPr>
                <w:rFonts w:ascii="Times New Roman" w:eastAsia="Arial Unicode MS" w:hAnsi="Times New Roman" w:cs="Times New Roman"/>
                <w:sz w:val="28"/>
                <w:szCs w:val="28"/>
                <w:lang w:val="kk-KZ" w:eastAsia="ko-KR"/>
              </w:rPr>
              <w:t>±101,7</w:t>
            </w:r>
          </w:p>
        </w:tc>
        <w:tc>
          <w:tcPr>
            <w:tcW w:w="1570" w:type="dxa"/>
            <w:vAlign w:val="center"/>
          </w:tcPr>
          <w:p w14:paraId="2147C32A"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en-US"/>
              </w:rPr>
              <w:t>3</w:t>
            </w:r>
            <w:r w:rsidRPr="00113BEB">
              <w:rPr>
                <w:rFonts w:ascii="Times New Roman" w:hAnsi="Times New Roman" w:cs="Times New Roman"/>
                <w:sz w:val="28"/>
                <w:szCs w:val="28"/>
              </w:rPr>
              <w:t>,</w:t>
            </w:r>
            <w:r w:rsidRPr="00113BEB">
              <w:rPr>
                <w:rFonts w:ascii="Times New Roman" w:hAnsi="Times New Roman" w:cs="Times New Roman"/>
                <w:sz w:val="28"/>
                <w:szCs w:val="28"/>
                <w:lang w:val="en-US"/>
              </w:rPr>
              <w:t>84</w:t>
            </w:r>
            <w:r w:rsidRPr="00113BEB">
              <w:rPr>
                <w:rFonts w:ascii="Times New Roman" w:eastAsia="Arial Unicode MS" w:hAnsi="Times New Roman" w:cs="Times New Roman"/>
                <w:sz w:val="28"/>
                <w:szCs w:val="28"/>
                <w:lang w:val="kk-KZ" w:eastAsia="ko-KR"/>
              </w:rPr>
              <w:t>±0,08</w:t>
            </w:r>
          </w:p>
        </w:tc>
        <w:tc>
          <w:tcPr>
            <w:tcW w:w="1570" w:type="dxa"/>
            <w:vAlign w:val="center"/>
          </w:tcPr>
          <w:p w14:paraId="5C5FFB7A"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316,2 </w:t>
            </w:r>
            <w:r w:rsidRPr="00113BEB">
              <w:rPr>
                <w:rFonts w:ascii="Times New Roman" w:eastAsia="Arial Unicode MS" w:hAnsi="Times New Roman" w:cs="Times New Roman"/>
                <w:sz w:val="28"/>
                <w:szCs w:val="28"/>
                <w:lang w:val="kk-KZ" w:eastAsia="ko-KR"/>
              </w:rPr>
              <w:t>±3,8</w:t>
            </w:r>
          </w:p>
        </w:tc>
        <w:tc>
          <w:tcPr>
            <w:tcW w:w="1563" w:type="dxa"/>
            <w:vAlign w:val="center"/>
          </w:tcPr>
          <w:p w14:paraId="3D9ABDBF"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lang w:val="en-US"/>
              </w:rPr>
              <w:t>740</w:t>
            </w:r>
            <w:r w:rsidRPr="00113BEB">
              <w:rPr>
                <w:rFonts w:ascii="Times New Roman" w:eastAsia="Arial Unicode MS" w:hAnsi="Times New Roman" w:cs="Times New Roman"/>
                <w:sz w:val="28"/>
                <w:szCs w:val="28"/>
                <w:lang w:val="kk-KZ" w:eastAsia="ko-KR"/>
              </w:rPr>
              <w:t>±26,8</w:t>
            </w:r>
          </w:p>
        </w:tc>
      </w:tr>
    </w:tbl>
    <w:p w14:paraId="4106F287" w14:textId="77777777" w:rsidR="00221167" w:rsidRPr="00113BEB" w:rsidRDefault="00221167" w:rsidP="00221167">
      <w:pPr>
        <w:spacing w:after="0" w:line="240" w:lineRule="auto"/>
        <w:ind w:firstLine="567"/>
        <w:rPr>
          <w:rFonts w:ascii="Times New Roman" w:hAnsi="Times New Roman" w:cs="Times New Roman"/>
          <w:b/>
          <w:bCs/>
          <w:sz w:val="32"/>
          <w:szCs w:val="32"/>
        </w:rPr>
      </w:pPr>
    </w:p>
    <w:p w14:paraId="369C2433" w14:textId="3E6996DD" w:rsidR="004B4088" w:rsidRPr="00113BEB" w:rsidRDefault="004B4088" w:rsidP="004B4088">
      <w:pPr>
        <w:spacing w:after="0" w:line="240" w:lineRule="auto"/>
        <w:ind w:firstLine="567"/>
        <w:jc w:val="both"/>
        <w:rPr>
          <w:rFonts w:ascii="Times New Roman" w:hAnsi="Times New Roman" w:cs="Times New Roman"/>
          <w:bCs/>
          <w:sz w:val="32"/>
          <w:szCs w:val="32"/>
        </w:rPr>
      </w:pPr>
      <w:r w:rsidRPr="00113BEB">
        <w:rPr>
          <w:rFonts w:ascii="Times New Roman" w:hAnsi="Times New Roman" w:cs="Times New Roman"/>
          <w:bCs/>
          <w:sz w:val="32"/>
          <w:szCs w:val="32"/>
          <w:lang w:val="kk-KZ"/>
        </w:rPr>
        <w:t xml:space="preserve">В первую лактацию удой в среднем составил </w:t>
      </w:r>
      <w:r w:rsidRPr="00113BEB">
        <w:rPr>
          <w:rFonts w:ascii="Times New Roman" w:hAnsi="Times New Roman" w:cs="Times New Roman"/>
          <w:sz w:val="32"/>
          <w:szCs w:val="32"/>
          <w:lang w:val="kk-KZ"/>
        </w:rPr>
        <w:t>6604</w:t>
      </w:r>
      <w:r w:rsidRPr="00113BEB">
        <w:rPr>
          <w:rFonts w:ascii="Times New Roman" w:eastAsia="Arial Unicode MS" w:hAnsi="Times New Roman" w:cs="Times New Roman"/>
          <w:sz w:val="32"/>
          <w:szCs w:val="32"/>
          <w:lang w:val="kk-KZ" w:eastAsia="ko-KR"/>
        </w:rPr>
        <w:t xml:space="preserve">±81,4 кг при средней жирности молока </w:t>
      </w:r>
      <w:r w:rsidRPr="00113BEB">
        <w:rPr>
          <w:rFonts w:ascii="Times New Roman" w:hAnsi="Times New Roman" w:cs="Times New Roman"/>
          <w:sz w:val="32"/>
          <w:szCs w:val="32"/>
          <w:lang w:val="kk-KZ"/>
        </w:rPr>
        <w:t>3,</w:t>
      </w:r>
      <w:r w:rsidRPr="00113BEB">
        <w:rPr>
          <w:rFonts w:ascii="Times New Roman" w:hAnsi="Times New Roman" w:cs="Times New Roman"/>
          <w:sz w:val="32"/>
          <w:szCs w:val="32"/>
        </w:rPr>
        <w:t>81</w:t>
      </w:r>
      <w:r w:rsidRPr="00113BEB">
        <w:rPr>
          <w:rFonts w:ascii="Times New Roman" w:eastAsia="Arial Unicode MS" w:hAnsi="Times New Roman" w:cs="Times New Roman"/>
          <w:sz w:val="32"/>
          <w:szCs w:val="32"/>
          <w:lang w:val="kk-KZ" w:eastAsia="ko-KR"/>
        </w:rPr>
        <w:t xml:space="preserve">±0,07%. Коровы при достижении третьей и последующей лактации в среднем показали удой молока на уровне </w:t>
      </w:r>
      <w:r w:rsidRPr="00113BEB">
        <w:rPr>
          <w:rFonts w:ascii="Times New Roman" w:hAnsi="Times New Roman" w:cs="Times New Roman"/>
          <w:sz w:val="32"/>
          <w:szCs w:val="32"/>
        </w:rPr>
        <w:t>8235</w:t>
      </w:r>
      <w:r w:rsidRPr="00113BEB">
        <w:rPr>
          <w:rFonts w:ascii="Times New Roman" w:eastAsia="Arial Unicode MS" w:hAnsi="Times New Roman" w:cs="Times New Roman"/>
          <w:sz w:val="32"/>
          <w:szCs w:val="32"/>
          <w:lang w:val="kk-KZ" w:eastAsia="ko-KR"/>
        </w:rPr>
        <w:t xml:space="preserve">±101,7 кг при массовой доле жира в молоке </w:t>
      </w:r>
      <w:r w:rsidRPr="00113BEB">
        <w:rPr>
          <w:rFonts w:ascii="Times New Roman" w:hAnsi="Times New Roman" w:cs="Times New Roman"/>
          <w:sz w:val="32"/>
          <w:szCs w:val="32"/>
        </w:rPr>
        <w:t>3,84</w:t>
      </w:r>
      <w:r w:rsidRPr="00113BEB">
        <w:rPr>
          <w:rFonts w:ascii="Times New Roman" w:eastAsia="Arial Unicode MS" w:hAnsi="Times New Roman" w:cs="Times New Roman"/>
          <w:sz w:val="32"/>
          <w:szCs w:val="32"/>
          <w:lang w:val="kk-KZ" w:eastAsia="ko-KR"/>
        </w:rPr>
        <w:t xml:space="preserve">±0,08%. </w:t>
      </w:r>
      <w:r w:rsidRPr="00113BEB">
        <w:rPr>
          <w:rFonts w:ascii="Times New Roman" w:eastAsia="Arial Unicode MS" w:hAnsi="Times New Roman" w:cs="Times New Roman"/>
          <w:sz w:val="32"/>
          <w:szCs w:val="32"/>
          <w:lang w:val="kk-KZ" w:eastAsia="ko-KR"/>
        </w:rPr>
        <w:lastRenderedPageBreak/>
        <w:t xml:space="preserve">По живой массе все возрастные группы коров превосходили требования </w:t>
      </w:r>
      <w:r w:rsidRPr="00113BEB">
        <w:rPr>
          <w:rFonts w:ascii="Times New Roman" w:eastAsia="Arial Unicode MS" w:hAnsi="Times New Roman" w:cs="Times New Roman"/>
          <w:sz w:val="32"/>
          <w:szCs w:val="32"/>
          <w:lang w:val="en-US" w:eastAsia="ko-KR"/>
        </w:rPr>
        <w:t>I</w:t>
      </w:r>
      <w:r w:rsidRPr="00113BEB">
        <w:rPr>
          <w:rFonts w:ascii="Times New Roman" w:eastAsia="Arial Unicode MS" w:hAnsi="Times New Roman" w:cs="Times New Roman"/>
          <w:sz w:val="32"/>
          <w:szCs w:val="32"/>
          <w:lang w:eastAsia="ko-KR"/>
        </w:rPr>
        <w:t xml:space="preserve"> бонитировочного класса.</w:t>
      </w:r>
    </w:p>
    <w:p w14:paraId="1F25961D" w14:textId="4B2525FD" w:rsidR="004B4088" w:rsidRPr="00113BEB" w:rsidRDefault="004B4088" w:rsidP="004B4088">
      <w:pPr>
        <w:spacing w:after="0" w:line="240" w:lineRule="auto"/>
        <w:ind w:firstLine="567"/>
        <w:jc w:val="both"/>
        <w:rPr>
          <w:rFonts w:ascii="Times New Roman" w:eastAsia="Calibri" w:hAnsi="Times New Roman" w:cs="Times New Roman"/>
          <w:sz w:val="32"/>
          <w:szCs w:val="32"/>
        </w:rPr>
      </w:pPr>
      <w:r w:rsidRPr="00113BEB">
        <w:rPr>
          <w:rFonts w:ascii="Times New Roman" w:eastAsia="Calibri" w:hAnsi="Times New Roman" w:cs="Times New Roman"/>
          <w:sz w:val="32"/>
          <w:szCs w:val="32"/>
        </w:rPr>
        <w:t xml:space="preserve">В последние десятилетия в различных регионах </w:t>
      </w:r>
      <w:r w:rsidRPr="00113BEB">
        <w:rPr>
          <w:rFonts w:ascii="Times New Roman" w:hAnsi="Times New Roman" w:cs="Times New Roman"/>
          <w:sz w:val="32"/>
          <w:szCs w:val="32"/>
        </w:rPr>
        <w:t>Республики Ка</w:t>
      </w:r>
      <w:r w:rsidR="00221167">
        <w:rPr>
          <w:rFonts w:ascii="Times New Roman" w:hAnsi="Times New Roman" w:cs="Times New Roman"/>
          <w:sz w:val="32"/>
          <w:szCs w:val="32"/>
        </w:rPr>
        <w:t>-</w:t>
      </w:r>
      <w:r w:rsidRPr="00113BEB">
        <w:rPr>
          <w:rFonts w:ascii="Times New Roman" w:hAnsi="Times New Roman" w:cs="Times New Roman"/>
          <w:sz w:val="32"/>
          <w:szCs w:val="32"/>
        </w:rPr>
        <w:t>захстан</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 xml:space="preserve">целенаправленно </w:t>
      </w:r>
      <w:r w:rsidRPr="00113BEB">
        <w:rPr>
          <w:rFonts w:ascii="Times New Roman" w:eastAsia="Calibri" w:hAnsi="Times New Roman" w:cs="Times New Roman"/>
          <w:sz w:val="32"/>
          <w:szCs w:val="32"/>
        </w:rPr>
        <w:t xml:space="preserve">проводится </w:t>
      </w:r>
      <w:r w:rsidRPr="00113BEB">
        <w:rPr>
          <w:rFonts w:ascii="Times New Roman" w:hAnsi="Times New Roman" w:cs="Times New Roman"/>
          <w:sz w:val="32"/>
          <w:szCs w:val="32"/>
        </w:rPr>
        <w:t xml:space="preserve">селекционная и племенная работа </w:t>
      </w:r>
      <w:r w:rsidRPr="00113BEB">
        <w:rPr>
          <w:rFonts w:ascii="Times New Roman" w:eastAsia="Calibri" w:hAnsi="Times New Roman" w:cs="Times New Roman"/>
          <w:sz w:val="32"/>
          <w:szCs w:val="32"/>
        </w:rPr>
        <w:t xml:space="preserve">по созданию новых типов </w:t>
      </w:r>
      <w:r w:rsidRPr="00113BEB">
        <w:rPr>
          <w:rFonts w:ascii="Times New Roman" w:hAnsi="Times New Roman" w:cs="Times New Roman"/>
          <w:sz w:val="32"/>
          <w:szCs w:val="32"/>
        </w:rPr>
        <w:t xml:space="preserve">бурого </w:t>
      </w:r>
      <w:r w:rsidRPr="00113BEB">
        <w:rPr>
          <w:rFonts w:ascii="Times New Roman" w:eastAsia="Calibri" w:hAnsi="Times New Roman" w:cs="Times New Roman"/>
          <w:sz w:val="32"/>
          <w:szCs w:val="32"/>
        </w:rPr>
        <w:t xml:space="preserve">скота путем скрещивания отечественных пород с более специализированной </w:t>
      </w:r>
      <w:r w:rsidRPr="00113BEB">
        <w:rPr>
          <w:rFonts w:ascii="Times New Roman" w:hAnsi="Times New Roman" w:cs="Times New Roman"/>
          <w:sz w:val="32"/>
          <w:szCs w:val="32"/>
        </w:rPr>
        <w:t>швицкой</w:t>
      </w:r>
      <w:r w:rsidRPr="00113BEB">
        <w:rPr>
          <w:rFonts w:ascii="Times New Roman" w:eastAsia="Calibri" w:hAnsi="Times New Roman" w:cs="Times New Roman"/>
          <w:sz w:val="32"/>
          <w:szCs w:val="32"/>
        </w:rPr>
        <w:t xml:space="preserve"> поро</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дой. Результаты </w:t>
      </w:r>
      <w:r w:rsidRPr="00113BEB">
        <w:rPr>
          <w:rFonts w:ascii="Times New Roman" w:hAnsi="Times New Roman" w:cs="Times New Roman"/>
          <w:sz w:val="32"/>
          <w:szCs w:val="32"/>
        </w:rPr>
        <w:t xml:space="preserve">исследований по </w:t>
      </w:r>
      <w:r w:rsidRPr="00113BEB">
        <w:rPr>
          <w:rFonts w:ascii="Times New Roman" w:eastAsia="Calibri" w:hAnsi="Times New Roman" w:cs="Times New Roman"/>
          <w:sz w:val="32"/>
          <w:szCs w:val="32"/>
        </w:rPr>
        <w:t>использовани</w:t>
      </w:r>
      <w:r w:rsidRPr="00113BEB">
        <w:rPr>
          <w:rFonts w:ascii="Times New Roman" w:hAnsi="Times New Roman" w:cs="Times New Roman"/>
          <w:sz w:val="32"/>
          <w:szCs w:val="32"/>
        </w:rPr>
        <w:t>ю</w:t>
      </w:r>
      <w:r w:rsidRPr="00113BEB">
        <w:rPr>
          <w:rFonts w:ascii="Times New Roman" w:eastAsia="Calibri" w:hAnsi="Times New Roman" w:cs="Times New Roman"/>
          <w:sz w:val="32"/>
          <w:szCs w:val="32"/>
        </w:rPr>
        <w:t xml:space="preserve"> быков улучшаю</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щих пород в различных регионах разведения молочного скота, в силу природно-климатических и кормовых условий, генетических особен</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ностей отдельных стад </w:t>
      </w:r>
      <w:r w:rsidRPr="00113BEB">
        <w:rPr>
          <w:rFonts w:ascii="Times New Roman" w:hAnsi="Times New Roman" w:cs="Times New Roman"/>
          <w:sz w:val="32"/>
          <w:szCs w:val="32"/>
        </w:rPr>
        <w:t>являются противоречивыми. В частности, и</w:t>
      </w:r>
      <w:r w:rsidRPr="00113BEB">
        <w:rPr>
          <w:rFonts w:ascii="Times New Roman" w:eastAsia="Calibri" w:hAnsi="Times New Roman" w:cs="Times New Roman"/>
          <w:sz w:val="32"/>
          <w:szCs w:val="32"/>
        </w:rPr>
        <w:t xml:space="preserve">спользование </w:t>
      </w:r>
      <w:r w:rsidRPr="00113BEB">
        <w:rPr>
          <w:rFonts w:ascii="Times New Roman" w:hAnsi="Times New Roman" w:cs="Times New Roman"/>
          <w:sz w:val="32"/>
          <w:szCs w:val="32"/>
        </w:rPr>
        <w:t xml:space="preserve">швицкой </w:t>
      </w:r>
      <w:r w:rsidRPr="00113BEB">
        <w:rPr>
          <w:rFonts w:ascii="Times New Roman" w:eastAsia="Calibri" w:hAnsi="Times New Roman" w:cs="Times New Roman"/>
          <w:sz w:val="32"/>
          <w:szCs w:val="32"/>
        </w:rPr>
        <w:t>породы в качестве улучшающей, существен</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но изменило хозяйственные и биологические особенности улуч</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шаем</w:t>
      </w:r>
      <w:r w:rsidRPr="00113BEB">
        <w:rPr>
          <w:rFonts w:ascii="Times New Roman" w:hAnsi="Times New Roman" w:cs="Times New Roman"/>
          <w:sz w:val="32"/>
          <w:szCs w:val="32"/>
        </w:rPr>
        <w:t>ой</w:t>
      </w:r>
      <w:r w:rsidRPr="00113BEB">
        <w:rPr>
          <w:rFonts w:ascii="Times New Roman" w:eastAsia="Calibri" w:hAnsi="Times New Roman" w:cs="Times New Roman"/>
          <w:sz w:val="32"/>
          <w:szCs w:val="32"/>
        </w:rPr>
        <w:t xml:space="preserve"> пород</w:t>
      </w:r>
      <w:r w:rsidRPr="00113BEB">
        <w:rPr>
          <w:rFonts w:ascii="Times New Roman" w:hAnsi="Times New Roman" w:cs="Times New Roman"/>
          <w:sz w:val="32"/>
          <w:szCs w:val="32"/>
        </w:rPr>
        <w:t>ы</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 xml:space="preserve">(алатауской) </w:t>
      </w:r>
      <w:r w:rsidRPr="00113BEB">
        <w:rPr>
          <w:rFonts w:ascii="Times New Roman" w:eastAsia="Calibri" w:hAnsi="Times New Roman" w:cs="Times New Roman"/>
          <w:sz w:val="32"/>
          <w:szCs w:val="32"/>
        </w:rPr>
        <w:t>и, как следствие, привело к изменению генеалогических структур эт</w:t>
      </w:r>
      <w:r w:rsidRPr="00113BEB">
        <w:rPr>
          <w:rFonts w:ascii="Times New Roman" w:hAnsi="Times New Roman" w:cs="Times New Roman"/>
          <w:sz w:val="32"/>
          <w:szCs w:val="32"/>
        </w:rPr>
        <w:t>ой уникальной отечественной</w:t>
      </w:r>
      <w:r w:rsidRPr="00113BEB">
        <w:rPr>
          <w:rFonts w:ascii="Times New Roman" w:eastAsia="Calibri" w:hAnsi="Times New Roman" w:cs="Times New Roman"/>
          <w:sz w:val="32"/>
          <w:szCs w:val="32"/>
        </w:rPr>
        <w:t xml:space="preserve"> пород</w:t>
      </w:r>
      <w:r w:rsidRPr="00113BEB">
        <w:rPr>
          <w:rFonts w:ascii="Times New Roman" w:hAnsi="Times New Roman" w:cs="Times New Roman"/>
          <w:sz w:val="32"/>
          <w:szCs w:val="32"/>
        </w:rPr>
        <w:t>ы</w:t>
      </w:r>
      <w:r w:rsidRPr="00113BEB">
        <w:rPr>
          <w:rFonts w:ascii="Times New Roman" w:eastAsia="Calibri" w:hAnsi="Times New Roman" w:cs="Times New Roman"/>
          <w:sz w:val="32"/>
          <w:szCs w:val="32"/>
        </w:rPr>
        <w:t>, повлияло на их племенную, продуктивную и технологическую цен</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ность.</w:t>
      </w:r>
    </w:p>
    <w:p w14:paraId="2D40A709" w14:textId="4540873F" w:rsidR="00221167" w:rsidRDefault="004B4088" w:rsidP="00221167">
      <w:pPr>
        <w:spacing w:after="0" w:line="240" w:lineRule="auto"/>
        <w:ind w:firstLine="567"/>
        <w:jc w:val="both"/>
        <w:rPr>
          <w:rFonts w:ascii="Times New Roman" w:eastAsia="Calibri" w:hAnsi="Times New Roman" w:cs="Times New Roman"/>
          <w:sz w:val="32"/>
          <w:szCs w:val="32"/>
        </w:rPr>
      </w:pPr>
      <w:r w:rsidRPr="00113BEB">
        <w:rPr>
          <w:rFonts w:ascii="Times New Roman" w:eastAsia="Calibri" w:hAnsi="Times New Roman" w:cs="Times New Roman"/>
          <w:sz w:val="32"/>
          <w:szCs w:val="32"/>
        </w:rPr>
        <w:t xml:space="preserve">В молочном скотоводстве </w:t>
      </w:r>
      <w:r w:rsidRPr="00113BEB">
        <w:rPr>
          <w:rFonts w:ascii="Times New Roman" w:hAnsi="Times New Roman" w:cs="Times New Roman"/>
          <w:sz w:val="32"/>
          <w:szCs w:val="32"/>
        </w:rPr>
        <w:t>Алматинской области</w:t>
      </w:r>
      <w:r w:rsidRPr="00113BEB">
        <w:rPr>
          <w:rFonts w:ascii="Times New Roman" w:eastAsia="Calibri" w:hAnsi="Times New Roman" w:cs="Times New Roman"/>
          <w:sz w:val="32"/>
          <w:szCs w:val="32"/>
        </w:rPr>
        <w:t xml:space="preserve"> широкое ис</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пользование находят новые высокопродуктивные </w:t>
      </w:r>
      <w:r w:rsidR="00276AE3">
        <w:rPr>
          <w:rFonts w:ascii="Times New Roman" w:eastAsia="Calibri" w:hAnsi="Times New Roman" w:cs="Times New Roman"/>
          <w:sz w:val="32"/>
          <w:szCs w:val="32"/>
        </w:rPr>
        <w:t>коровы</w:t>
      </w:r>
      <w:r w:rsidRPr="00113BEB">
        <w:rPr>
          <w:rFonts w:ascii="Times New Roman" w:eastAsia="Calibri" w:hAnsi="Times New Roman" w:cs="Times New Roman"/>
          <w:sz w:val="32"/>
          <w:szCs w:val="32"/>
        </w:rPr>
        <w:t xml:space="preserve"> </w:t>
      </w:r>
      <w:r w:rsidRPr="00113BEB">
        <w:rPr>
          <w:rFonts w:ascii="Times New Roman" w:hAnsi="Times New Roman" w:cs="Times New Roman"/>
          <w:sz w:val="32"/>
          <w:szCs w:val="32"/>
        </w:rPr>
        <w:t>бурого</w:t>
      </w:r>
      <w:r w:rsidRPr="00113BEB">
        <w:rPr>
          <w:rFonts w:ascii="Times New Roman" w:eastAsia="Calibri" w:hAnsi="Times New Roman" w:cs="Times New Roman"/>
          <w:sz w:val="32"/>
          <w:szCs w:val="32"/>
        </w:rPr>
        <w:t xml:space="preserve"> скота</w:t>
      </w:r>
      <w:r w:rsidRPr="00113BEB">
        <w:rPr>
          <w:rFonts w:ascii="Times New Roman" w:hAnsi="Times New Roman" w:cs="Times New Roman"/>
          <w:sz w:val="32"/>
          <w:szCs w:val="32"/>
        </w:rPr>
        <w:t>.</w:t>
      </w:r>
      <w:r w:rsidRPr="00113BEB">
        <w:rPr>
          <w:rFonts w:ascii="Times New Roman" w:eastAsia="Calibri" w:hAnsi="Times New Roman" w:cs="Times New Roman"/>
          <w:sz w:val="32"/>
          <w:szCs w:val="32"/>
        </w:rPr>
        <w:t xml:space="preserve"> Поэтому </w:t>
      </w:r>
      <w:r w:rsidRPr="00113BEB">
        <w:rPr>
          <w:rFonts w:ascii="Times New Roman" w:hAnsi="Times New Roman" w:cs="Times New Roman"/>
          <w:sz w:val="32"/>
          <w:szCs w:val="32"/>
        </w:rPr>
        <w:t xml:space="preserve">изучение </w:t>
      </w:r>
      <w:r w:rsidRPr="00113BEB">
        <w:rPr>
          <w:rFonts w:ascii="Times New Roman" w:eastAsia="Calibri" w:hAnsi="Times New Roman" w:cs="Times New Roman"/>
          <w:sz w:val="32"/>
          <w:szCs w:val="32"/>
        </w:rPr>
        <w:t>генетическ</w:t>
      </w:r>
      <w:r w:rsidRPr="00113BEB">
        <w:rPr>
          <w:rFonts w:ascii="Times New Roman" w:hAnsi="Times New Roman" w:cs="Times New Roman"/>
          <w:sz w:val="32"/>
          <w:szCs w:val="32"/>
        </w:rPr>
        <w:t>ого</w:t>
      </w:r>
      <w:r w:rsidRPr="00113BEB">
        <w:rPr>
          <w:rFonts w:ascii="Times New Roman" w:eastAsia="Calibri" w:hAnsi="Times New Roman" w:cs="Times New Roman"/>
          <w:sz w:val="32"/>
          <w:szCs w:val="32"/>
        </w:rPr>
        <w:t xml:space="preserve"> потенциал</w:t>
      </w:r>
      <w:r w:rsidRPr="00113BEB">
        <w:rPr>
          <w:rFonts w:ascii="Times New Roman" w:hAnsi="Times New Roman" w:cs="Times New Roman"/>
          <w:sz w:val="32"/>
          <w:szCs w:val="32"/>
        </w:rPr>
        <w:t>а</w:t>
      </w:r>
      <w:r w:rsidRPr="00113BEB">
        <w:rPr>
          <w:rFonts w:ascii="Times New Roman" w:eastAsia="Calibri" w:hAnsi="Times New Roman" w:cs="Times New Roman"/>
          <w:sz w:val="32"/>
          <w:szCs w:val="32"/>
        </w:rPr>
        <w:t xml:space="preserve"> в одинаковых средовых условиях является актуальным</w:t>
      </w:r>
      <w:r w:rsidRPr="00113BEB">
        <w:rPr>
          <w:rFonts w:ascii="Times New Roman" w:hAnsi="Times New Roman" w:cs="Times New Roman"/>
          <w:sz w:val="32"/>
          <w:szCs w:val="32"/>
        </w:rPr>
        <w:t xml:space="preserve"> и</w:t>
      </w:r>
      <w:r w:rsidRPr="00113BEB">
        <w:rPr>
          <w:rFonts w:ascii="Times New Roman" w:eastAsia="Calibri" w:hAnsi="Times New Roman" w:cs="Times New Roman"/>
          <w:sz w:val="32"/>
          <w:szCs w:val="32"/>
        </w:rPr>
        <w:t xml:space="preserve"> имеет практическую значимость</w:t>
      </w:r>
      <w:r w:rsidRPr="00113BEB">
        <w:rPr>
          <w:rFonts w:ascii="Times New Roman" w:hAnsi="Times New Roman" w:cs="Times New Roman"/>
          <w:sz w:val="32"/>
          <w:szCs w:val="32"/>
        </w:rPr>
        <w:t>.</w:t>
      </w:r>
    </w:p>
    <w:p w14:paraId="310F1B3A" w14:textId="5BAFFE3A" w:rsidR="004B4088" w:rsidRDefault="004B4088" w:rsidP="00221167">
      <w:pPr>
        <w:spacing w:after="0" w:line="240" w:lineRule="auto"/>
        <w:ind w:firstLine="567"/>
        <w:jc w:val="both"/>
        <w:rPr>
          <w:rFonts w:ascii="Times New Roman" w:hAnsi="Times New Roman" w:cs="Times New Roman"/>
          <w:bCs/>
          <w:sz w:val="32"/>
          <w:szCs w:val="32"/>
          <w:lang w:val="kk-KZ"/>
        </w:rPr>
      </w:pPr>
      <w:r w:rsidRPr="00113BEB">
        <w:rPr>
          <w:rFonts w:ascii="Times New Roman" w:hAnsi="Times New Roman" w:cs="Times New Roman"/>
          <w:bCs/>
          <w:sz w:val="32"/>
          <w:szCs w:val="32"/>
          <w:lang w:val="kk-KZ"/>
        </w:rPr>
        <w:t xml:space="preserve">По алатауской породе молочного скота использовали семя </w:t>
      </w:r>
      <w:r w:rsidR="00221167">
        <w:rPr>
          <w:rFonts w:ascii="Times New Roman" w:hAnsi="Times New Roman" w:cs="Times New Roman"/>
          <w:bCs/>
          <w:sz w:val="32"/>
          <w:szCs w:val="32"/>
          <w:lang w:val="kk-KZ"/>
        </w:rPr>
        <w:t xml:space="preserve"> </w:t>
      </w:r>
      <w:r w:rsidRPr="00113BEB">
        <w:rPr>
          <w:rFonts w:ascii="Times New Roman" w:hAnsi="Times New Roman" w:cs="Times New Roman"/>
          <w:bCs/>
          <w:sz w:val="32"/>
          <w:szCs w:val="32"/>
          <w:lang w:val="kk-KZ"/>
        </w:rPr>
        <w:t>быков швицкой породы с удоем М (матери) и МО (мать отца) 10424-14784 кг, с жирностью 3,57-3,68%, Бык Давинчи, Эскалибур по ли</w:t>
      </w:r>
      <w:r w:rsidR="00221167">
        <w:rPr>
          <w:rFonts w:ascii="Times New Roman" w:hAnsi="Times New Roman" w:cs="Times New Roman"/>
          <w:bCs/>
          <w:sz w:val="32"/>
          <w:szCs w:val="32"/>
          <w:lang w:val="kk-KZ"/>
        </w:rPr>
        <w:t>-</w:t>
      </w:r>
      <w:r w:rsidRPr="00113BEB">
        <w:rPr>
          <w:rFonts w:ascii="Times New Roman" w:hAnsi="Times New Roman" w:cs="Times New Roman"/>
          <w:bCs/>
          <w:sz w:val="32"/>
          <w:szCs w:val="32"/>
          <w:lang w:val="kk-KZ"/>
        </w:rPr>
        <w:t>нии Концентрата (табл</w:t>
      </w:r>
      <w:r w:rsidR="00221167">
        <w:rPr>
          <w:rFonts w:ascii="Times New Roman" w:hAnsi="Times New Roman" w:cs="Times New Roman"/>
          <w:bCs/>
          <w:sz w:val="32"/>
          <w:szCs w:val="32"/>
          <w:lang w:val="kk-KZ"/>
        </w:rPr>
        <w:t>ица</w:t>
      </w:r>
      <w:r w:rsidRPr="00113BEB">
        <w:rPr>
          <w:rFonts w:ascii="Times New Roman" w:hAnsi="Times New Roman" w:cs="Times New Roman"/>
          <w:bCs/>
          <w:sz w:val="32"/>
          <w:szCs w:val="32"/>
          <w:lang w:val="kk-KZ"/>
        </w:rPr>
        <w:t xml:space="preserve"> 13).</w:t>
      </w:r>
    </w:p>
    <w:p w14:paraId="12728979" w14:textId="77777777" w:rsidR="00221167" w:rsidRPr="00113BEB" w:rsidRDefault="00221167" w:rsidP="00221167">
      <w:pPr>
        <w:spacing w:after="0" w:line="240" w:lineRule="auto"/>
        <w:ind w:firstLine="567"/>
        <w:jc w:val="both"/>
        <w:rPr>
          <w:rFonts w:ascii="Times New Roman" w:hAnsi="Times New Roman" w:cs="Times New Roman"/>
          <w:bCs/>
          <w:sz w:val="32"/>
          <w:szCs w:val="32"/>
        </w:rPr>
      </w:pPr>
      <w:r w:rsidRPr="00113BEB">
        <w:rPr>
          <w:rFonts w:ascii="Times New Roman" w:hAnsi="Times New Roman" w:cs="Times New Roman"/>
          <w:bCs/>
          <w:sz w:val="32"/>
          <w:szCs w:val="32"/>
          <w:lang w:val="kk-KZ"/>
        </w:rPr>
        <w:t>С июль месяца 2016 года для осеменения телок используем сексированное семя (однополый), по алатауской породе быка Вандер по линии Престиж.</w:t>
      </w:r>
    </w:p>
    <w:p w14:paraId="4F10B269" w14:textId="67B71E09" w:rsidR="00221167" w:rsidRDefault="00221167" w:rsidP="00221167">
      <w:pPr>
        <w:pStyle w:val="aff0"/>
        <w:spacing w:after="0" w:line="240" w:lineRule="auto"/>
        <w:ind w:firstLine="567"/>
        <w:jc w:val="both"/>
        <w:rPr>
          <w:rFonts w:ascii="Times New Roman" w:hAnsi="Times New Roman"/>
          <w:sz w:val="32"/>
          <w:szCs w:val="32"/>
        </w:rPr>
      </w:pPr>
      <w:r w:rsidRPr="00113BEB">
        <w:rPr>
          <w:rFonts w:ascii="Times New Roman" w:hAnsi="Times New Roman"/>
          <w:sz w:val="32"/>
          <w:szCs w:val="32"/>
        </w:rPr>
        <w:t>В высокопродуктивных стадах особенность племенной работы состоит в сложности отбора в популяции животных, отвечающих требованиям селекционера одновременно по экстерьеру, продуктив</w:t>
      </w:r>
      <w:r>
        <w:rPr>
          <w:rFonts w:ascii="Times New Roman" w:hAnsi="Times New Roman"/>
          <w:sz w:val="32"/>
          <w:szCs w:val="32"/>
        </w:rPr>
        <w:t>-</w:t>
      </w:r>
      <w:r w:rsidRPr="00113BEB">
        <w:rPr>
          <w:rFonts w:ascii="Times New Roman" w:hAnsi="Times New Roman"/>
          <w:sz w:val="32"/>
          <w:szCs w:val="32"/>
        </w:rPr>
        <w:t>ности и ряду других ценных признаков.</w:t>
      </w:r>
    </w:p>
    <w:p w14:paraId="770838A6" w14:textId="51E0041B" w:rsidR="00221167" w:rsidRDefault="00221167" w:rsidP="00221167">
      <w:pPr>
        <w:pStyle w:val="aff0"/>
        <w:spacing w:after="0" w:line="240" w:lineRule="auto"/>
        <w:ind w:firstLine="567"/>
        <w:jc w:val="both"/>
        <w:rPr>
          <w:rFonts w:ascii="Times New Roman" w:hAnsi="Times New Roman"/>
          <w:sz w:val="32"/>
          <w:szCs w:val="32"/>
        </w:rPr>
      </w:pPr>
      <w:r w:rsidRPr="00113BEB">
        <w:rPr>
          <w:rFonts w:ascii="Times New Roman" w:hAnsi="Times New Roman"/>
          <w:sz w:val="32"/>
          <w:szCs w:val="32"/>
        </w:rPr>
        <w:t>Племенные и продуктивные качества отечественного бурого скота совершенствуются подбором: внутрилинейным, когда сочета</w:t>
      </w:r>
      <w:r>
        <w:rPr>
          <w:rFonts w:ascii="Times New Roman" w:hAnsi="Times New Roman"/>
          <w:sz w:val="32"/>
          <w:szCs w:val="32"/>
        </w:rPr>
        <w:t>-</w:t>
      </w:r>
      <w:r w:rsidRPr="00113BEB">
        <w:rPr>
          <w:rFonts w:ascii="Times New Roman" w:hAnsi="Times New Roman"/>
          <w:sz w:val="32"/>
          <w:szCs w:val="32"/>
        </w:rPr>
        <w:t>нием разных ветвей поддерживают генетическое сходство с родона</w:t>
      </w:r>
      <w:r>
        <w:rPr>
          <w:rFonts w:ascii="Times New Roman" w:hAnsi="Times New Roman"/>
          <w:sz w:val="32"/>
          <w:szCs w:val="32"/>
        </w:rPr>
        <w:t>-</w:t>
      </w:r>
      <w:r w:rsidRPr="00113BEB">
        <w:rPr>
          <w:rFonts w:ascii="Times New Roman" w:hAnsi="Times New Roman"/>
          <w:sz w:val="32"/>
          <w:szCs w:val="32"/>
        </w:rPr>
        <w:t xml:space="preserve">чальником, опираясь на его племенные достоинства; линейным при комплексном инбридинге, когда подбирают животных, родственных между </w:t>
      </w:r>
      <w:r>
        <w:rPr>
          <w:rFonts w:ascii="Times New Roman" w:hAnsi="Times New Roman"/>
          <w:sz w:val="32"/>
          <w:szCs w:val="32"/>
        </w:rPr>
        <w:t xml:space="preserve"> </w:t>
      </w:r>
      <w:r w:rsidRPr="00113BEB">
        <w:rPr>
          <w:rFonts w:ascii="Times New Roman" w:hAnsi="Times New Roman"/>
          <w:sz w:val="32"/>
          <w:szCs w:val="32"/>
        </w:rPr>
        <w:t xml:space="preserve">собой </w:t>
      </w:r>
      <w:r>
        <w:rPr>
          <w:rFonts w:ascii="Times New Roman" w:hAnsi="Times New Roman"/>
          <w:sz w:val="32"/>
          <w:szCs w:val="32"/>
        </w:rPr>
        <w:t xml:space="preserve"> </w:t>
      </w:r>
      <w:r w:rsidRPr="00113BEB">
        <w:rPr>
          <w:rFonts w:ascii="Times New Roman" w:hAnsi="Times New Roman"/>
          <w:sz w:val="32"/>
          <w:szCs w:val="32"/>
        </w:rPr>
        <w:t xml:space="preserve">не </w:t>
      </w:r>
      <w:r>
        <w:rPr>
          <w:rFonts w:ascii="Times New Roman" w:hAnsi="Times New Roman"/>
          <w:sz w:val="32"/>
          <w:szCs w:val="32"/>
        </w:rPr>
        <w:t xml:space="preserve"> </w:t>
      </w:r>
      <w:r w:rsidRPr="00113BEB">
        <w:rPr>
          <w:rFonts w:ascii="Times New Roman" w:hAnsi="Times New Roman"/>
          <w:sz w:val="32"/>
          <w:szCs w:val="32"/>
        </w:rPr>
        <w:t xml:space="preserve">по </w:t>
      </w:r>
      <w:r>
        <w:rPr>
          <w:rFonts w:ascii="Times New Roman" w:hAnsi="Times New Roman"/>
          <w:sz w:val="32"/>
          <w:szCs w:val="32"/>
        </w:rPr>
        <w:t xml:space="preserve"> </w:t>
      </w:r>
      <w:r w:rsidRPr="00113BEB">
        <w:rPr>
          <w:rFonts w:ascii="Times New Roman" w:hAnsi="Times New Roman"/>
          <w:sz w:val="32"/>
          <w:szCs w:val="32"/>
        </w:rPr>
        <w:t xml:space="preserve">одному, </w:t>
      </w:r>
      <w:r>
        <w:rPr>
          <w:rFonts w:ascii="Times New Roman" w:hAnsi="Times New Roman"/>
          <w:sz w:val="32"/>
          <w:szCs w:val="32"/>
        </w:rPr>
        <w:t xml:space="preserve"> </w:t>
      </w:r>
      <w:r w:rsidRPr="00113BEB">
        <w:rPr>
          <w:rFonts w:ascii="Times New Roman" w:hAnsi="Times New Roman"/>
          <w:sz w:val="32"/>
          <w:szCs w:val="32"/>
        </w:rPr>
        <w:t>а</w:t>
      </w:r>
      <w:r>
        <w:rPr>
          <w:rFonts w:ascii="Times New Roman" w:hAnsi="Times New Roman"/>
          <w:sz w:val="32"/>
          <w:szCs w:val="32"/>
        </w:rPr>
        <w:t xml:space="preserve"> </w:t>
      </w:r>
      <w:r w:rsidRPr="00113BEB">
        <w:rPr>
          <w:rFonts w:ascii="Times New Roman" w:hAnsi="Times New Roman"/>
          <w:sz w:val="32"/>
          <w:szCs w:val="32"/>
        </w:rPr>
        <w:t xml:space="preserve"> по двум или нескольким предкам из</w:t>
      </w:r>
    </w:p>
    <w:p w14:paraId="5DD7D108" w14:textId="4B85D302" w:rsidR="00065881" w:rsidRPr="00113BEB" w:rsidRDefault="00065881" w:rsidP="00221167">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lang w:val="kk-KZ"/>
        </w:rPr>
        <w:lastRenderedPageBreak/>
        <w:t xml:space="preserve">Таблица 13 </w:t>
      </w:r>
      <w:r w:rsidR="00221167">
        <w:rPr>
          <w:rFonts w:ascii="Times New Roman" w:hAnsi="Times New Roman" w:cs="Times New Roman"/>
          <w:bCs/>
          <w:sz w:val="28"/>
          <w:szCs w:val="28"/>
          <w:lang w:val="kk-KZ"/>
        </w:rPr>
        <w:t>–</w:t>
      </w:r>
      <w:r w:rsidRPr="00113BEB">
        <w:rPr>
          <w:rFonts w:ascii="Times New Roman" w:hAnsi="Times New Roman" w:cs="Times New Roman"/>
          <w:bCs/>
          <w:sz w:val="28"/>
          <w:szCs w:val="28"/>
          <w:lang w:val="kk-KZ"/>
        </w:rPr>
        <w:t xml:space="preserve"> </w:t>
      </w:r>
      <w:r w:rsidRPr="00113BEB">
        <w:rPr>
          <w:rFonts w:ascii="Times New Roman" w:hAnsi="Times New Roman" w:cs="Times New Roman"/>
          <w:bCs/>
          <w:sz w:val="28"/>
          <w:szCs w:val="28"/>
        </w:rPr>
        <w:t xml:space="preserve">Быки-производители </w:t>
      </w:r>
      <w:r w:rsidRPr="00113BEB">
        <w:rPr>
          <w:rFonts w:ascii="Times New Roman" w:hAnsi="Times New Roman" w:cs="Times New Roman"/>
          <w:bCs/>
          <w:sz w:val="28"/>
          <w:szCs w:val="28"/>
          <w:lang w:val="kk-KZ"/>
        </w:rPr>
        <w:t>швиц</w:t>
      </w:r>
      <w:r w:rsidRPr="00113BEB">
        <w:rPr>
          <w:rFonts w:ascii="Times New Roman" w:hAnsi="Times New Roman" w:cs="Times New Roman"/>
          <w:bCs/>
          <w:sz w:val="28"/>
          <w:szCs w:val="28"/>
        </w:rPr>
        <w:t>кой породы с 2007</w:t>
      </w:r>
      <w:r w:rsidR="00221167">
        <w:rPr>
          <w:rFonts w:ascii="Times New Roman" w:hAnsi="Times New Roman" w:cs="Times New Roman"/>
          <w:bCs/>
          <w:sz w:val="28"/>
          <w:szCs w:val="28"/>
        </w:rPr>
        <w:t xml:space="preserve"> </w:t>
      </w:r>
      <w:r w:rsidRPr="00113BEB">
        <w:rPr>
          <w:rFonts w:ascii="Times New Roman" w:hAnsi="Times New Roman" w:cs="Times New Roman"/>
          <w:bCs/>
          <w:sz w:val="28"/>
          <w:szCs w:val="28"/>
        </w:rPr>
        <w:t>по 2017</w:t>
      </w:r>
      <w:r w:rsidR="00221167">
        <w:rPr>
          <w:rFonts w:ascii="Times New Roman" w:hAnsi="Times New Roman" w:cs="Times New Roman"/>
          <w:bCs/>
          <w:sz w:val="28"/>
          <w:szCs w:val="28"/>
        </w:rPr>
        <w:t xml:space="preserve"> г</w:t>
      </w:r>
      <w:r w:rsidRPr="00113BEB">
        <w:rPr>
          <w:rFonts w:ascii="Times New Roman" w:hAnsi="Times New Roman" w:cs="Times New Roman"/>
          <w:bCs/>
          <w:sz w:val="28"/>
          <w:szCs w:val="28"/>
        </w:rPr>
        <w:t>г.</w:t>
      </w:r>
    </w:p>
    <w:p w14:paraId="3B7B16E5" w14:textId="77777777" w:rsidR="00065881" w:rsidRPr="00113BEB" w:rsidRDefault="00065881" w:rsidP="00065881">
      <w:pPr>
        <w:spacing w:after="0" w:line="240" w:lineRule="auto"/>
        <w:jc w:val="both"/>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095"/>
        <w:gridCol w:w="2449"/>
      </w:tblGrid>
      <w:tr w:rsidR="00065881" w:rsidRPr="00113BEB" w14:paraId="3C030EFD" w14:textId="77777777" w:rsidTr="00221167">
        <w:trPr>
          <w:trHeight w:val="397"/>
        </w:trPr>
        <w:tc>
          <w:tcPr>
            <w:tcW w:w="846" w:type="dxa"/>
            <w:vAlign w:val="center"/>
          </w:tcPr>
          <w:p w14:paraId="7C2A13BF"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lang w:val="kk-KZ"/>
              </w:rPr>
              <w:t>№</w:t>
            </w:r>
          </w:p>
        </w:tc>
        <w:tc>
          <w:tcPr>
            <w:tcW w:w="6095" w:type="dxa"/>
            <w:vAlign w:val="center"/>
          </w:tcPr>
          <w:p w14:paraId="75448E4E"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lang w:val="kk-KZ"/>
              </w:rPr>
              <w:t xml:space="preserve">Наименование и номер </w:t>
            </w:r>
            <w:r w:rsidRPr="00113BEB">
              <w:rPr>
                <w:rFonts w:ascii="Times New Roman" w:hAnsi="Times New Roman" w:cs="Times New Roman"/>
                <w:bCs/>
                <w:color w:val="auto"/>
                <w:kern w:val="24"/>
                <w:sz w:val="28"/>
                <w:szCs w:val="28"/>
              </w:rPr>
              <w:t>бык</w:t>
            </w:r>
            <w:r w:rsidRPr="00113BEB">
              <w:rPr>
                <w:rFonts w:ascii="Times New Roman" w:hAnsi="Times New Roman" w:cs="Times New Roman"/>
                <w:bCs/>
                <w:color w:val="auto"/>
                <w:kern w:val="24"/>
                <w:sz w:val="28"/>
                <w:szCs w:val="28"/>
                <w:lang w:val="kk-KZ"/>
              </w:rPr>
              <w:t>а</w:t>
            </w:r>
          </w:p>
        </w:tc>
        <w:tc>
          <w:tcPr>
            <w:tcW w:w="2449" w:type="dxa"/>
            <w:vAlign w:val="center"/>
          </w:tcPr>
          <w:p w14:paraId="6214335B" w14:textId="51E283F6"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bCs/>
                <w:color w:val="auto"/>
                <w:kern w:val="24"/>
                <w:sz w:val="28"/>
                <w:szCs w:val="28"/>
              </w:rPr>
              <w:t>Годы</w:t>
            </w:r>
          </w:p>
        </w:tc>
      </w:tr>
      <w:tr w:rsidR="00065881" w:rsidRPr="00113BEB" w14:paraId="2A188A16" w14:textId="77777777" w:rsidTr="00221167">
        <w:trPr>
          <w:trHeight w:val="397"/>
        </w:trPr>
        <w:tc>
          <w:tcPr>
            <w:tcW w:w="846" w:type="dxa"/>
            <w:vAlign w:val="center"/>
          </w:tcPr>
          <w:p w14:paraId="5C62CD16" w14:textId="1E3D4BDD"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1</w:t>
            </w:r>
          </w:p>
        </w:tc>
        <w:tc>
          <w:tcPr>
            <w:tcW w:w="6095" w:type="dxa"/>
            <w:vAlign w:val="center"/>
          </w:tcPr>
          <w:p w14:paraId="5562A247"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JAG-ET 76BS0907</w:t>
            </w:r>
          </w:p>
        </w:tc>
        <w:tc>
          <w:tcPr>
            <w:tcW w:w="2449" w:type="dxa"/>
            <w:vAlign w:val="center"/>
          </w:tcPr>
          <w:p w14:paraId="43F85D1A" w14:textId="1F9A74EE"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2007</w:t>
            </w:r>
          </w:p>
        </w:tc>
      </w:tr>
      <w:tr w:rsidR="00065881" w:rsidRPr="00113BEB" w14:paraId="01E52228" w14:textId="77777777" w:rsidTr="00221167">
        <w:trPr>
          <w:trHeight w:val="397"/>
        </w:trPr>
        <w:tc>
          <w:tcPr>
            <w:tcW w:w="846" w:type="dxa"/>
            <w:vAlign w:val="center"/>
          </w:tcPr>
          <w:p w14:paraId="0A762717" w14:textId="3094272A"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w:t>
            </w:r>
          </w:p>
        </w:tc>
        <w:tc>
          <w:tcPr>
            <w:tcW w:w="6095" w:type="dxa"/>
            <w:vAlign w:val="center"/>
          </w:tcPr>
          <w:p w14:paraId="71C66090"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JACK 76BS0908</w:t>
            </w:r>
          </w:p>
        </w:tc>
        <w:tc>
          <w:tcPr>
            <w:tcW w:w="2449" w:type="dxa"/>
            <w:vAlign w:val="center"/>
          </w:tcPr>
          <w:p w14:paraId="627371E4" w14:textId="11AF955E"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2007-2008</w:t>
            </w:r>
          </w:p>
        </w:tc>
      </w:tr>
      <w:tr w:rsidR="00065881" w:rsidRPr="00113BEB" w14:paraId="1EFF15C8" w14:textId="77777777" w:rsidTr="00221167">
        <w:trPr>
          <w:trHeight w:val="397"/>
        </w:trPr>
        <w:tc>
          <w:tcPr>
            <w:tcW w:w="846" w:type="dxa"/>
            <w:vAlign w:val="center"/>
          </w:tcPr>
          <w:p w14:paraId="4E5C0257"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kk-KZ"/>
              </w:rPr>
              <w:t>3</w:t>
            </w:r>
          </w:p>
        </w:tc>
        <w:tc>
          <w:tcPr>
            <w:tcW w:w="6095" w:type="dxa"/>
            <w:vAlign w:val="center"/>
          </w:tcPr>
          <w:p w14:paraId="3AD2AB16"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 xml:space="preserve">Фэйм </w:t>
            </w:r>
            <w:r w:rsidRPr="00113BEB">
              <w:rPr>
                <w:rFonts w:ascii="Times New Roman" w:hAnsi="Times New Roman" w:cs="Times New Roman"/>
                <w:color w:val="auto"/>
                <w:kern w:val="24"/>
                <w:sz w:val="28"/>
                <w:szCs w:val="28"/>
                <w:lang w:val="en-US"/>
              </w:rPr>
              <w:t>76BS0909</w:t>
            </w:r>
          </w:p>
        </w:tc>
        <w:tc>
          <w:tcPr>
            <w:tcW w:w="2449" w:type="dxa"/>
            <w:vAlign w:val="center"/>
          </w:tcPr>
          <w:p w14:paraId="3EFA2F8D" w14:textId="1AE0C154"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2008</w:t>
            </w:r>
          </w:p>
        </w:tc>
      </w:tr>
      <w:tr w:rsidR="00065881" w:rsidRPr="00113BEB" w14:paraId="01EDE0C5" w14:textId="77777777" w:rsidTr="00221167">
        <w:trPr>
          <w:trHeight w:val="397"/>
        </w:trPr>
        <w:tc>
          <w:tcPr>
            <w:tcW w:w="846" w:type="dxa"/>
            <w:vAlign w:val="center"/>
          </w:tcPr>
          <w:p w14:paraId="3AF3602A"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kk-KZ"/>
              </w:rPr>
              <w:t>4</w:t>
            </w:r>
          </w:p>
        </w:tc>
        <w:tc>
          <w:tcPr>
            <w:tcW w:w="6095" w:type="dxa"/>
            <w:vAlign w:val="center"/>
          </w:tcPr>
          <w:p w14:paraId="25BD022D"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TREVER-ET 76BS0905</w:t>
            </w:r>
          </w:p>
        </w:tc>
        <w:tc>
          <w:tcPr>
            <w:tcW w:w="2449" w:type="dxa"/>
            <w:vAlign w:val="center"/>
          </w:tcPr>
          <w:p w14:paraId="5F0946CC" w14:textId="3D60821C"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2008</w:t>
            </w:r>
          </w:p>
        </w:tc>
      </w:tr>
      <w:tr w:rsidR="00065881" w:rsidRPr="00113BEB" w14:paraId="44B309F6" w14:textId="77777777" w:rsidTr="00221167">
        <w:trPr>
          <w:trHeight w:val="397"/>
        </w:trPr>
        <w:tc>
          <w:tcPr>
            <w:tcW w:w="846" w:type="dxa"/>
            <w:vAlign w:val="center"/>
          </w:tcPr>
          <w:p w14:paraId="1DD4A52F"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kk-KZ"/>
              </w:rPr>
              <w:t>5</w:t>
            </w:r>
          </w:p>
        </w:tc>
        <w:tc>
          <w:tcPr>
            <w:tcW w:w="6095" w:type="dxa"/>
            <w:vAlign w:val="center"/>
          </w:tcPr>
          <w:p w14:paraId="01D1B7B9"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Тэдди</w:t>
            </w:r>
            <w:r w:rsidRPr="00113BEB">
              <w:rPr>
                <w:rFonts w:ascii="Times New Roman" w:hAnsi="Times New Roman" w:cs="Times New Roman"/>
                <w:color w:val="auto"/>
                <w:kern w:val="24"/>
                <w:sz w:val="28"/>
                <w:szCs w:val="28"/>
                <w:lang w:val="en-US"/>
              </w:rPr>
              <w:t xml:space="preserve"> 76BS0913</w:t>
            </w:r>
          </w:p>
        </w:tc>
        <w:tc>
          <w:tcPr>
            <w:tcW w:w="2449" w:type="dxa"/>
            <w:vAlign w:val="center"/>
          </w:tcPr>
          <w:p w14:paraId="6581EECD" w14:textId="63DE3441"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2008</w:t>
            </w:r>
          </w:p>
        </w:tc>
      </w:tr>
      <w:tr w:rsidR="00065881" w:rsidRPr="00113BEB" w14:paraId="772CF860" w14:textId="77777777" w:rsidTr="00221167">
        <w:trPr>
          <w:trHeight w:val="397"/>
        </w:trPr>
        <w:tc>
          <w:tcPr>
            <w:tcW w:w="846" w:type="dxa"/>
            <w:vAlign w:val="center"/>
          </w:tcPr>
          <w:p w14:paraId="23920AE5"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kk-KZ"/>
              </w:rPr>
              <w:t>6</w:t>
            </w:r>
          </w:p>
        </w:tc>
        <w:tc>
          <w:tcPr>
            <w:tcW w:w="6095" w:type="dxa"/>
            <w:vAlign w:val="center"/>
          </w:tcPr>
          <w:p w14:paraId="34B8B594"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 xml:space="preserve">Преференц </w:t>
            </w:r>
            <w:r w:rsidRPr="00113BEB">
              <w:rPr>
                <w:rFonts w:ascii="Times New Roman" w:hAnsi="Times New Roman" w:cs="Times New Roman"/>
                <w:color w:val="auto"/>
                <w:kern w:val="24"/>
                <w:sz w:val="28"/>
                <w:szCs w:val="28"/>
                <w:lang w:val="en-US"/>
              </w:rPr>
              <w:t>09363006</w:t>
            </w:r>
          </w:p>
        </w:tc>
        <w:tc>
          <w:tcPr>
            <w:tcW w:w="2449" w:type="dxa"/>
            <w:vAlign w:val="center"/>
          </w:tcPr>
          <w:p w14:paraId="2D1AC60F" w14:textId="1340CD25"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2009</w:t>
            </w:r>
          </w:p>
        </w:tc>
      </w:tr>
      <w:tr w:rsidR="00065881" w:rsidRPr="00113BEB" w14:paraId="4F850792" w14:textId="77777777" w:rsidTr="00221167">
        <w:trPr>
          <w:trHeight w:val="397"/>
        </w:trPr>
        <w:tc>
          <w:tcPr>
            <w:tcW w:w="846" w:type="dxa"/>
            <w:vAlign w:val="center"/>
          </w:tcPr>
          <w:p w14:paraId="13416D4B"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kk-KZ"/>
              </w:rPr>
              <w:t>7</w:t>
            </w:r>
          </w:p>
        </w:tc>
        <w:tc>
          <w:tcPr>
            <w:tcW w:w="6095" w:type="dxa"/>
            <w:vAlign w:val="center"/>
          </w:tcPr>
          <w:p w14:paraId="500A97CF"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Этвей</w:t>
            </w:r>
            <w:r w:rsidRPr="00113BEB">
              <w:rPr>
                <w:rFonts w:ascii="Times New Roman" w:hAnsi="Times New Roman" w:cs="Times New Roman"/>
                <w:color w:val="auto"/>
                <w:kern w:val="24"/>
                <w:sz w:val="28"/>
                <w:szCs w:val="28"/>
                <w:lang w:val="en-US"/>
              </w:rPr>
              <w:t xml:space="preserve"> 10/0035033607</w:t>
            </w:r>
          </w:p>
        </w:tc>
        <w:tc>
          <w:tcPr>
            <w:tcW w:w="2449" w:type="dxa"/>
            <w:vAlign w:val="center"/>
          </w:tcPr>
          <w:p w14:paraId="416EB791" w14:textId="10974904"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2009</w:t>
            </w:r>
          </w:p>
        </w:tc>
      </w:tr>
      <w:tr w:rsidR="00065881" w:rsidRPr="00113BEB" w14:paraId="691AE859" w14:textId="77777777" w:rsidTr="00221167">
        <w:trPr>
          <w:trHeight w:val="397"/>
        </w:trPr>
        <w:tc>
          <w:tcPr>
            <w:tcW w:w="846" w:type="dxa"/>
            <w:vAlign w:val="center"/>
          </w:tcPr>
          <w:p w14:paraId="3D805A55"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kk-KZ"/>
              </w:rPr>
              <w:t>8</w:t>
            </w:r>
          </w:p>
        </w:tc>
        <w:tc>
          <w:tcPr>
            <w:tcW w:w="6095" w:type="dxa"/>
            <w:vAlign w:val="center"/>
          </w:tcPr>
          <w:p w14:paraId="0016571C"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Эвент</w:t>
            </w:r>
            <w:r w:rsidRPr="00113BEB">
              <w:rPr>
                <w:rFonts w:ascii="Times New Roman" w:hAnsi="Times New Roman" w:cs="Times New Roman"/>
                <w:color w:val="auto"/>
                <w:kern w:val="24"/>
                <w:sz w:val="28"/>
                <w:szCs w:val="28"/>
                <w:lang w:val="en-US"/>
              </w:rPr>
              <w:t xml:space="preserve"> 10/0034216002</w:t>
            </w:r>
          </w:p>
        </w:tc>
        <w:tc>
          <w:tcPr>
            <w:tcW w:w="2449" w:type="dxa"/>
            <w:vAlign w:val="center"/>
          </w:tcPr>
          <w:p w14:paraId="741873AF" w14:textId="1A10E592"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2009</w:t>
            </w:r>
          </w:p>
        </w:tc>
      </w:tr>
      <w:tr w:rsidR="00065881" w:rsidRPr="00113BEB" w14:paraId="5BCB14FA" w14:textId="77777777" w:rsidTr="00221167">
        <w:trPr>
          <w:trHeight w:val="397"/>
        </w:trPr>
        <w:tc>
          <w:tcPr>
            <w:tcW w:w="846" w:type="dxa"/>
            <w:vAlign w:val="center"/>
          </w:tcPr>
          <w:p w14:paraId="48509BD6"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kk-KZ"/>
              </w:rPr>
              <w:t>9</w:t>
            </w:r>
          </w:p>
        </w:tc>
        <w:tc>
          <w:tcPr>
            <w:tcW w:w="6095" w:type="dxa"/>
            <w:vAlign w:val="center"/>
          </w:tcPr>
          <w:p w14:paraId="57774419"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Alta Joel 011BS00644</w:t>
            </w:r>
          </w:p>
        </w:tc>
        <w:tc>
          <w:tcPr>
            <w:tcW w:w="2449" w:type="dxa"/>
            <w:vAlign w:val="center"/>
          </w:tcPr>
          <w:p w14:paraId="157C4761" w14:textId="668F6D02"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2010-2011</w:t>
            </w:r>
          </w:p>
        </w:tc>
      </w:tr>
      <w:tr w:rsidR="00065881" w:rsidRPr="00113BEB" w14:paraId="50C52469" w14:textId="77777777" w:rsidTr="00221167">
        <w:trPr>
          <w:trHeight w:val="397"/>
        </w:trPr>
        <w:tc>
          <w:tcPr>
            <w:tcW w:w="846" w:type="dxa"/>
            <w:vAlign w:val="center"/>
          </w:tcPr>
          <w:p w14:paraId="18F09244"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kk-KZ"/>
              </w:rPr>
              <w:t>10</w:t>
            </w:r>
          </w:p>
        </w:tc>
        <w:tc>
          <w:tcPr>
            <w:tcW w:w="6095" w:type="dxa"/>
            <w:vAlign w:val="center"/>
          </w:tcPr>
          <w:p w14:paraId="6027ED34"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Alta Persy 011BS00673</w:t>
            </w:r>
          </w:p>
        </w:tc>
        <w:tc>
          <w:tcPr>
            <w:tcW w:w="2449" w:type="dxa"/>
            <w:vAlign w:val="center"/>
          </w:tcPr>
          <w:p w14:paraId="76C3CE10" w14:textId="21DEF59D"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2011</w:t>
            </w:r>
          </w:p>
        </w:tc>
      </w:tr>
      <w:tr w:rsidR="00065881" w:rsidRPr="00113BEB" w14:paraId="2716E8BB" w14:textId="77777777" w:rsidTr="00221167">
        <w:trPr>
          <w:trHeight w:val="397"/>
        </w:trPr>
        <w:tc>
          <w:tcPr>
            <w:tcW w:w="846" w:type="dxa"/>
            <w:vAlign w:val="center"/>
          </w:tcPr>
          <w:p w14:paraId="3612BFDD"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kk-KZ"/>
              </w:rPr>
              <w:t>11</w:t>
            </w:r>
          </w:p>
        </w:tc>
        <w:tc>
          <w:tcPr>
            <w:tcW w:w="6095" w:type="dxa"/>
            <w:vAlign w:val="center"/>
          </w:tcPr>
          <w:p w14:paraId="08575476"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Payout-DE 000939829089</w:t>
            </w:r>
          </w:p>
        </w:tc>
        <w:tc>
          <w:tcPr>
            <w:tcW w:w="2449" w:type="dxa"/>
            <w:vAlign w:val="center"/>
          </w:tcPr>
          <w:p w14:paraId="194FD7CF" w14:textId="595899C8"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2012</w:t>
            </w:r>
          </w:p>
        </w:tc>
      </w:tr>
      <w:tr w:rsidR="00065881" w:rsidRPr="00113BEB" w14:paraId="03CE20A1" w14:textId="77777777" w:rsidTr="00221167">
        <w:trPr>
          <w:trHeight w:val="397"/>
        </w:trPr>
        <w:tc>
          <w:tcPr>
            <w:tcW w:w="846" w:type="dxa"/>
            <w:vAlign w:val="center"/>
          </w:tcPr>
          <w:p w14:paraId="34EB212E"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kk-KZ"/>
              </w:rPr>
              <w:t>12</w:t>
            </w:r>
          </w:p>
        </w:tc>
        <w:tc>
          <w:tcPr>
            <w:tcW w:w="6095" w:type="dxa"/>
            <w:vAlign w:val="center"/>
          </w:tcPr>
          <w:p w14:paraId="3B64B3FC"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Alta Joel 011BS00644</w:t>
            </w:r>
          </w:p>
        </w:tc>
        <w:tc>
          <w:tcPr>
            <w:tcW w:w="2449" w:type="dxa"/>
            <w:vAlign w:val="center"/>
          </w:tcPr>
          <w:p w14:paraId="21598EF5" w14:textId="0D78D818"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2013</w:t>
            </w:r>
          </w:p>
        </w:tc>
      </w:tr>
      <w:tr w:rsidR="00065881" w:rsidRPr="00113BEB" w14:paraId="0E1D197E" w14:textId="77777777" w:rsidTr="00221167">
        <w:trPr>
          <w:trHeight w:val="397"/>
        </w:trPr>
        <w:tc>
          <w:tcPr>
            <w:tcW w:w="846" w:type="dxa"/>
            <w:vAlign w:val="center"/>
          </w:tcPr>
          <w:p w14:paraId="15C668E1"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13</w:t>
            </w:r>
          </w:p>
        </w:tc>
        <w:tc>
          <w:tcPr>
            <w:tcW w:w="6095" w:type="dxa"/>
            <w:vAlign w:val="center"/>
          </w:tcPr>
          <w:p w14:paraId="77B22F8A"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Jubs 10.352050</w:t>
            </w:r>
          </w:p>
        </w:tc>
        <w:tc>
          <w:tcPr>
            <w:tcW w:w="2449" w:type="dxa"/>
            <w:vAlign w:val="center"/>
          </w:tcPr>
          <w:p w14:paraId="09D6BCFE" w14:textId="4CDB5845"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2014-2015</w:t>
            </w:r>
          </w:p>
        </w:tc>
      </w:tr>
      <w:tr w:rsidR="00065881" w:rsidRPr="00113BEB" w14:paraId="0D11C86C" w14:textId="77777777" w:rsidTr="00221167">
        <w:trPr>
          <w:trHeight w:val="397"/>
        </w:trPr>
        <w:tc>
          <w:tcPr>
            <w:tcW w:w="846" w:type="dxa"/>
            <w:vAlign w:val="center"/>
          </w:tcPr>
          <w:p w14:paraId="0D67B99D"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14</w:t>
            </w:r>
          </w:p>
        </w:tc>
        <w:tc>
          <w:tcPr>
            <w:tcW w:w="6095" w:type="dxa"/>
            <w:vAlign w:val="center"/>
          </w:tcPr>
          <w:p w14:paraId="5F487069" w14:textId="77777777" w:rsidR="00065881" w:rsidRPr="00113BEB" w:rsidRDefault="00065881" w:rsidP="00775428">
            <w:pPr>
              <w:pStyle w:val="a3"/>
              <w:spacing w:before="0" w:beforeAutospacing="0" w:after="0" w:afterAutospacing="0"/>
              <w:rPr>
                <w:rFonts w:ascii="Times New Roman" w:eastAsia="Calibri" w:hAnsi="Times New Roman" w:cs="Times New Roman"/>
                <w:color w:val="auto"/>
                <w:kern w:val="24"/>
                <w:sz w:val="28"/>
                <w:szCs w:val="28"/>
              </w:rPr>
            </w:pPr>
            <w:r w:rsidRPr="00113BEB">
              <w:rPr>
                <w:rFonts w:ascii="Times New Roman" w:eastAsia="Calibri" w:hAnsi="Times New Roman" w:cs="Times New Roman"/>
                <w:color w:val="auto"/>
                <w:kern w:val="24"/>
                <w:sz w:val="28"/>
                <w:szCs w:val="28"/>
              </w:rPr>
              <w:t>Давинчи9695533. Линия Концентрат 106157</w:t>
            </w:r>
          </w:p>
        </w:tc>
        <w:tc>
          <w:tcPr>
            <w:tcW w:w="2449" w:type="dxa"/>
            <w:vAlign w:val="center"/>
          </w:tcPr>
          <w:p w14:paraId="790D44B5" w14:textId="53B2A08A"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2016-2017</w:t>
            </w:r>
          </w:p>
        </w:tc>
      </w:tr>
      <w:tr w:rsidR="00065881" w:rsidRPr="00113BEB" w14:paraId="6FD4AE18" w14:textId="77777777" w:rsidTr="00221167">
        <w:trPr>
          <w:trHeight w:val="397"/>
        </w:trPr>
        <w:tc>
          <w:tcPr>
            <w:tcW w:w="846" w:type="dxa"/>
            <w:vAlign w:val="center"/>
          </w:tcPr>
          <w:p w14:paraId="7E4283AA" w14:textId="3EAF53D8"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15</w:t>
            </w:r>
          </w:p>
        </w:tc>
        <w:tc>
          <w:tcPr>
            <w:tcW w:w="6095" w:type="dxa"/>
            <w:vAlign w:val="center"/>
          </w:tcPr>
          <w:p w14:paraId="58C205F2" w14:textId="77777777" w:rsidR="00065881" w:rsidRPr="00113BEB" w:rsidRDefault="00065881" w:rsidP="00775428">
            <w:pPr>
              <w:pStyle w:val="a3"/>
              <w:spacing w:before="0" w:beforeAutospacing="0" w:after="0" w:afterAutospacing="0"/>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Эскалибур105117458. Линия Концентрат 106157</w:t>
            </w:r>
          </w:p>
        </w:tc>
        <w:tc>
          <w:tcPr>
            <w:tcW w:w="2449" w:type="dxa"/>
            <w:vAlign w:val="center"/>
          </w:tcPr>
          <w:p w14:paraId="266AF20D" w14:textId="68930413" w:rsidR="00065881" w:rsidRPr="00113BEB" w:rsidRDefault="00065881" w:rsidP="00221167">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2016-2017</w:t>
            </w:r>
          </w:p>
        </w:tc>
      </w:tr>
      <w:tr w:rsidR="00065881" w:rsidRPr="00113BEB" w14:paraId="1DB8A375" w14:textId="77777777" w:rsidTr="00221167">
        <w:trPr>
          <w:trHeight w:val="397"/>
        </w:trPr>
        <w:tc>
          <w:tcPr>
            <w:tcW w:w="846" w:type="dxa"/>
            <w:vAlign w:val="center"/>
          </w:tcPr>
          <w:p w14:paraId="4D27B299" w14:textId="77777777" w:rsidR="00065881" w:rsidRPr="00113BEB" w:rsidRDefault="00065881" w:rsidP="00221167">
            <w:pPr>
              <w:pStyle w:val="a3"/>
              <w:spacing w:before="0" w:beforeAutospacing="0" w:after="0" w:afterAutospacing="0"/>
              <w:jc w:val="center"/>
              <w:rPr>
                <w:rFonts w:ascii="Times New Roman" w:hAnsi="Times New Roman" w:cs="Times New Roman"/>
                <w:color w:val="auto"/>
                <w:kern w:val="24"/>
                <w:sz w:val="28"/>
                <w:szCs w:val="28"/>
              </w:rPr>
            </w:pPr>
            <w:r w:rsidRPr="00113BEB">
              <w:rPr>
                <w:rFonts w:ascii="Times New Roman" w:hAnsi="Times New Roman" w:cs="Times New Roman"/>
                <w:color w:val="auto"/>
                <w:kern w:val="24"/>
                <w:sz w:val="28"/>
                <w:szCs w:val="28"/>
              </w:rPr>
              <w:t>16</w:t>
            </w:r>
          </w:p>
        </w:tc>
        <w:tc>
          <w:tcPr>
            <w:tcW w:w="6095" w:type="dxa"/>
            <w:vAlign w:val="center"/>
          </w:tcPr>
          <w:p w14:paraId="06FB765F" w14:textId="77777777" w:rsidR="00065881" w:rsidRPr="00113BEB" w:rsidRDefault="00065881" w:rsidP="00775428">
            <w:pPr>
              <w:pStyle w:val="a3"/>
              <w:spacing w:before="0" w:beforeAutospacing="0" w:after="0" w:afterAutospacing="0"/>
              <w:rPr>
                <w:rFonts w:ascii="Times New Roman" w:eastAsia="Calibri" w:hAnsi="Times New Roman" w:cs="Times New Roman"/>
                <w:color w:val="auto"/>
                <w:kern w:val="24"/>
                <w:sz w:val="28"/>
                <w:szCs w:val="28"/>
                <w:lang w:val="en-US"/>
              </w:rPr>
            </w:pPr>
            <w:r w:rsidRPr="00113BEB">
              <w:rPr>
                <w:rFonts w:ascii="Times New Roman" w:eastAsia="Calibri" w:hAnsi="Times New Roman" w:cs="Times New Roman"/>
                <w:color w:val="auto"/>
                <w:kern w:val="24"/>
                <w:sz w:val="28"/>
                <w:szCs w:val="28"/>
                <w:lang w:val="en-US"/>
              </w:rPr>
              <w:t xml:space="preserve">Wander 151BS00224. </w:t>
            </w:r>
            <w:r w:rsidRPr="00113BEB">
              <w:rPr>
                <w:rFonts w:ascii="Times New Roman" w:eastAsia="Calibri" w:hAnsi="Times New Roman" w:cs="Times New Roman"/>
                <w:color w:val="auto"/>
                <w:kern w:val="24"/>
                <w:sz w:val="28"/>
                <w:szCs w:val="28"/>
              </w:rPr>
              <w:t>Семяоднополых</w:t>
            </w:r>
            <w:r w:rsidRPr="00113BEB">
              <w:rPr>
                <w:rFonts w:ascii="Times New Roman" w:eastAsia="Calibri" w:hAnsi="Times New Roman" w:cs="Times New Roman"/>
                <w:color w:val="auto"/>
                <w:kern w:val="24"/>
                <w:sz w:val="28"/>
                <w:szCs w:val="28"/>
                <w:lang w:val="en-US"/>
              </w:rPr>
              <w:t>.</w:t>
            </w:r>
          </w:p>
        </w:tc>
        <w:tc>
          <w:tcPr>
            <w:tcW w:w="2449" w:type="dxa"/>
            <w:vAlign w:val="center"/>
          </w:tcPr>
          <w:p w14:paraId="77F8C55E" w14:textId="685CF9A8" w:rsidR="00065881" w:rsidRPr="00113BEB" w:rsidRDefault="00065881" w:rsidP="00221167">
            <w:pPr>
              <w:pStyle w:val="a3"/>
              <w:spacing w:before="0" w:beforeAutospacing="0" w:after="0" w:afterAutospacing="0"/>
              <w:jc w:val="center"/>
              <w:rPr>
                <w:rFonts w:ascii="Times New Roman" w:hAnsi="Times New Roman" w:cs="Times New Roman"/>
                <w:color w:val="auto"/>
                <w:kern w:val="24"/>
                <w:sz w:val="28"/>
                <w:szCs w:val="28"/>
                <w:lang w:val="en-US"/>
              </w:rPr>
            </w:pPr>
            <w:r w:rsidRPr="00113BEB">
              <w:rPr>
                <w:rFonts w:ascii="Times New Roman" w:hAnsi="Times New Roman" w:cs="Times New Roman"/>
                <w:color w:val="auto"/>
                <w:kern w:val="24"/>
                <w:sz w:val="28"/>
                <w:szCs w:val="28"/>
                <w:lang w:val="en-US"/>
              </w:rPr>
              <w:t>2016-2017</w:t>
            </w:r>
          </w:p>
        </w:tc>
      </w:tr>
    </w:tbl>
    <w:p w14:paraId="4F63802B" w14:textId="77777777" w:rsidR="00065881" w:rsidRPr="00113BEB" w:rsidRDefault="00065881" w:rsidP="00065881">
      <w:pPr>
        <w:spacing w:after="0" w:line="240" w:lineRule="auto"/>
        <w:ind w:firstLine="567"/>
        <w:rPr>
          <w:rFonts w:ascii="Times New Roman" w:hAnsi="Times New Roman" w:cs="Times New Roman"/>
          <w:b/>
          <w:bCs/>
          <w:sz w:val="32"/>
          <w:szCs w:val="32"/>
        </w:rPr>
      </w:pPr>
    </w:p>
    <w:p w14:paraId="624AB630" w14:textId="79C10F11" w:rsidR="00065881" w:rsidRPr="00113BEB" w:rsidRDefault="00065881" w:rsidP="00221167">
      <w:pPr>
        <w:spacing w:after="0" w:line="240" w:lineRule="auto"/>
        <w:jc w:val="both"/>
        <w:rPr>
          <w:rFonts w:ascii="Times New Roman" w:hAnsi="Times New Roman" w:cs="Times New Roman"/>
          <w:sz w:val="32"/>
          <w:szCs w:val="32"/>
        </w:rPr>
      </w:pPr>
      <w:r w:rsidRPr="00113BEB">
        <w:rPr>
          <w:rFonts w:ascii="Times New Roman" w:hAnsi="Times New Roman" w:cs="Times New Roman"/>
          <w:sz w:val="32"/>
          <w:szCs w:val="32"/>
        </w:rPr>
        <w:t>разных линий и семейств, с целью закрепления удачных кроссов и насыщения родословных предками с высокой племенной ценностью; кроссом линий – сочетанием быка одной линии с коровами другой линии для закрепления и улучшения наследственных качеств про</w:t>
      </w:r>
      <w:r w:rsidR="00221167">
        <w:rPr>
          <w:rFonts w:ascii="Times New Roman" w:hAnsi="Times New Roman" w:cs="Times New Roman"/>
          <w:sz w:val="32"/>
          <w:szCs w:val="32"/>
        </w:rPr>
        <w:t>-</w:t>
      </w:r>
      <w:r w:rsidRPr="00113BEB">
        <w:rPr>
          <w:rFonts w:ascii="Times New Roman" w:hAnsi="Times New Roman" w:cs="Times New Roman"/>
          <w:sz w:val="32"/>
          <w:szCs w:val="32"/>
        </w:rPr>
        <w:t>должателей линий или обогащения их новыми ценными качествами.</w:t>
      </w:r>
    </w:p>
    <w:p w14:paraId="673C3B8F" w14:textId="2BBB7375" w:rsidR="00065881" w:rsidRPr="00113BEB" w:rsidRDefault="00065881" w:rsidP="00065881">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 основании исследований читаем, что в специализированных молочных породах селекция на величину надоев имеет преимуще</w:t>
      </w:r>
      <w:r w:rsidR="00221167">
        <w:rPr>
          <w:rFonts w:ascii="Times New Roman" w:hAnsi="Times New Roman" w:cs="Times New Roman"/>
          <w:sz w:val="32"/>
          <w:szCs w:val="32"/>
        </w:rPr>
        <w:t>-</w:t>
      </w:r>
      <w:r w:rsidRPr="00113BEB">
        <w:rPr>
          <w:rFonts w:ascii="Times New Roman" w:hAnsi="Times New Roman" w:cs="Times New Roman"/>
          <w:sz w:val="32"/>
          <w:szCs w:val="32"/>
        </w:rPr>
        <w:t>ство. Однако условия и технология содержания животных приводит к стабилизации отбора по этому признаку и ориентации на другие. Стратегия совершенствования нового приоритетного признака также связана с родственными группами, так как показатели многих при</w:t>
      </w:r>
      <w:r w:rsidR="00221167">
        <w:rPr>
          <w:rFonts w:ascii="Times New Roman" w:hAnsi="Times New Roman" w:cs="Times New Roman"/>
          <w:sz w:val="32"/>
          <w:szCs w:val="32"/>
        </w:rPr>
        <w:t>-</w:t>
      </w:r>
      <w:r w:rsidRPr="00113BEB">
        <w:rPr>
          <w:rFonts w:ascii="Times New Roman" w:hAnsi="Times New Roman" w:cs="Times New Roman"/>
          <w:sz w:val="32"/>
          <w:szCs w:val="32"/>
        </w:rPr>
        <w:t>знаков высоко наследуются от лучших маток. Бывают исключи</w:t>
      </w:r>
      <w:r w:rsidR="00221167">
        <w:rPr>
          <w:rFonts w:ascii="Times New Roman" w:hAnsi="Times New Roman" w:cs="Times New Roman"/>
          <w:sz w:val="32"/>
          <w:szCs w:val="32"/>
        </w:rPr>
        <w:t>-</w:t>
      </w:r>
      <w:r w:rsidRPr="00113BEB">
        <w:rPr>
          <w:rFonts w:ascii="Times New Roman" w:hAnsi="Times New Roman" w:cs="Times New Roman"/>
          <w:sz w:val="32"/>
          <w:szCs w:val="32"/>
        </w:rPr>
        <w:t>тельно препотентные коровы, мужские и женские потомки которых образуют ценную консолидированную группу, не уступающую луч</w:t>
      </w:r>
      <w:r w:rsidR="00221167">
        <w:rPr>
          <w:rFonts w:ascii="Times New Roman" w:hAnsi="Times New Roman" w:cs="Times New Roman"/>
          <w:sz w:val="32"/>
          <w:szCs w:val="32"/>
        </w:rPr>
        <w:t>-</w:t>
      </w:r>
      <w:r w:rsidRPr="00113BEB">
        <w:rPr>
          <w:rFonts w:ascii="Times New Roman" w:hAnsi="Times New Roman" w:cs="Times New Roman"/>
          <w:sz w:val="32"/>
          <w:szCs w:val="32"/>
        </w:rPr>
        <w:t>шим линиям по выраженности типа, уровню продуктивности.</w:t>
      </w:r>
    </w:p>
    <w:p w14:paraId="0CC5BAEA" w14:textId="2F42DBA1" w:rsidR="00065881" w:rsidRPr="00113BEB" w:rsidRDefault="00065881" w:rsidP="00065881">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В молочном скотоводстве Казахстана особенность работы с линиями заключается в том, что тип и качество линии определяется </w:t>
      </w:r>
      <w:r w:rsidRPr="00113BEB">
        <w:rPr>
          <w:rFonts w:ascii="Times New Roman" w:hAnsi="Times New Roman" w:cs="Times New Roman"/>
          <w:sz w:val="32"/>
          <w:szCs w:val="32"/>
        </w:rPr>
        <w:lastRenderedPageBreak/>
        <w:t>в основном качеством маток. Селекция маточного поголовья имеет решающее значение для развития и совершенствования линии. Селекция в скотоводстве ведется в основном через быков-произво</w:t>
      </w:r>
      <w:r w:rsidR="00221167">
        <w:rPr>
          <w:rFonts w:ascii="Times New Roman" w:hAnsi="Times New Roman" w:cs="Times New Roman"/>
          <w:sz w:val="32"/>
          <w:szCs w:val="32"/>
        </w:rPr>
        <w:t>-</w:t>
      </w:r>
      <w:r w:rsidRPr="00113BEB">
        <w:rPr>
          <w:rFonts w:ascii="Times New Roman" w:hAnsi="Times New Roman" w:cs="Times New Roman"/>
          <w:sz w:val="32"/>
          <w:szCs w:val="32"/>
        </w:rPr>
        <w:t>дителей, среди которых проводится более строгий отбор, так как от каждого из них получают значительно большее число потомков, в частности нетелей и коров. При использовании быков - улучшателей генетический прогресс по надою за одно поколение может достигать 12%, по жирности молока может достигать 0,15%.</w:t>
      </w:r>
    </w:p>
    <w:p w14:paraId="18A04DF2" w14:textId="6B5CE37E" w:rsidR="00065881" w:rsidRPr="00113BEB" w:rsidRDefault="00065881" w:rsidP="00065881">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Республике Казахстан традиционным методом отбора потен</w:t>
      </w:r>
      <w:r w:rsidR="00221167">
        <w:rPr>
          <w:rFonts w:ascii="Times New Roman" w:hAnsi="Times New Roman" w:cs="Times New Roman"/>
          <w:sz w:val="32"/>
          <w:szCs w:val="32"/>
        </w:rPr>
        <w:t>-</w:t>
      </w:r>
      <w:r w:rsidRPr="00113BEB">
        <w:rPr>
          <w:rFonts w:ascii="Times New Roman" w:hAnsi="Times New Roman" w:cs="Times New Roman"/>
          <w:sz w:val="32"/>
          <w:szCs w:val="32"/>
        </w:rPr>
        <w:t>циальных матерей быков является племенная оценка коров по наи</w:t>
      </w:r>
      <w:r w:rsidR="00221167">
        <w:rPr>
          <w:rFonts w:ascii="Times New Roman" w:hAnsi="Times New Roman" w:cs="Times New Roman"/>
          <w:sz w:val="32"/>
          <w:szCs w:val="32"/>
        </w:rPr>
        <w:t>-</w:t>
      </w:r>
      <w:r w:rsidRPr="00113BEB">
        <w:rPr>
          <w:rFonts w:ascii="Times New Roman" w:hAnsi="Times New Roman" w:cs="Times New Roman"/>
          <w:sz w:val="32"/>
          <w:szCs w:val="32"/>
        </w:rPr>
        <w:t>высшей лактации с учетом продуктивности матери и матери отца. Фактически такая оценка проводится по фенотипу, что не позволяет достоверно выявить генотип, являющийся основой племенной цен</w:t>
      </w:r>
      <w:r w:rsidR="00221167">
        <w:rPr>
          <w:rFonts w:ascii="Times New Roman" w:hAnsi="Times New Roman" w:cs="Times New Roman"/>
          <w:sz w:val="32"/>
          <w:szCs w:val="32"/>
        </w:rPr>
        <w:t>-</w:t>
      </w:r>
      <w:r w:rsidRPr="00113BEB">
        <w:rPr>
          <w:rFonts w:ascii="Times New Roman" w:hAnsi="Times New Roman" w:cs="Times New Roman"/>
          <w:sz w:val="32"/>
          <w:szCs w:val="32"/>
        </w:rPr>
        <w:t>ности животного. В последние годы в селекционной практике все более широко используется индексная оценка, объединяющая гене</w:t>
      </w:r>
      <w:r w:rsidR="00221167">
        <w:rPr>
          <w:rFonts w:ascii="Times New Roman" w:hAnsi="Times New Roman" w:cs="Times New Roman"/>
          <w:sz w:val="32"/>
          <w:szCs w:val="32"/>
        </w:rPr>
        <w:t>-</w:t>
      </w:r>
      <w:r w:rsidRPr="00113BEB">
        <w:rPr>
          <w:rFonts w:ascii="Times New Roman" w:hAnsi="Times New Roman" w:cs="Times New Roman"/>
          <w:sz w:val="32"/>
          <w:szCs w:val="32"/>
        </w:rPr>
        <w:t>тическую информацию о племенной ценности оцениваемой коровы (пробанда) и ее родителей. Внедрение в Казахстане автономной системы непрерывной мультипризнаковой генетической оценки на базе процедуры Animal Model и генотипирования животных по локусам количественных признаков позволит встать в один ряд с передовыми в селекционном отношении странами мира в кратко</w:t>
      </w:r>
      <w:r w:rsidR="00221167">
        <w:rPr>
          <w:rFonts w:ascii="Times New Roman" w:hAnsi="Times New Roman" w:cs="Times New Roman"/>
          <w:sz w:val="32"/>
          <w:szCs w:val="32"/>
        </w:rPr>
        <w:t>-</w:t>
      </w:r>
      <w:r w:rsidRPr="00113BEB">
        <w:rPr>
          <w:rFonts w:ascii="Times New Roman" w:hAnsi="Times New Roman" w:cs="Times New Roman"/>
          <w:sz w:val="32"/>
          <w:szCs w:val="32"/>
        </w:rPr>
        <w:t>срочном периоде.</w:t>
      </w:r>
    </w:p>
    <w:p w14:paraId="58DAF376" w14:textId="21B89B83" w:rsidR="00065881" w:rsidRPr="00113BEB" w:rsidRDefault="00065881" w:rsidP="00065881">
      <w:pPr>
        <w:pStyle w:val="aff0"/>
        <w:spacing w:after="0" w:line="240" w:lineRule="auto"/>
        <w:ind w:firstLine="567"/>
        <w:jc w:val="both"/>
        <w:rPr>
          <w:rFonts w:ascii="Times New Roman" w:hAnsi="Times New Roman"/>
          <w:sz w:val="32"/>
          <w:szCs w:val="32"/>
        </w:rPr>
      </w:pPr>
      <w:r w:rsidRPr="00113BEB">
        <w:rPr>
          <w:rFonts w:ascii="Times New Roman" w:hAnsi="Times New Roman"/>
          <w:sz w:val="32"/>
          <w:szCs w:val="32"/>
        </w:rPr>
        <w:t>Наиболее точную оценку коров отечественной алатауской по</w:t>
      </w:r>
      <w:r w:rsidR="00221167">
        <w:rPr>
          <w:rFonts w:ascii="Times New Roman" w:hAnsi="Times New Roman"/>
          <w:sz w:val="32"/>
          <w:szCs w:val="32"/>
        </w:rPr>
        <w:t>-</w:t>
      </w:r>
      <w:r w:rsidRPr="00113BEB">
        <w:rPr>
          <w:rFonts w:ascii="Times New Roman" w:hAnsi="Times New Roman"/>
          <w:sz w:val="32"/>
          <w:szCs w:val="32"/>
        </w:rPr>
        <w:t xml:space="preserve">роды по величине надоя, содержанию жира и белка в молоке, по общему количеству жира и белка можно получить за первые три лактации или за всю жизнь. В ранее проведенных исследований нами </w:t>
      </w:r>
      <w:r w:rsidRPr="00221167">
        <w:rPr>
          <w:rFonts w:ascii="Times New Roman" w:hAnsi="Times New Roman"/>
          <w:spacing w:val="-2"/>
          <w:sz w:val="32"/>
          <w:szCs w:val="32"/>
        </w:rPr>
        <w:t xml:space="preserve">было установлено, что средняя молочная продуктивность коров за все лактации хорошо коррелирует с надоем за наивысшую лактацию. По </w:t>
      </w:r>
      <w:r w:rsidRPr="00221167">
        <w:rPr>
          <w:rFonts w:ascii="Times New Roman" w:hAnsi="Times New Roman"/>
          <w:spacing w:val="-4"/>
          <w:sz w:val="32"/>
          <w:szCs w:val="32"/>
        </w:rPr>
        <w:t>наивысшей лактации можно оценивать только полновозрастных коров.</w:t>
      </w:r>
    </w:p>
    <w:p w14:paraId="62BAD8B2" w14:textId="216B6860" w:rsidR="00065881" w:rsidRPr="00113BEB" w:rsidRDefault="00065881" w:rsidP="00065881">
      <w:pPr>
        <w:spacing w:after="0" w:line="240" w:lineRule="auto"/>
        <w:ind w:firstLine="567"/>
        <w:jc w:val="both"/>
        <w:rPr>
          <w:rFonts w:ascii="Times New Roman" w:hAnsi="Times New Roman" w:cs="Times New Roman"/>
          <w:sz w:val="32"/>
          <w:szCs w:val="32"/>
        </w:rPr>
      </w:pPr>
      <w:r w:rsidRPr="00113BEB">
        <w:rPr>
          <w:rFonts w:ascii="Times New Roman" w:eastAsia="Calibri" w:hAnsi="Times New Roman" w:cs="Times New Roman"/>
          <w:sz w:val="32"/>
          <w:szCs w:val="32"/>
        </w:rPr>
        <w:t>Характеристика продуктивных качеств молочного скота не мо</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жет быть полной без определения корреляционной связи между по</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казателями продуктивности</w:t>
      </w:r>
      <w:r w:rsidRPr="00113BEB">
        <w:rPr>
          <w:rFonts w:ascii="Times New Roman" w:hAnsi="Times New Roman" w:cs="Times New Roman"/>
          <w:sz w:val="32"/>
          <w:szCs w:val="32"/>
        </w:rPr>
        <w:t xml:space="preserve"> (табл</w:t>
      </w:r>
      <w:r w:rsidR="00221167">
        <w:rPr>
          <w:rFonts w:ascii="Times New Roman" w:hAnsi="Times New Roman" w:cs="Times New Roman"/>
          <w:sz w:val="32"/>
          <w:szCs w:val="32"/>
        </w:rPr>
        <w:t>ица</w:t>
      </w:r>
      <w:r w:rsidRPr="00113BEB">
        <w:rPr>
          <w:rFonts w:ascii="Times New Roman" w:hAnsi="Times New Roman" w:cs="Times New Roman"/>
          <w:sz w:val="32"/>
          <w:szCs w:val="32"/>
        </w:rPr>
        <w:t xml:space="preserve"> 14)</w:t>
      </w:r>
      <w:r w:rsidRPr="00113BEB">
        <w:rPr>
          <w:rFonts w:ascii="Times New Roman" w:eastAsia="Calibri" w:hAnsi="Times New Roman" w:cs="Times New Roman"/>
          <w:sz w:val="32"/>
          <w:szCs w:val="32"/>
        </w:rPr>
        <w:t xml:space="preserve">. </w:t>
      </w:r>
      <w:r w:rsidRPr="00113BEB">
        <w:rPr>
          <w:rFonts w:ascii="Times New Roman" w:hAnsi="Times New Roman" w:cs="Times New Roman"/>
          <w:sz w:val="32"/>
          <w:szCs w:val="32"/>
        </w:rPr>
        <w:t>В</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хозяйстве</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определенное</w:t>
      </w:r>
      <w:r w:rsidRPr="00113BEB">
        <w:rPr>
          <w:rFonts w:ascii="Times New Roman" w:eastAsia="Calibri" w:hAnsi="Times New Roman" w:cs="Times New Roman"/>
          <w:sz w:val="32"/>
          <w:szCs w:val="32"/>
        </w:rPr>
        <w:t xml:space="preserve"> время велась селекция на повышение жирномолочности, а содер</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жанию белка в молоке </w:t>
      </w:r>
      <w:r w:rsidRPr="00113BEB">
        <w:rPr>
          <w:rFonts w:ascii="Times New Roman" w:hAnsi="Times New Roman" w:cs="Times New Roman"/>
          <w:sz w:val="32"/>
          <w:szCs w:val="32"/>
        </w:rPr>
        <w:t xml:space="preserve">не </w:t>
      </w:r>
      <w:r w:rsidRPr="00113BEB">
        <w:rPr>
          <w:rFonts w:ascii="Times New Roman" w:eastAsia="Calibri" w:hAnsi="Times New Roman" w:cs="Times New Roman"/>
          <w:sz w:val="32"/>
          <w:szCs w:val="32"/>
        </w:rPr>
        <w:t xml:space="preserve">уделялось </w:t>
      </w:r>
      <w:r w:rsidRPr="00113BEB">
        <w:rPr>
          <w:rFonts w:ascii="Times New Roman" w:hAnsi="Times New Roman" w:cs="Times New Roman"/>
          <w:sz w:val="32"/>
          <w:szCs w:val="32"/>
        </w:rPr>
        <w:t xml:space="preserve">должного </w:t>
      </w:r>
      <w:r w:rsidRPr="00113BEB">
        <w:rPr>
          <w:rFonts w:ascii="Times New Roman" w:eastAsia="Calibri" w:hAnsi="Times New Roman" w:cs="Times New Roman"/>
          <w:sz w:val="32"/>
          <w:szCs w:val="32"/>
        </w:rPr>
        <w:t>внимани</w:t>
      </w:r>
      <w:r w:rsidRPr="00113BEB">
        <w:rPr>
          <w:rFonts w:ascii="Times New Roman" w:hAnsi="Times New Roman" w:cs="Times New Roman"/>
          <w:sz w:val="32"/>
          <w:szCs w:val="32"/>
        </w:rPr>
        <w:t>я</w:t>
      </w:r>
      <w:r w:rsidRPr="00113BEB">
        <w:rPr>
          <w:rFonts w:ascii="Times New Roman" w:eastAsia="Calibri" w:hAnsi="Times New Roman" w:cs="Times New Roman"/>
          <w:sz w:val="32"/>
          <w:szCs w:val="32"/>
        </w:rPr>
        <w:t xml:space="preserve">, </w:t>
      </w:r>
      <w:r w:rsidRPr="00113BEB">
        <w:rPr>
          <w:rFonts w:ascii="Times New Roman" w:hAnsi="Times New Roman" w:cs="Times New Roman"/>
          <w:sz w:val="32"/>
          <w:szCs w:val="32"/>
        </w:rPr>
        <w:t>поэтому</w:t>
      </w:r>
      <w:r w:rsidRPr="00113BEB">
        <w:rPr>
          <w:rFonts w:ascii="Times New Roman" w:eastAsia="Calibri" w:hAnsi="Times New Roman" w:cs="Times New Roman"/>
          <w:sz w:val="32"/>
          <w:szCs w:val="32"/>
        </w:rPr>
        <w:t xml:space="preserve"> наблюдается отрицательная коррелятивная связь между жирностью молока и удоем за лактацию, и отрицательная корреляция удоя с количеством белка в молоке.Установлено, что фенотипические корреляции между содержанием в молоке белка и удоем за лактацию </w:t>
      </w:r>
      <w:r w:rsidRPr="00113BEB">
        <w:rPr>
          <w:rFonts w:ascii="Times New Roman" w:eastAsia="Calibri" w:hAnsi="Times New Roman" w:cs="Times New Roman"/>
          <w:sz w:val="32"/>
          <w:szCs w:val="32"/>
        </w:rPr>
        <w:lastRenderedPageBreak/>
        <w:t>в большинстве случаев слабо отрицательные. Исключение соста</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вили коэффициенты корреляции у дочерей </w:t>
      </w:r>
      <w:r w:rsidRPr="00113BEB">
        <w:rPr>
          <w:rFonts w:ascii="Times New Roman" w:hAnsi="Times New Roman" w:cs="Times New Roman"/>
          <w:kern w:val="24"/>
          <w:sz w:val="32"/>
          <w:szCs w:val="32"/>
        </w:rPr>
        <w:t xml:space="preserve">Этвей 10/0035033607, </w:t>
      </w:r>
      <w:r w:rsidRPr="00221167">
        <w:rPr>
          <w:rFonts w:ascii="Times New Roman" w:hAnsi="Times New Roman" w:cs="Times New Roman"/>
          <w:spacing w:val="-2"/>
          <w:kern w:val="24"/>
          <w:sz w:val="32"/>
          <w:szCs w:val="32"/>
          <w:lang w:val="en-US"/>
        </w:rPr>
        <w:t>AltaPersy</w:t>
      </w:r>
      <w:r w:rsidRPr="00221167">
        <w:rPr>
          <w:rFonts w:ascii="Times New Roman" w:hAnsi="Times New Roman" w:cs="Times New Roman"/>
          <w:spacing w:val="-2"/>
          <w:kern w:val="24"/>
          <w:sz w:val="32"/>
          <w:szCs w:val="32"/>
        </w:rPr>
        <w:t xml:space="preserve"> 011</w:t>
      </w:r>
      <w:r w:rsidRPr="00221167">
        <w:rPr>
          <w:rFonts w:ascii="Times New Roman" w:hAnsi="Times New Roman" w:cs="Times New Roman"/>
          <w:spacing w:val="-2"/>
          <w:kern w:val="24"/>
          <w:sz w:val="32"/>
          <w:szCs w:val="32"/>
          <w:lang w:val="en-US"/>
        </w:rPr>
        <w:t>BS</w:t>
      </w:r>
      <w:r w:rsidRPr="00221167">
        <w:rPr>
          <w:rFonts w:ascii="Times New Roman" w:hAnsi="Times New Roman" w:cs="Times New Roman"/>
          <w:spacing w:val="-2"/>
          <w:kern w:val="24"/>
          <w:sz w:val="32"/>
          <w:szCs w:val="32"/>
        </w:rPr>
        <w:t xml:space="preserve">00673, Преференц 09363006 </w:t>
      </w:r>
      <w:r w:rsidRPr="00221167">
        <w:rPr>
          <w:rFonts w:ascii="Times New Roman" w:hAnsi="Times New Roman" w:cs="Times New Roman"/>
          <w:spacing w:val="-2"/>
          <w:kern w:val="24"/>
          <w:sz w:val="32"/>
          <w:szCs w:val="32"/>
          <w:lang w:val="en-US"/>
        </w:rPr>
        <w:t>Payout</w:t>
      </w:r>
      <w:r w:rsidRPr="00221167">
        <w:rPr>
          <w:rFonts w:ascii="Times New Roman" w:hAnsi="Times New Roman" w:cs="Times New Roman"/>
          <w:spacing w:val="-2"/>
          <w:kern w:val="24"/>
          <w:sz w:val="32"/>
          <w:szCs w:val="32"/>
        </w:rPr>
        <w:t>-</w:t>
      </w:r>
      <w:r w:rsidRPr="00221167">
        <w:rPr>
          <w:rFonts w:ascii="Times New Roman" w:hAnsi="Times New Roman" w:cs="Times New Roman"/>
          <w:spacing w:val="-2"/>
          <w:kern w:val="24"/>
          <w:sz w:val="32"/>
          <w:szCs w:val="32"/>
          <w:lang w:val="en-US"/>
        </w:rPr>
        <w:t>DE</w:t>
      </w:r>
      <w:r w:rsidRPr="00221167">
        <w:rPr>
          <w:rFonts w:ascii="Times New Roman" w:hAnsi="Times New Roman" w:cs="Times New Roman"/>
          <w:spacing w:val="-2"/>
          <w:kern w:val="24"/>
          <w:sz w:val="32"/>
          <w:szCs w:val="32"/>
        </w:rPr>
        <w:t xml:space="preserve"> 000939829089</w:t>
      </w:r>
      <w:r w:rsidRPr="00221167">
        <w:rPr>
          <w:rFonts w:ascii="Times New Roman" w:eastAsia="Calibri" w:hAnsi="Times New Roman" w:cs="Times New Roman"/>
          <w:spacing w:val="-2"/>
          <w:sz w:val="32"/>
          <w:szCs w:val="32"/>
        </w:rPr>
        <w:t>,</w:t>
      </w:r>
      <w:r w:rsidRPr="00113BEB">
        <w:rPr>
          <w:rFonts w:ascii="Times New Roman" w:eastAsia="Calibri" w:hAnsi="Times New Roman" w:cs="Times New Roman"/>
          <w:sz w:val="32"/>
          <w:szCs w:val="32"/>
        </w:rPr>
        <w:t xml:space="preserve"> у которых они оказались </w:t>
      </w:r>
      <w:r w:rsidRPr="00113BEB">
        <w:rPr>
          <w:rFonts w:ascii="Times New Roman" w:hAnsi="Times New Roman" w:cs="Times New Roman"/>
          <w:sz w:val="32"/>
          <w:szCs w:val="32"/>
        </w:rPr>
        <w:t>более</w:t>
      </w:r>
      <w:r w:rsidRPr="00113BEB">
        <w:rPr>
          <w:rFonts w:ascii="Times New Roman" w:eastAsia="Calibri" w:hAnsi="Times New Roman" w:cs="Times New Roman"/>
          <w:sz w:val="32"/>
          <w:szCs w:val="32"/>
        </w:rPr>
        <w:t xml:space="preserve"> отрицательные.</w:t>
      </w:r>
    </w:p>
    <w:p w14:paraId="0EF246DE" w14:textId="77777777" w:rsidR="00221167" w:rsidRDefault="00221167" w:rsidP="00221167">
      <w:pPr>
        <w:spacing w:after="0" w:line="240" w:lineRule="auto"/>
        <w:jc w:val="center"/>
        <w:rPr>
          <w:rFonts w:ascii="Times New Roman" w:eastAsia="Calibri" w:hAnsi="Times New Roman" w:cs="Times New Roman"/>
          <w:sz w:val="28"/>
          <w:szCs w:val="28"/>
          <w:shd w:val="clear" w:color="auto" w:fill="FFFFFF"/>
        </w:rPr>
      </w:pPr>
    </w:p>
    <w:p w14:paraId="7441F5A7" w14:textId="77777777" w:rsidR="00221167" w:rsidRDefault="00221167" w:rsidP="00221167">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shd w:val="clear" w:color="auto" w:fill="FFFFFF"/>
        </w:rPr>
        <w:t>Таблица 1</w:t>
      </w:r>
      <w:r w:rsidRPr="00113BEB">
        <w:rPr>
          <w:rFonts w:ascii="Times New Roman" w:hAnsi="Times New Roman" w:cs="Times New Roman"/>
          <w:sz w:val="28"/>
          <w:szCs w:val="28"/>
          <w:shd w:val="clear" w:color="auto" w:fill="FFFFFF"/>
        </w:rPr>
        <w:t>4</w:t>
      </w:r>
      <w:r w:rsidRPr="00113BEB">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w:t>
      </w:r>
      <w:r w:rsidRPr="00113BEB">
        <w:rPr>
          <w:rFonts w:ascii="Times New Roman" w:eastAsia="Calibri" w:hAnsi="Times New Roman" w:cs="Times New Roman"/>
          <w:sz w:val="28"/>
          <w:szCs w:val="28"/>
          <w:shd w:val="clear" w:color="auto" w:fill="FFFFFF"/>
        </w:rPr>
        <w:t xml:space="preserve"> Коэффициенты корреляции</w:t>
      </w:r>
      <w:r w:rsidRPr="00113BEB">
        <w:rPr>
          <w:rFonts w:ascii="Times New Roman" w:eastAsia="Calibri" w:hAnsi="Times New Roman" w:cs="Times New Roman"/>
          <w:sz w:val="28"/>
          <w:szCs w:val="28"/>
        </w:rPr>
        <w:t xml:space="preserve"> белковомолочности с удоем </w:t>
      </w:r>
    </w:p>
    <w:p w14:paraId="1854249B" w14:textId="2E14EFD8"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sz w:val="28"/>
          <w:szCs w:val="28"/>
        </w:rPr>
        <w:t>за лактацию и содержанием жира в молоке у дочерей разных быков</w:t>
      </w:r>
    </w:p>
    <w:p w14:paraId="6F0D1989" w14:textId="77777777" w:rsidR="00221167" w:rsidRPr="00113BEB" w:rsidRDefault="00221167" w:rsidP="00221167">
      <w:pPr>
        <w:spacing w:after="0" w:line="240" w:lineRule="auto"/>
        <w:ind w:firstLine="142"/>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89"/>
        <w:gridCol w:w="2036"/>
      </w:tblGrid>
      <w:tr w:rsidR="00221167" w:rsidRPr="00113BEB" w14:paraId="25007CAD" w14:textId="77777777" w:rsidTr="00221167">
        <w:trPr>
          <w:cantSplit/>
          <w:trHeight w:val="397"/>
        </w:trPr>
        <w:tc>
          <w:tcPr>
            <w:tcW w:w="4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984B1"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Бык-производитель</w:t>
            </w:r>
          </w:p>
        </w:tc>
        <w:tc>
          <w:tcPr>
            <w:tcW w:w="53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4781A"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Показатель</w:t>
            </w:r>
          </w:p>
        </w:tc>
      </w:tr>
      <w:tr w:rsidR="00221167" w:rsidRPr="00113BEB" w14:paraId="50765DD4" w14:textId="77777777" w:rsidTr="00221167">
        <w:trPr>
          <w:cantSplit/>
          <w:trHeight w:val="397"/>
        </w:trPr>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BBBCCF"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3472160"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Удой за лактацию, кг</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7AD820FC"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Жир, %</w:t>
            </w:r>
          </w:p>
        </w:tc>
      </w:tr>
      <w:tr w:rsidR="00221167" w:rsidRPr="00113BEB" w14:paraId="3F7B884C" w14:textId="77777777" w:rsidTr="00221167">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67FA78A3" w14:textId="77777777" w:rsidR="00221167" w:rsidRPr="00113BEB" w:rsidRDefault="00221167" w:rsidP="00221167">
            <w:pPr>
              <w:spacing w:after="0" w:line="240" w:lineRule="auto"/>
              <w:ind w:firstLine="309"/>
              <w:jc w:val="both"/>
              <w:rPr>
                <w:rFonts w:ascii="Times New Roman" w:eastAsia="Calibri" w:hAnsi="Times New Roman" w:cs="Times New Roman"/>
                <w:sz w:val="28"/>
                <w:szCs w:val="28"/>
              </w:rPr>
            </w:pPr>
            <w:r w:rsidRPr="00113BEB">
              <w:rPr>
                <w:rFonts w:ascii="Times New Roman" w:hAnsi="Times New Roman" w:cs="Times New Roman"/>
                <w:kern w:val="24"/>
                <w:sz w:val="28"/>
                <w:szCs w:val="28"/>
                <w:lang w:val="en-US"/>
              </w:rPr>
              <w:t>JACK 76BS0908</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EF2F144"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045</w:t>
            </w:r>
            <w:r w:rsidRPr="00113BEB">
              <w:rPr>
                <w:rFonts w:ascii="Times New Roman" w:eastAsia="Calibri" w:hAnsi="Times New Roman" w:cs="Times New Roman"/>
                <w:sz w:val="28"/>
                <w:szCs w:val="28"/>
              </w:rPr>
              <w:t>*</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191E6E56"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331</w:t>
            </w:r>
            <w:r w:rsidRPr="00113BEB">
              <w:rPr>
                <w:rFonts w:ascii="Times New Roman" w:eastAsia="Calibri" w:hAnsi="Times New Roman" w:cs="Times New Roman"/>
                <w:sz w:val="28"/>
                <w:szCs w:val="28"/>
              </w:rPr>
              <w:t>*</w:t>
            </w:r>
          </w:p>
        </w:tc>
      </w:tr>
      <w:tr w:rsidR="00221167" w:rsidRPr="00113BEB" w14:paraId="55BEA1A5" w14:textId="77777777" w:rsidTr="00221167">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0128A826" w14:textId="77777777" w:rsidR="00221167" w:rsidRPr="00113BEB" w:rsidRDefault="00221167" w:rsidP="00221167">
            <w:pPr>
              <w:pStyle w:val="a3"/>
              <w:spacing w:before="0" w:beforeAutospacing="0" w:after="0" w:afterAutospacing="0"/>
              <w:ind w:firstLine="309"/>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TREVER-ET 76BS0905</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FC779CC"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077</w:t>
            </w:r>
            <w:r w:rsidRPr="00113BEB">
              <w:rPr>
                <w:rFonts w:ascii="Times New Roman" w:eastAsia="Calibri" w:hAnsi="Times New Roman" w:cs="Times New Roman"/>
                <w:sz w:val="28"/>
                <w:szCs w:val="28"/>
              </w:rPr>
              <w:t>**</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72983F3B"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496</w:t>
            </w:r>
            <w:r w:rsidRPr="00113BEB">
              <w:rPr>
                <w:rFonts w:ascii="Times New Roman" w:eastAsia="Calibri" w:hAnsi="Times New Roman" w:cs="Times New Roman"/>
                <w:sz w:val="28"/>
                <w:szCs w:val="28"/>
              </w:rPr>
              <w:t>*</w:t>
            </w:r>
          </w:p>
        </w:tc>
      </w:tr>
      <w:tr w:rsidR="00221167" w:rsidRPr="00113BEB" w14:paraId="6B1FD950" w14:textId="77777777" w:rsidTr="00221167">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0D4C2C0F" w14:textId="77777777" w:rsidR="00221167" w:rsidRPr="00113BEB" w:rsidRDefault="00221167" w:rsidP="00221167">
            <w:pPr>
              <w:pStyle w:val="a3"/>
              <w:spacing w:before="0" w:beforeAutospacing="0" w:after="0" w:afterAutospacing="0"/>
              <w:ind w:firstLine="309"/>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Тэдди</w:t>
            </w:r>
            <w:r w:rsidRPr="00113BEB">
              <w:rPr>
                <w:rFonts w:ascii="Times New Roman" w:hAnsi="Times New Roman" w:cs="Times New Roman"/>
                <w:color w:val="auto"/>
                <w:kern w:val="24"/>
                <w:sz w:val="28"/>
                <w:szCs w:val="28"/>
                <w:lang w:val="en-US"/>
              </w:rPr>
              <w:t xml:space="preserve"> 76BS0913</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3E42EB41"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069</w:t>
            </w:r>
            <w:r w:rsidRPr="00113BEB">
              <w:rPr>
                <w:rFonts w:ascii="Times New Roman" w:eastAsia="Calibri" w:hAnsi="Times New Roman" w:cs="Times New Roman"/>
                <w:sz w:val="28"/>
                <w:szCs w:val="28"/>
              </w:rPr>
              <w:t>**</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2847F21C"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513</w:t>
            </w:r>
            <w:r w:rsidRPr="00113BEB">
              <w:rPr>
                <w:rFonts w:ascii="Times New Roman" w:eastAsia="Calibri" w:hAnsi="Times New Roman" w:cs="Times New Roman"/>
                <w:sz w:val="28"/>
                <w:szCs w:val="28"/>
              </w:rPr>
              <w:t>**</w:t>
            </w:r>
          </w:p>
        </w:tc>
      </w:tr>
      <w:tr w:rsidR="00221167" w:rsidRPr="00113BEB" w14:paraId="7EEB8FB5" w14:textId="77777777" w:rsidTr="00221167">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3FE0B44B" w14:textId="77777777" w:rsidR="00221167" w:rsidRPr="00113BEB" w:rsidRDefault="00221167" w:rsidP="00221167">
            <w:pPr>
              <w:pStyle w:val="a3"/>
              <w:spacing w:before="0" w:beforeAutospacing="0" w:after="0" w:afterAutospacing="0"/>
              <w:ind w:firstLine="309"/>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 xml:space="preserve">Преференц </w:t>
            </w:r>
            <w:r w:rsidRPr="00113BEB">
              <w:rPr>
                <w:rFonts w:ascii="Times New Roman" w:hAnsi="Times New Roman" w:cs="Times New Roman"/>
                <w:color w:val="auto"/>
                <w:kern w:val="24"/>
                <w:sz w:val="28"/>
                <w:szCs w:val="28"/>
                <w:lang w:val="en-US"/>
              </w:rPr>
              <w:t>09363006</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A71802F"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191</w:t>
            </w:r>
            <w:r w:rsidRPr="00113BEB">
              <w:rPr>
                <w:rFonts w:ascii="Times New Roman" w:eastAsia="Calibri" w:hAnsi="Times New Roman" w:cs="Times New Roman"/>
                <w:sz w:val="28"/>
                <w:szCs w:val="28"/>
              </w:rPr>
              <w:t>**</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5F4F43DE"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382</w:t>
            </w:r>
            <w:r w:rsidRPr="00113BEB">
              <w:rPr>
                <w:rFonts w:ascii="Times New Roman" w:eastAsia="Calibri" w:hAnsi="Times New Roman" w:cs="Times New Roman"/>
                <w:sz w:val="28"/>
                <w:szCs w:val="28"/>
              </w:rPr>
              <w:t>*</w:t>
            </w:r>
          </w:p>
        </w:tc>
      </w:tr>
      <w:tr w:rsidR="00221167" w:rsidRPr="00113BEB" w14:paraId="30DAF7E6" w14:textId="77777777" w:rsidTr="00221167">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2DF520D2" w14:textId="77777777" w:rsidR="00221167" w:rsidRPr="00113BEB" w:rsidRDefault="00221167" w:rsidP="00221167">
            <w:pPr>
              <w:pStyle w:val="a3"/>
              <w:spacing w:before="0" w:beforeAutospacing="0" w:after="0" w:afterAutospacing="0"/>
              <w:ind w:firstLine="309"/>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Этвей</w:t>
            </w:r>
            <w:r w:rsidRPr="00113BEB">
              <w:rPr>
                <w:rFonts w:ascii="Times New Roman" w:hAnsi="Times New Roman" w:cs="Times New Roman"/>
                <w:color w:val="auto"/>
                <w:kern w:val="24"/>
                <w:sz w:val="28"/>
                <w:szCs w:val="28"/>
                <w:lang w:val="en-US"/>
              </w:rPr>
              <w:t xml:space="preserve"> 10/0035033607</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FF8DAC0"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227</w:t>
            </w:r>
            <w:r w:rsidRPr="00113BEB">
              <w:rPr>
                <w:rFonts w:ascii="Times New Roman" w:eastAsia="Calibri" w:hAnsi="Times New Roman" w:cs="Times New Roman"/>
                <w:sz w:val="28"/>
                <w:szCs w:val="28"/>
              </w:rPr>
              <w:t>**</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78ECD602"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617</w:t>
            </w:r>
            <w:r w:rsidRPr="00113BEB">
              <w:rPr>
                <w:rFonts w:ascii="Times New Roman" w:eastAsia="Calibri" w:hAnsi="Times New Roman" w:cs="Times New Roman"/>
                <w:sz w:val="28"/>
                <w:szCs w:val="28"/>
              </w:rPr>
              <w:t>*</w:t>
            </w:r>
          </w:p>
        </w:tc>
      </w:tr>
      <w:tr w:rsidR="00221167" w:rsidRPr="00113BEB" w14:paraId="39049D7B" w14:textId="77777777" w:rsidTr="00221167">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5B64FF0E" w14:textId="77777777" w:rsidR="00221167" w:rsidRPr="00113BEB" w:rsidRDefault="00221167" w:rsidP="00221167">
            <w:pPr>
              <w:pStyle w:val="a3"/>
              <w:spacing w:before="0" w:beforeAutospacing="0" w:after="0" w:afterAutospacing="0"/>
              <w:ind w:firstLine="309"/>
              <w:rPr>
                <w:rFonts w:ascii="Times New Roman" w:hAnsi="Times New Roman" w:cs="Times New Roman"/>
                <w:color w:val="auto"/>
                <w:sz w:val="28"/>
                <w:szCs w:val="28"/>
              </w:rPr>
            </w:pPr>
            <w:r w:rsidRPr="00113BEB">
              <w:rPr>
                <w:rFonts w:ascii="Times New Roman" w:hAnsi="Times New Roman" w:cs="Times New Roman"/>
                <w:color w:val="auto"/>
                <w:kern w:val="24"/>
                <w:sz w:val="28"/>
                <w:szCs w:val="28"/>
              </w:rPr>
              <w:t>Эвент</w:t>
            </w:r>
            <w:r w:rsidRPr="00113BEB">
              <w:rPr>
                <w:rFonts w:ascii="Times New Roman" w:hAnsi="Times New Roman" w:cs="Times New Roman"/>
                <w:color w:val="auto"/>
                <w:kern w:val="24"/>
                <w:sz w:val="28"/>
                <w:szCs w:val="28"/>
                <w:lang w:val="en-US"/>
              </w:rPr>
              <w:t xml:space="preserve"> 10/0034216002</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4C99A762"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-0,0</w:t>
            </w:r>
            <w:r w:rsidRPr="00113BEB">
              <w:rPr>
                <w:rFonts w:ascii="Times New Roman" w:hAnsi="Times New Roman" w:cs="Times New Roman"/>
                <w:sz w:val="28"/>
                <w:szCs w:val="28"/>
              </w:rPr>
              <w:t>92</w:t>
            </w:r>
            <w:r w:rsidRPr="00113BEB">
              <w:rPr>
                <w:rFonts w:ascii="Times New Roman" w:eastAsia="Calibri" w:hAnsi="Times New Roman" w:cs="Times New Roman"/>
                <w:sz w:val="28"/>
                <w:szCs w:val="28"/>
              </w:rPr>
              <w:t>**</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3DB738A3"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475</w:t>
            </w:r>
            <w:r w:rsidRPr="00113BEB">
              <w:rPr>
                <w:rFonts w:ascii="Times New Roman" w:eastAsia="Calibri" w:hAnsi="Times New Roman" w:cs="Times New Roman"/>
                <w:sz w:val="28"/>
                <w:szCs w:val="28"/>
              </w:rPr>
              <w:t>*</w:t>
            </w:r>
          </w:p>
        </w:tc>
      </w:tr>
      <w:tr w:rsidR="00221167" w:rsidRPr="00113BEB" w14:paraId="36A72BD8" w14:textId="77777777" w:rsidTr="00221167">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011A507A" w14:textId="77777777" w:rsidR="00221167" w:rsidRPr="00113BEB" w:rsidRDefault="00221167" w:rsidP="00221167">
            <w:pPr>
              <w:pStyle w:val="a3"/>
              <w:spacing w:before="0" w:beforeAutospacing="0" w:after="0" w:afterAutospacing="0"/>
              <w:ind w:firstLine="309"/>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Alta Persy 011BS00673</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98E1529"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261</w:t>
            </w:r>
            <w:r w:rsidRPr="00113BEB">
              <w:rPr>
                <w:rFonts w:ascii="Times New Roman" w:eastAsia="Calibri" w:hAnsi="Times New Roman" w:cs="Times New Roman"/>
                <w:sz w:val="28"/>
                <w:szCs w:val="28"/>
              </w:rPr>
              <w:t>**</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0ACEB29F"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582</w:t>
            </w:r>
            <w:r w:rsidRPr="00113BEB">
              <w:rPr>
                <w:rFonts w:ascii="Times New Roman" w:eastAsia="Calibri" w:hAnsi="Times New Roman" w:cs="Times New Roman"/>
                <w:sz w:val="28"/>
                <w:szCs w:val="28"/>
              </w:rPr>
              <w:t>**</w:t>
            </w:r>
          </w:p>
        </w:tc>
      </w:tr>
      <w:tr w:rsidR="00221167" w:rsidRPr="00113BEB" w14:paraId="248679EF" w14:textId="77777777" w:rsidTr="00221167">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4649CC25" w14:textId="77777777" w:rsidR="00221167" w:rsidRPr="00113BEB" w:rsidRDefault="00221167" w:rsidP="00221167">
            <w:pPr>
              <w:pStyle w:val="a3"/>
              <w:spacing w:before="0" w:beforeAutospacing="0" w:after="0" w:afterAutospacing="0"/>
              <w:ind w:firstLine="309"/>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Payout-DE 000939829089</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82976A5"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186</w:t>
            </w:r>
            <w:r w:rsidRPr="00113BEB">
              <w:rPr>
                <w:rFonts w:ascii="Times New Roman" w:eastAsia="Calibri" w:hAnsi="Times New Roman" w:cs="Times New Roman"/>
                <w:sz w:val="28"/>
                <w:szCs w:val="28"/>
              </w:rPr>
              <w:t>***</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09B94B32"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278</w:t>
            </w:r>
            <w:r w:rsidRPr="00113BEB">
              <w:rPr>
                <w:rFonts w:ascii="Times New Roman" w:eastAsia="Calibri" w:hAnsi="Times New Roman" w:cs="Times New Roman"/>
                <w:sz w:val="28"/>
                <w:szCs w:val="28"/>
              </w:rPr>
              <w:t>***</w:t>
            </w:r>
          </w:p>
        </w:tc>
      </w:tr>
      <w:tr w:rsidR="00221167" w:rsidRPr="00113BEB" w14:paraId="05D09259" w14:textId="77777777" w:rsidTr="00221167">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56008536" w14:textId="77777777" w:rsidR="00221167" w:rsidRPr="00113BEB" w:rsidRDefault="00221167" w:rsidP="00221167">
            <w:pPr>
              <w:pStyle w:val="a3"/>
              <w:spacing w:before="0" w:beforeAutospacing="0" w:after="0" w:afterAutospacing="0"/>
              <w:ind w:firstLine="309"/>
              <w:rPr>
                <w:rFonts w:ascii="Times New Roman" w:hAnsi="Times New Roman" w:cs="Times New Roman"/>
                <w:color w:val="auto"/>
                <w:sz w:val="28"/>
                <w:szCs w:val="28"/>
              </w:rPr>
            </w:pPr>
            <w:r w:rsidRPr="00113BEB">
              <w:rPr>
                <w:rFonts w:ascii="Times New Roman" w:hAnsi="Times New Roman" w:cs="Times New Roman"/>
                <w:color w:val="auto"/>
                <w:kern w:val="24"/>
                <w:sz w:val="28"/>
                <w:szCs w:val="28"/>
                <w:lang w:val="en-US"/>
              </w:rPr>
              <w:t>Alta Joel 011BS00644</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D035C14"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293</w:t>
            </w:r>
            <w:r w:rsidRPr="00113BEB">
              <w:rPr>
                <w:rFonts w:ascii="Times New Roman" w:eastAsia="Calibri" w:hAnsi="Times New Roman" w:cs="Times New Roman"/>
                <w:sz w:val="28"/>
                <w:szCs w:val="28"/>
              </w:rPr>
              <w:t>*</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34F067F3" w14:textId="77777777" w:rsidR="00221167" w:rsidRPr="00113BEB" w:rsidRDefault="00221167" w:rsidP="00221167">
            <w:pPr>
              <w:spacing w:after="0" w:line="240" w:lineRule="auto"/>
              <w:ind w:firstLine="142"/>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w:t>
            </w:r>
            <w:r w:rsidRPr="00113BEB">
              <w:rPr>
                <w:rFonts w:ascii="Times New Roman" w:hAnsi="Times New Roman" w:cs="Times New Roman"/>
                <w:sz w:val="28"/>
                <w:szCs w:val="28"/>
              </w:rPr>
              <w:t>484</w:t>
            </w:r>
            <w:r w:rsidRPr="00113BEB">
              <w:rPr>
                <w:rFonts w:ascii="Times New Roman" w:eastAsia="Calibri" w:hAnsi="Times New Roman" w:cs="Times New Roman"/>
                <w:sz w:val="28"/>
                <w:szCs w:val="28"/>
              </w:rPr>
              <w:t>**</w:t>
            </w:r>
          </w:p>
        </w:tc>
      </w:tr>
      <w:tr w:rsidR="00221167" w:rsidRPr="00113BEB" w14:paraId="20C5C42B" w14:textId="77777777" w:rsidTr="00221167">
        <w:trPr>
          <w:trHeight w:val="397"/>
        </w:trPr>
        <w:tc>
          <w:tcPr>
            <w:tcW w:w="9402" w:type="dxa"/>
            <w:gridSpan w:val="3"/>
            <w:tcBorders>
              <w:top w:val="single" w:sz="4" w:space="0" w:color="auto"/>
              <w:left w:val="single" w:sz="4" w:space="0" w:color="auto"/>
              <w:bottom w:val="single" w:sz="4" w:space="0" w:color="auto"/>
              <w:right w:val="single" w:sz="4" w:space="0" w:color="auto"/>
            </w:tcBorders>
            <w:shd w:val="clear" w:color="auto" w:fill="auto"/>
          </w:tcPr>
          <w:p w14:paraId="17B54932" w14:textId="1E465C58" w:rsidR="00221167" w:rsidRPr="00113BEB" w:rsidRDefault="00221167" w:rsidP="00221167">
            <w:pPr>
              <w:spacing w:after="0" w:line="240" w:lineRule="auto"/>
              <w:ind w:firstLine="592"/>
              <w:jc w:val="both"/>
              <w:rPr>
                <w:rFonts w:ascii="Times New Roman" w:eastAsia="Calibri" w:hAnsi="Times New Roman" w:cs="Times New Roman"/>
                <w:sz w:val="28"/>
                <w:szCs w:val="28"/>
              </w:rPr>
            </w:pPr>
            <w:r w:rsidRPr="00113BEB">
              <w:rPr>
                <w:rFonts w:ascii="Times New Roman" w:eastAsia="Calibri" w:hAnsi="Times New Roman" w:cs="Times New Roman"/>
                <w:sz w:val="28"/>
                <w:szCs w:val="28"/>
              </w:rPr>
              <w:t>*</w:t>
            </w:r>
            <w:r>
              <w:rPr>
                <w:rFonts w:ascii="Times New Roman" w:eastAsia="Calibri" w:hAnsi="Times New Roman" w:cs="Times New Roman"/>
                <w:sz w:val="28"/>
                <w:szCs w:val="28"/>
              </w:rPr>
              <w:t xml:space="preserve"> – </w:t>
            </w:r>
            <w:r w:rsidRPr="00113BEB">
              <w:rPr>
                <w:rFonts w:ascii="Times New Roman" w:eastAsia="Calibri" w:hAnsi="Times New Roman" w:cs="Times New Roman"/>
                <w:sz w:val="28"/>
                <w:szCs w:val="28"/>
              </w:rPr>
              <w:t xml:space="preserve">Р≥0,95, ** </w:t>
            </w:r>
            <w:r>
              <w:rPr>
                <w:rFonts w:ascii="Times New Roman" w:eastAsia="Calibri" w:hAnsi="Times New Roman" w:cs="Times New Roman"/>
                <w:sz w:val="28"/>
                <w:szCs w:val="28"/>
              </w:rPr>
              <w:t>–</w:t>
            </w:r>
            <w:r w:rsidRPr="00113BEB">
              <w:rPr>
                <w:rFonts w:ascii="Times New Roman" w:eastAsia="Calibri" w:hAnsi="Times New Roman" w:cs="Times New Roman"/>
                <w:sz w:val="28"/>
                <w:szCs w:val="28"/>
              </w:rPr>
              <w:t xml:space="preserve"> Р≥0,99, *** </w:t>
            </w:r>
            <w:r>
              <w:rPr>
                <w:rFonts w:ascii="Times New Roman" w:eastAsia="Calibri" w:hAnsi="Times New Roman" w:cs="Times New Roman"/>
                <w:sz w:val="28"/>
                <w:szCs w:val="28"/>
              </w:rPr>
              <w:t>–</w:t>
            </w:r>
            <w:r w:rsidRPr="00113BEB">
              <w:rPr>
                <w:rFonts w:ascii="Times New Roman" w:eastAsia="Calibri" w:hAnsi="Times New Roman" w:cs="Times New Roman"/>
                <w:sz w:val="28"/>
                <w:szCs w:val="28"/>
              </w:rPr>
              <w:t xml:space="preserve"> Р≥0,999</w:t>
            </w:r>
            <w:r>
              <w:rPr>
                <w:rFonts w:ascii="Times New Roman" w:eastAsia="Calibri" w:hAnsi="Times New Roman" w:cs="Times New Roman"/>
                <w:sz w:val="28"/>
                <w:szCs w:val="28"/>
              </w:rPr>
              <w:t>.</w:t>
            </w:r>
          </w:p>
        </w:tc>
      </w:tr>
    </w:tbl>
    <w:p w14:paraId="019EE565" w14:textId="77777777" w:rsidR="00221167" w:rsidRPr="00221167" w:rsidRDefault="00221167" w:rsidP="00065881">
      <w:pPr>
        <w:spacing w:after="0" w:line="240" w:lineRule="auto"/>
        <w:ind w:firstLine="567"/>
        <w:jc w:val="both"/>
        <w:rPr>
          <w:rFonts w:ascii="Times New Roman" w:eastAsia="Calibri" w:hAnsi="Times New Roman" w:cs="Times New Roman"/>
          <w:sz w:val="28"/>
          <w:szCs w:val="28"/>
        </w:rPr>
      </w:pPr>
    </w:p>
    <w:p w14:paraId="3516F6AB" w14:textId="77777777" w:rsidR="00221167" w:rsidRDefault="00065881" w:rsidP="00221167">
      <w:pPr>
        <w:spacing w:after="0" w:line="240" w:lineRule="auto"/>
        <w:ind w:firstLine="567"/>
        <w:jc w:val="both"/>
        <w:rPr>
          <w:rFonts w:ascii="Times New Roman" w:eastAsia="Calibri" w:hAnsi="Times New Roman" w:cs="Times New Roman"/>
          <w:sz w:val="32"/>
          <w:szCs w:val="32"/>
        </w:rPr>
      </w:pPr>
      <w:r w:rsidRPr="00113BEB">
        <w:rPr>
          <w:rFonts w:ascii="Times New Roman" w:eastAsia="Calibri" w:hAnsi="Times New Roman" w:cs="Times New Roman"/>
          <w:sz w:val="32"/>
          <w:szCs w:val="32"/>
        </w:rPr>
        <w:t>Таким образом, одновременная селекция в направлении высо</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кого надоя молока и высокой жирномолочности оказала положитель</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ное влияние на корреляцию между этими признаками. Коэффи</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циенты фенотипических корреляций между содержанием белка и жира в молоке имеют средние значения и являются положитель</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ными, что позволяет предполагать увеличение содержания молоч</w:t>
      </w:r>
      <w:r w:rsidR="00221167">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ного белка при отборе в направлении повышения жирномолочности. И наоборот – при ведении селекции на белковомолочность велика вероятность увеличения и содержания белка в молоке. </w:t>
      </w:r>
    </w:p>
    <w:p w14:paraId="3DEBB197" w14:textId="7206C7D8" w:rsidR="004B4088" w:rsidRPr="00221167" w:rsidRDefault="00065881" w:rsidP="00221167">
      <w:pPr>
        <w:spacing w:after="0" w:line="240" w:lineRule="auto"/>
        <w:ind w:firstLine="567"/>
        <w:jc w:val="both"/>
        <w:rPr>
          <w:rFonts w:ascii="Times New Roman" w:eastAsia="Calibri" w:hAnsi="Times New Roman" w:cs="Times New Roman"/>
          <w:sz w:val="32"/>
          <w:szCs w:val="32"/>
        </w:rPr>
      </w:pPr>
      <w:r w:rsidRPr="00113BEB">
        <w:rPr>
          <w:rFonts w:ascii="Times New Roman" w:hAnsi="Times New Roman" w:cs="Times New Roman"/>
          <w:sz w:val="32"/>
          <w:szCs w:val="32"/>
        </w:rPr>
        <w:t>Установлено, что дочери швицких производителей первого по</w:t>
      </w:r>
      <w:r w:rsidR="00221167">
        <w:rPr>
          <w:rFonts w:ascii="Times New Roman" w:hAnsi="Times New Roman" w:cs="Times New Roman"/>
          <w:sz w:val="32"/>
          <w:szCs w:val="32"/>
        </w:rPr>
        <w:t>-</w:t>
      </w:r>
      <w:r w:rsidRPr="00113BEB">
        <w:rPr>
          <w:rFonts w:ascii="Times New Roman" w:hAnsi="Times New Roman" w:cs="Times New Roman"/>
          <w:sz w:val="32"/>
          <w:szCs w:val="32"/>
        </w:rPr>
        <w:t xml:space="preserve">коления по удою за 305 дней лактации превосходили чистопородных сверстниц алатауской бурой породы на 12,8% (Р&lt;0,99). Дальнейшее повышение кровности по швицам приводит к снижению уровня продуктивности вследствие несоответствия уровня кормления генетическому потенциалу продуктивности коров. Более высокой жирномолочностью отличались дочери швицких производителей второй генерации, которые превосходили полукровных сверстниц на </w:t>
      </w:r>
      <w:r w:rsidRPr="00113BEB">
        <w:rPr>
          <w:rFonts w:ascii="Times New Roman" w:hAnsi="Times New Roman" w:cs="Times New Roman"/>
          <w:sz w:val="32"/>
          <w:szCs w:val="32"/>
        </w:rPr>
        <w:lastRenderedPageBreak/>
        <w:t>0,02 абс.% (Р&lt;0,99) и чистопородных аналогов алатауской бурой породы на 0,05 абс.% (Р&gt;0,99). При этом дочери швицких быков разных генераций по жирномолочности между собой достоверно не отличались (Р&lt;0,95).</w:t>
      </w:r>
    </w:p>
    <w:p w14:paraId="250AFA2D" w14:textId="77777777" w:rsidR="00065881" w:rsidRPr="00113BEB" w:rsidRDefault="00065881" w:rsidP="00065881">
      <w:pPr>
        <w:spacing w:after="0" w:line="240" w:lineRule="auto"/>
        <w:ind w:firstLine="567"/>
        <w:jc w:val="both"/>
        <w:rPr>
          <w:rFonts w:ascii="Times New Roman" w:eastAsia="TimesNewRomanPSMT" w:hAnsi="Times New Roman" w:cs="Times New Roman"/>
          <w:sz w:val="32"/>
          <w:szCs w:val="32"/>
        </w:rPr>
      </w:pPr>
      <w:r w:rsidRPr="00113BEB">
        <w:rPr>
          <w:rFonts w:ascii="Times New Roman" w:eastAsia="TimesNewRomanPSMT" w:hAnsi="Times New Roman" w:cs="Times New Roman"/>
          <w:sz w:val="32"/>
          <w:szCs w:val="32"/>
        </w:rPr>
        <w:t>Продукцию скотоводства с высокой добавленной стоимостью практически можно получать на кормах собственного производства, без завоза их из других регионов Республики Казахстан. Поэтому АО АПК «Адал» создала свою прочную кормовую базу.</w:t>
      </w:r>
    </w:p>
    <w:p w14:paraId="312C67B7" w14:textId="36464F14" w:rsidR="00065881" w:rsidRPr="00113BEB" w:rsidRDefault="00065881" w:rsidP="00065881">
      <w:pPr>
        <w:spacing w:after="0" w:line="240" w:lineRule="auto"/>
        <w:ind w:firstLine="567"/>
        <w:jc w:val="both"/>
        <w:rPr>
          <w:rFonts w:ascii="Times New Roman" w:eastAsia="TimesNewRomanPSMT" w:hAnsi="Times New Roman" w:cs="Times New Roman"/>
          <w:sz w:val="32"/>
          <w:szCs w:val="32"/>
        </w:rPr>
      </w:pPr>
      <w:r w:rsidRPr="00113BEB">
        <w:rPr>
          <w:rFonts w:ascii="Times New Roman" w:eastAsia="TimesNewRomanPSMT" w:hAnsi="Times New Roman" w:cs="Times New Roman"/>
          <w:sz w:val="32"/>
          <w:szCs w:val="32"/>
        </w:rPr>
        <w:t>Опытами доказано, что различия в продуктивности коров при высоком и низком уровнях их кормления значительны. Так, у коров с «богатым» генотипом при улучшении условий кормления продук</w:t>
      </w:r>
      <w:r w:rsidR="00221167">
        <w:rPr>
          <w:rFonts w:ascii="Times New Roman" w:eastAsia="TimesNewRomanPSMT" w:hAnsi="Times New Roman" w:cs="Times New Roman"/>
          <w:sz w:val="32"/>
          <w:szCs w:val="32"/>
        </w:rPr>
        <w:t>-</w:t>
      </w:r>
      <w:r w:rsidRPr="00113BEB">
        <w:rPr>
          <w:rFonts w:ascii="Times New Roman" w:eastAsia="TimesNewRomanPSMT" w:hAnsi="Times New Roman" w:cs="Times New Roman"/>
          <w:sz w:val="32"/>
          <w:szCs w:val="32"/>
        </w:rPr>
        <w:t>тивность возрастает на 70-80%, тогда как у коров с «бедным» гено</w:t>
      </w:r>
      <w:r w:rsidR="00221167">
        <w:rPr>
          <w:rFonts w:ascii="Times New Roman" w:eastAsia="TimesNewRomanPSMT" w:hAnsi="Times New Roman" w:cs="Times New Roman"/>
          <w:sz w:val="32"/>
          <w:szCs w:val="32"/>
        </w:rPr>
        <w:t>-</w:t>
      </w:r>
      <w:r w:rsidRPr="00113BEB">
        <w:rPr>
          <w:rFonts w:ascii="Times New Roman" w:eastAsia="TimesNewRomanPSMT" w:hAnsi="Times New Roman" w:cs="Times New Roman"/>
          <w:sz w:val="32"/>
          <w:szCs w:val="32"/>
        </w:rPr>
        <w:t>типом – незначительно – на 10-15% или не возрастает. Из этого вытекает важнейший практический вывод – благоприятные условия внешней среды обеспечивают полное проявление наследственных задатков и объективную оценку генотипа.</w:t>
      </w:r>
    </w:p>
    <w:p w14:paraId="0F93A961" w14:textId="63A51F84" w:rsidR="00065881" w:rsidRPr="00113BEB" w:rsidRDefault="00065881" w:rsidP="00065881">
      <w:pPr>
        <w:spacing w:after="0" w:line="240" w:lineRule="auto"/>
        <w:ind w:firstLine="567"/>
        <w:jc w:val="both"/>
        <w:rPr>
          <w:rFonts w:ascii="Times New Roman" w:eastAsia="TimesNewRomanPSMT" w:hAnsi="Times New Roman" w:cs="Times New Roman"/>
          <w:sz w:val="32"/>
          <w:szCs w:val="32"/>
        </w:rPr>
      </w:pPr>
      <w:r w:rsidRPr="00113BEB">
        <w:rPr>
          <w:rFonts w:ascii="Times New Roman" w:eastAsia="TimesNewRomanPSMT" w:hAnsi="Times New Roman" w:cs="Times New Roman"/>
          <w:sz w:val="32"/>
          <w:szCs w:val="32"/>
        </w:rPr>
        <w:t>Без использования в племенной работе достижений генетики и селекции в сочетании с традиционными методами невозможно обес</w:t>
      </w:r>
      <w:r w:rsidR="00221167">
        <w:rPr>
          <w:rFonts w:ascii="Times New Roman" w:eastAsia="TimesNewRomanPSMT" w:hAnsi="Times New Roman" w:cs="Times New Roman"/>
          <w:sz w:val="32"/>
          <w:szCs w:val="32"/>
        </w:rPr>
        <w:t>-</w:t>
      </w:r>
      <w:r w:rsidRPr="00113BEB">
        <w:rPr>
          <w:rFonts w:ascii="Times New Roman" w:eastAsia="TimesNewRomanPSMT" w:hAnsi="Times New Roman" w:cs="Times New Roman"/>
          <w:sz w:val="32"/>
          <w:szCs w:val="32"/>
        </w:rPr>
        <w:t>печить необходимые в существующих условиях темпы генетичес</w:t>
      </w:r>
      <w:r w:rsidR="00221167">
        <w:rPr>
          <w:rFonts w:ascii="Times New Roman" w:eastAsia="TimesNewRomanPSMT" w:hAnsi="Times New Roman" w:cs="Times New Roman"/>
          <w:sz w:val="32"/>
          <w:szCs w:val="32"/>
        </w:rPr>
        <w:t>-</w:t>
      </w:r>
      <w:r w:rsidRPr="00113BEB">
        <w:rPr>
          <w:rFonts w:ascii="Times New Roman" w:eastAsia="TimesNewRomanPSMT" w:hAnsi="Times New Roman" w:cs="Times New Roman"/>
          <w:sz w:val="32"/>
          <w:szCs w:val="32"/>
        </w:rPr>
        <w:t>кого улучшения и, как следствие, – повышение продуктивных и улучшение хозяйственно полезных качеств крупного рогатого скота.</w:t>
      </w:r>
    </w:p>
    <w:p w14:paraId="2ED5B62C" w14:textId="1DF3B0B3" w:rsidR="00065881" w:rsidRPr="00113BEB" w:rsidRDefault="00065881" w:rsidP="00065881">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Параметры воздушного бассейна в осенне-зимний период в ро</w:t>
      </w:r>
      <w:r w:rsidR="00221167">
        <w:rPr>
          <w:rFonts w:ascii="Times New Roman" w:hAnsi="Times New Roman" w:cs="Times New Roman"/>
          <w:sz w:val="32"/>
          <w:szCs w:val="32"/>
        </w:rPr>
        <w:t>-</w:t>
      </w:r>
      <w:r w:rsidRPr="00113BEB">
        <w:rPr>
          <w:rFonts w:ascii="Times New Roman" w:hAnsi="Times New Roman" w:cs="Times New Roman"/>
          <w:sz w:val="32"/>
          <w:szCs w:val="32"/>
        </w:rPr>
        <w:t>дильном отделении и зимний период в профилактории имели соот</w:t>
      </w:r>
      <w:r w:rsidR="00221167">
        <w:rPr>
          <w:rFonts w:ascii="Times New Roman" w:hAnsi="Times New Roman" w:cs="Times New Roman"/>
          <w:sz w:val="32"/>
          <w:szCs w:val="32"/>
        </w:rPr>
        <w:t>-</w:t>
      </w:r>
      <w:r w:rsidRPr="00113BEB">
        <w:rPr>
          <w:rFonts w:ascii="Times New Roman" w:hAnsi="Times New Roman" w:cs="Times New Roman"/>
          <w:sz w:val="32"/>
          <w:szCs w:val="32"/>
        </w:rPr>
        <w:t>ветственно следующие величины: температура – 15,4</w:t>
      </w:r>
      <w:r w:rsidRPr="00113BEB">
        <w:rPr>
          <w:rFonts w:ascii="Times New Roman" w:hAnsi="Times New Roman" w:cs="Times New Roman"/>
          <w:sz w:val="32"/>
          <w:szCs w:val="32"/>
          <w:vertAlign w:val="superscript"/>
        </w:rPr>
        <w:t>о</w:t>
      </w:r>
      <w:r w:rsidRPr="00113BEB">
        <w:rPr>
          <w:rFonts w:ascii="Times New Roman" w:hAnsi="Times New Roman" w:cs="Times New Roman"/>
          <w:sz w:val="32"/>
          <w:szCs w:val="32"/>
        </w:rPr>
        <w:t>С и 15,8</w:t>
      </w:r>
      <w:r w:rsidRPr="00113BEB">
        <w:rPr>
          <w:rFonts w:ascii="Times New Roman" w:hAnsi="Times New Roman" w:cs="Times New Roman"/>
          <w:sz w:val="32"/>
          <w:szCs w:val="32"/>
          <w:vertAlign w:val="superscript"/>
        </w:rPr>
        <w:t>о</w:t>
      </w:r>
      <w:r w:rsidRPr="00113BEB">
        <w:rPr>
          <w:rFonts w:ascii="Times New Roman" w:hAnsi="Times New Roman" w:cs="Times New Roman"/>
          <w:sz w:val="32"/>
          <w:szCs w:val="32"/>
        </w:rPr>
        <w:t>С, относительная влажность – 68,1% и 72,5%, скорость движения возду</w:t>
      </w:r>
      <w:r w:rsidR="00221167">
        <w:rPr>
          <w:rFonts w:ascii="Times New Roman" w:hAnsi="Times New Roman" w:cs="Times New Roman"/>
          <w:sz w:val="32"/>
          <w:szCs w:val="32"/>
        </w:rPr>
        <w:t>-</w:t>
      </w:r>
      <w:r w:rsidRPr="00221167">
        <w:rPr>
          <w:rFonts w:ascii="Times New Roman" w:hAnsi="Times New Roman" w:cs="Times New Roman"/>
          <w:spacing w:val="-4"/>
          <w:sz w:val="32"/>
          <w:szCs w:val="32"/>
        </w:rPr>
        <w:t>ха – 0,25 и 0,17 м/с, бактериальная обсемененность – 30,0 и</w:t>
      </w:r>
      <w:r w:rsidR="00221167" w:rsidRPr="00221167">
        <w:rPr>
          <w:rFonts w:ascii="Times New Roman" w:hAnsi="Times New Roman" w:cs="Times New Roman"/>
          <w:spacing w:val="-4"/>
          <w:sz w:val="32"/>
          <w:szCs w:val="32"/>
        </w:rPr>
        <w:t xml:space="preserve"> </w:t>
      </w:r>
      <w:r w:rsidRPr="00221167">
        <w:rPr>
          <w:rFonts w:ascii="Times New Roman" w:hAnsi="Times New Roman" w:cs="Times New Roman"/>
          <w:spacing w:val="-4"/>
          <w:sz w:val="32"/>
          <w:szCs w:val="32"/>
        </w:rPr>
        <w:t>23,0 тыс/м</w:t>
      </w:r>
      <w:r w:rsidRPr="00221167">
        <w:rPr>
          <w:rFonts w:ascii="Times New Roman" w:hAnsi="Times New Roman" w:cs="Times New Roman"/>
          <w:spacing w:val="-4"/>
          <w:sz w:val="32"/>
          <w:szCs w:val="32"/>
          <w:vertAlign w:val="superscript"/>
        </w:rPr>
        <w:t>3</w:t>
      </w:r>
      <w:r w:rsidRPr="00221167">
        <w:rPr>
          <w:rFonts w:ascii="Times New Roman" w:hAnsi="Times New Roman" w:cs="Times New Roman"/>
          <w:spacing w:val="-4"/>
          <w:sz w:val="32"/>
          <w:szCs w:val="32"/>
        </w:rPr>
        <w:t xml:space="preserve">, </w:t>
      </w:r>
      <w:r w:rsidRPr="00113BEB">
        <w:rPr>
          <w:rFonts w:ascii="Times New Roman" w:hAnsi="Times New Roman" w:cs="Times New Roman"/>
          <w:sz w:val="32"/>
          <w:szCs w:val="32"/>
        </w:rPr>
        <w:t>содержание аммиака – 8,3 и 6,5 мг/м</w:t>
      </w:r>
      <w:r w:rsidRPr="00113BEB">
        <w:rPr>
          <w:rFonts w:ascii="Times New Roman" w:hAnsi="Times New Roman" w:cs="Times New Roman"/>
          <w:sz w:val="32"/>
          <w:szCs w:val="32"/>
          <w:vertAlign w:val="superscript"/>
        </w:rPr>
        <w:t>3</w:t>
      </w:r>
      <w:r w:rsidRPr="00113BEB">
        <w:rPr>
          <w:rFonts w:ascii="Times New Roman" w:hAnsi="Times New Roman" w:cs="Times New Roman"/>
          <w:sz w:val="32"/>
          <w:szCs w:val="32"/>
        </w:rPr>
        <w:t>, сероводорода – 4,5 и 3,0 мг/м</w:t>
      </w:r>
      <w:r w:rsidRPr="00113BEB">
        <w:rPr>
          <w:rFonts w:ascii="Times New Roman" w:hAnsi="Times New Roman" w:cs="Times New Roman"/>
          <w:sz w:val="32"/>
          <w:szCs w:val="32"/>
          <w:vertAlign w:val="superscript"/>
        </w:rPr>
        <w:t>3</w:t>
      </w:r>
      <w:r w:rsidRPr="00113BEB">
        <w:rPr>
          <w:rFonts w:ascii="Times New Roman" w:hAnsi="Times New Roman" w:cs="Times New Roman"/>
          <w:sz w:val="32"/>
          <w:szCs w:val="32"/>
        </w:rPr>
        <w:t>, углекислого газа – 0,12 и 0,15 %, угарного газа – не обнаружено, пы</w:t>
      </w:r>
      <w:r w:rsidR="00221167">
        <w:rPr>
          <w:rFonts w:ascii="Times New Roman" w:hAnsi="Times New Roman" w:cs="Times New Roman"/>
          <w:sz w:val="32"/>
          <w:szCs w:val="32"/>
        </w:rPr>
        <w:t>-</w:t>
      </w:r>
      <w:r w:rsidRPr="00113BEB">
        <w:rPr>
          <w:rFonts w:ascii="Times New Roman" w:hAnsi="Times New Roman" w:cs="Times New Roman"/>
          <w:sz w:val="32"/>
          <w:szCs w:val="32"/>
        </w:rPr>
        <w:t>ли – 2,5 и 1,1 мг/м</w:t>
      </w:r>
      <w:r w:rsidRPr="00113BEB">
        <w:rPr>
          <w:rFonts w:ascii="Times New Roman" w:hAnsi="Times New Roman" w:cs="Times New Roman"/>
          <w:sz w:val="32"/>
          <w:szCs w:val="32"/>
          <w:vertAlign w:val="superscript"/>
        </w:rPr>
        <w:t>3</w:t>
      </w:r>
      <w:r w:rsidRPr="00113BEB">
        <w:rPr>
          <w:rFonts w:ascii="Times New Roman" w:hAnsi="Times New Roman" w:cs="Times New Roman"/>
          <w:sz w:val="32"/>
          <w:szCs w:val="32"/>
        </w:rPr>
        <w:t>. Световой коэффициент составил 1:14 при коэф</w:t>
      </w:r>
      <w:r w:rsidR="00221167">
        <w:rPr>
          <w:rFonts w:ascii="Times New Roman" w:hAnsi="Times New Roman" w:cs="Times New Roman"/>
          <w:sz w:val="32"/>
          <w:szCs w:val="32"/>
        </w:rPr>
        <w:t>-</w:t>
      </w:r>
      <w:r w:rsidRPr="00113BEB">
        <w:rPr>
          <w:rFonts w:ascii="Times New Roman" w:hAnsi="Times New Roman" w:cs="Times New Roman"/>
          <w:sz w:val="32"/>
          <w:szCs w:val="32"/>
        </w:rPr>
        <w:t xml:space="preserve">фициенте естественной освещенности 0,74%. </w:t>
      </w:r>
      <w:r w:rsidRPr="00113BEB">
        <w:rPr>
          <w:rFonts w:ascii="Times New Roman" w:hAnsi="Times New Roman" w:cs="Times New Roman"/>
          <w:snapToGrid w:val="0"/>
          <w:sz w:val="32"/>
          <w:szCs w:val="32"/>
        </w:rPr>
        <w:t xml:space="preserve">Строго соблюдены зоогигиенические нормы по основным показателям микроклимата в коровниках и помещениях </w:t>
      </w:r>
      <w:r w:rsidRPr="00113BEB">
        <w:rPr>
          <w:rFonts w:ascii="Times New Roman" w:hAnsi="Times New Roman" w:cs="Times New Roman"/>
          <w:sz w:val="32"/>
          <w:szCs w:val="32"/>
        </w:rPr>
        <w:t>для выращивания телят (табл</w:t>
      </w:r>
      <w:r w:rsidR="00221167">
        <w:rPr>
          <w:rFonts w:ascii="Times New Roman" w:hAnsi="Times New Roman" w:cs="Times New Roman"/>
          <w:sz w:val="32"/>
          <w:szCs w:val="32"/>
        </w:rPr>
        <w:t>ица</w:t>
      </w:r>
      <w:r w:rsidRPr="00113BEB">
        <w:rPr>
          <w:rFonts w:ascii="Times New Roman" w:hAnsi="Times New Roman" w:cs="Times New Roman"/>
          <w:sz w:val="32"/>
          <w:szCs w:val="32"/>
        </w:rPr>
        <w:t xml:space="preserve"> 15). </w:t>
      </w:r>
    </w:p>
    <w:p w14:paraId="57BA77D8" w14:textId="7803A249" w:rsidR="00065881" w:rsidRPr="00113BEB" w:rsidRDefault="00065881" w:rsidP="00065881">
      <w:pPr>
        <w:autoSpaceDE w:val="0"/>
        <w:autoSpaceDN w:val="0"/>
        <w:adjustRightInd w:val="0"/>
        <w:spacing w:after="0" w:line="240" w:lineRule="auto"/>
        <w:ind w:firstLine="567"/>
        <w:jc w:val="both"/>
        <w:rPr>
          <w:rFonts w:ascii="Times New Roman" w:eastAsia="TimesNewRomanPSMT" w:hAnsi="Times New Roman" w:cs="Times New Roman"/>
          <w:sz w:val="32"/>
          <w:szCs w:val="32"/>
        </w:rPr>
      </w:pPr>
      <w:r w:rsidRPr="00113BEB">
        <w:rPr>
          <w:rFonts w:ascii="Times New Roman" w:hAnsi="Times New Roman" w:cs="Times New Roman"/>
          <w:sz w:val="32"/>
          <w:szCs w:val="32"/>
        </w:rPr>
        <w:t>В зимний сезон года изучены морфологический состав крови алатауской бурой породы в зависимости от кровности по швицам (табл</w:t>
      </w:r>
      <w:r w:rsidR="00221167">
        <w:rPr>
          <w:rFonts w:ascii="Times New Roman" w:hAnsi="Times New Roman" w:cs="Times New Roman"/>
          <w:sz w:val="32"/>
          <w:szCs w:val="32"/>
        </w:rPr>
        <w:t>ица</w:t>
      </w:r>
      <w:r w:rsidRPr="00113BEB">
        <w:rPr>
          <w:rFonts w:ascii="Times New Roman" w:hAnsi="Times New Roman" w:cs="Times New Roman"/>
          <w:sz w:val="32"/>
          <w:szCs w:val="32"/>
        </w:rPr>
        <w:t xml:space="preserve"> 16). </w:t>
      </w:r>
      <w:r w:rsidRPr="00113BEB">
        <w:rPr>
          <w:rFonts w:ascii="Times New Roman" w:eastAsia="TimesNewRomanPSMT" w:hAnsi="Times New Roman" w:cs="Times New Roman"/>
          <w:sz w:val="32"/>
          <w:szCs w:val="32"/>
        </w:rPr>
        <w:t>В объект исследований были вовлечены коровы пер</w:t>
      </w:r>
      <w:r w:rsidR="00221167">
        <w:rPr>
          <w:rFonts w:ascii="Times New Roman" w:eastAsia="TimesNewRomanPSMT" w:hAnsi="Times New Roman" w:cs="Times New Roman"/>
          <w:sz w:val="32"/>
          <w:szCs w:val="32"/>
        </w:rPr>
        <w:t>-</w:t>
      </w:r>
      <w:r w:rsidRPr="00113BEB">
        <w:rPr>
          <w:rFonts w:ascii="Times New Roman" w:eastAsia="TimesNewRomanPSMT" w:hAnsi="Times New Roman" w:cs="Times New Roman"/>
          <w:sz w:val="32"/>
          <w:szCs w:val="32"/>
        </w:rPr>
        <w:t>вотелки алатауской бурой породы различной кровности по швицам. Забор крови осуществляли в течение 2-х дней и исследовали на автоматическом анализаторе.</w:t>
      </w:r>
    </w:p>
    <w:p w14:paraId="5151D277" w14:textId="77777777" w:rsidR="00065881" w:rsidRPr="00113BEB" w:rsidRDefault="00065881" w:rsidP="00221167">
      <w:pPr>
        <w:pStyle w:val="a7"/>
        <w:jc w:val="center"/>
        <w:rPr>
          <w:szCs w:val="28"/>
        </w:rPr>
      </w:pPr>
      <w:r w:rsidRPr="00113BEB">
        <w:rPr>
          <w:szCs w:val="28"/>
        </w:rPr>
        <w:lastRenderedPageBreak/>
        <w:t>Таблица 15 – Микроклимат в помещениях для животных</w:t>
      </w:r>
    </w:p>
    <w:p w14:paraId="4B0402E2" w14:textId="77777777" w:rsidR="00065881" w:rsidRPr="00113BEB" w:rsidRDefault="00065881" w:rsidP="00065881">
      <w:pPr>
        <w:pStyle w:val="a7"/>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559"/>
        <w:gridCol w:w="1843"/>
        <w:gridCol w:w="2284"/>
        <w:gridCol w:w="1701"/>
      </w:tblGrid>
      <w:tr w:rsidR="00065881" w:rsidRPr="00113BEB" w14:paraId="39BA3384" w14:textId="77777777" w:rsidTr="00221167">
        <w:trPr>
          <w:trHeight w:val="397"/>
        </w:trPr>
        <w:tc>
          <w:tcPr>
            <w:tcW w:w="1980" w:type="dxa"/>
            <w:vMerge w:val="restart"/>
            <w:vAlign w:val="center"/>
          </w:tcPr>
          <w:p w14:paraId="73EF8844" w14:textId="77777777" w:rsidR="00065881" w:rsidRPr="00113BEB" w:rsidRDefault="00065881" w:rsidP="00221167">
            <w:pPr>
              <w:pStyle w:val="a7"/>
              <w:jc w:val="center"/>
              <w:rPr>
                <w:szCs w:val="28"/>
              </w:rPr>
            </w:pPr>
            <w:r w:rsidRPr="00113BEB">
              <w:rPr>
                <w:szCs w:val="28"/>
              </w:rPr>
              <w:t>Показатель</w:t>
            </w:r>
          </w:p>
        </w:tc>
        <w:tc>
          <w:tcPr>
            <w:tcW w:w="7387" w:type="dxa"/>
            <w:gridSpan w:val="4"/>
            <w:vAlign w:val="center"/>
          </w:tcPr>
          <w:p w14:paraId="474B95AF" w14:textId="77777777" w:rsidR="00065881" w:rsidRPr="00113BEB" w:rsidRDefault="00065881" w:rsidP="00221167">
            <w:pPr>
              <w:pStyle w:val="a7"/>
              <w:jc w:val="center"/>
              <w:rPr>
                <w:szCs w:val="28"/>
              </w:rPr>
            </w:pPr>
            <w:r w:rsidRPr="00113BEB">
              <w:rPr>
                <w:szCs w:val="28"/>
              </w:rPr>
              <w:t>Помещение</w:t>
            </w:r>
          </w:p>
        </w:tc>
      </w:tr>
      <w:tr w:rsidR="00065881" w:rsidRPr="00113BEB" w14:paraId="07B4249E" w14:textId="77777777" w:rsidTr="00221167">
        <w:trPr>
          <w:trHeight w:val="680"/>
        </w:trPr>
        <w:tc>
          <w:tcPr>
            <w:tcW w:w="1980" w:type="dxa"/>
            <w:vMerge/>
            <w:vAlign w:val="center"/>
          </w:tcPr>
          <w:p w14:paraId="375719BB" w14:textId="77777777" w:rsidR="00065881" w:rsidRPr="00113BEB" w:rsidRDefault="00065881" w:rsidP="00221167">
            <w:pPr>
              <w:pStyle w:val="a7"/>
              <w:jc w:val="center"/>
              <w:rPr>
                <w:szCs w:val="28"/>
              </w:rPr>
            </w:pPr>
          </w:p>
        </w:tc>
        <w:tc>
          <w:tcPr>
            <w:tcW w:w="1559" w:type="dxa"/>
            <w:vAlign w:val="center"/>
          </w:tcPr>
          <w:p w14:paraId="2382FF6A" w14:textId="77777777" w:rsidR="00065881" w:rsidRPr="00113BEB" w:rsidRDefault="00065881" w:rsidP="00221167">
            <w:pPr>
              <w:pStyle w:val="a7"/>
              <w:tabs>
                <w:tab w:val="left" w:pos="0"/>
              </w:tabs>
              <w:jc w:val="center"/>
              <w:rPr>
                <w:szCs w:val="28"/>
              </w:rPr>
            </w:pPr>
            <w:r w:rsidRPr="00113BEB">
              <w:rPr>
                <w:szCs w:val="28"/>
              </w:rPr>
              <w:t>коровник</w:t>
            </w:r>
          </w:p>
        </w:tc>
        <w:tc>
          <w:tcPr>
            <w:tcW w:w="1843" w:type="dxa"/>
            <w:vAlign w:val="center"/>
          </w:tcPr>
          <w:p w14:paraId="738D4F3C" w14:textId="130CAB64" w:rsidR="00065881" w:rsidRPr="00113BEB" w:rsidRDefault="00221167" w:rsidP="00221167">
            <w:pPr>
              <w:pStyle w:val="a7"/>
              <w:jc w:val="center"/>
              <w:rPr>
                <w:szCs w:val="28"/>
              </w:rPr>
            </w:pPr>
            <w:r>
              <w:rPr>
                <w:szCs w:val="28"/>
              </w:rPr>
              <w:t>р</w:t>
            </w:r>
            <w:r w:rsidR="00065881" w:rsidRPr="00113BEB">
              <w:rPr>
                <w:szCs w:val="28"/>
              </w:rPr>
              <w:t>одильное отделение</w:t>
            </w:r>
          </w:p>
        </w:tc>
        <w:tc>
          <w:tcPr>
            <w:tcW w:w="2284" w:type="dxa"/>
            <w:vAlign w:val="center"/>
          </w:tcPr>
          <w:p w14:paraId="0F25A6D0" w14:textId="77777777" w:rsidR="00065881" w:rsidRPr="00113BEB" w:rsidRDefault="00065881" w:rsidP="00221167">
            <w:pPr>
              <w:pStyle w:val="a7"/>
              <w:tabs>
                <w:tab w:val="left" w:pos="0"/>
              </w:tabs>
              <w:jc w:val="center"/>
              <w:rPr>
                <w:szCs w:val="28"/>
              </w:rPr>
            </w:pPr>
            <w:r w:rsidRPr="00113BEB">
              <w:rPr>
                <w:szCs w:val="28"/>
              </w:rPr>
              <w:t>профилакторий</w:t>
            </w:r>
          </w:p>
        </w:tc>
        <w:tc>
          <w:tcPr>
            <w:tcW w:w="1701" w:type="dxa"/>
            <w:vAlign w:val="center"/>
          </w:tcPr>
          <w:p w14:paraId="327D3056" w14:textId="77777777" w:rsidR="00065881" w:rsidRPr="00113BEB" w:rsidRDefault="00065881" w:rsidP="00221167">
            <w:pPr>
              <w:pStyle w:val="a7"/>
              <w:jc w:val="center"/>
              <w:rPr>
                <w:szCs w:val="28"/>
              </w:rPr>
            </w:pPr>
            <w:r w:rsidRPr="00113BEB">
              <w:rPr>
                <w:szCs w:val="28"/>
              </w:rPr>
              <w:t>телятник</w:t>
            </w:r>
          </w:p>
        </w:tc>
      </w:tr>
      <w:tr w:rsidR="00065881" w:rsidRPr="00113BEB" w14:paraId="3EFFF04F" w14:textId="77777777" w:rsidTr="00221167">
        <w:trPr>
          <w:trHeight w:val="3345"/>
        </w:trPr>
        <w:tc>
          <w:tcPr>
            <w:tcW w:w="1980" w:type="dxa"/>
            <w:vAlign w:val="center"/>
          </w:tcPr>
          <w:p w14:paraId="24ED7EEB" w14:textId="77777777" w:rsidR="00065881" w:rsidRPr="00113BEB" w:rsidRDefault="00065881" w:rsidP="00221167">
            <w:pPr>
              <w:pStyle w:val="a7"/>
              <w:ind w:left="167"/>
              <w:rPr>
                <w:szCs w:val="28"/>
              </w:rPr>
            </w:pPr>
            <w:r w:rsidRPr="00113BEB">
              <w:rPr>
                <w:szCs w:val="28"/>
              </w:rPr>
              <w:t xml:space="preserve">Т, </w:t>
            </w:r>
            <w:r w:rsidRPr="00113BEB">
              <w:rPr>
                <w:szCs w:val="28"/>
                <w:vertAlign w:val="superscript"/>
              </w:rPr>
              <w:t>о</w:t>
            </w:r>
            <w:r w:rsidRPr="00113BEB">
              <w:rPr>
                <w:szCs w:val="28"/>
              </w:rPr>
              <w:t>С</w:t>
            </w:r>
          </w:p>
          <w:p w14:paraId="462AB5B8" w14:textId="77777777" w:rsidR="00065881" w:rsidRPr="00113BEB" w:rsidRDefault="00065881" w:rsidP="00221167">
            <w:pPr>
              <w:pStyle w:val="a7"/>
              <w:ind w:left="167"/>
              <w:rPr>
                <w:szCs w:val="28"/>
              </w:rPr>
            </w:pPr>
            <w:r w:rsidRPr="00113BEB">
              <w:rPr>
                <w:szCs w:val="28"/>
                <w:lang w:val="en-US"/>
              </w:rPr>
              <w:t>R</w:t>
            </w:r>
            <w:r w:rsidRPr="00113BEB">
              <w:rPr>
                <w:szCs w:val="28"/>
              </w:rPr>
              <w:t>, %</w:t>
            </w:r>
          </w:p>
          <w:p w14:paraId="6F8A1E18" w14:textId="77777777" w:rsidR="00065881" w:rsidRPr="00113BEB" w:rsidRDefault="00065881" w:rsidP="00221167">
            <w:pPr>
              <w:pStyle w:val="a7"/>
              <w:ind w:left="167"/>
              <w:rPr>
                <w:szCs w:val="28"/>
              </w:rPr>
            </w:pPr>
            <w:r w:rsidRPr="00113BEB">
              <w:rPr>
                <w:szCs w:val="28"/>
                <w:lang w:val="en-US"/>
              </w:rPr>
              <w:t>ν</w:t>
            </w:r>
            <w:r w:rsidRPr="00113BEB">
              <w:rPr>
                <w:szCs w:val="28"/>
              </w:rPr>
              <w:t>, м/с</w:t>
            </w:r>
          </w:p>
          <w:p w14:paraId="20B17F26" w14:textId="77777777" w:rsidR="00065881" w:rsidRPr="00113BEB" w:rsidRDefault="00065881" w:rsidP="00221167">
            <w:pPr>
              <w:pStyle w:val="a7"/>
              <w:ind w:left="167"/>
              <w:rPr>
                <w:szCs w:val="28"/>
              </w:rPr>
            </w:pPr>
            <w:r w:rsidRPr="00113BEB">
              <w:rPr>
                <w:szCs w:val="28"/>
              </w:rPr>
              <w:t>СК</w:t>
            </w:r>
          </w:p>
          <w:p w14:paraId="5467952B" w14:textId="77777777" w:rsidR="00065881" w:rsidRPr="00113BEB" w:rsidRDefault="00065881" w:rsidP="00221167">
            <w:pPr>
              <w:pStyle w:val="a7"/>
              <w:ind w:left="167"/>
              <w:rPr>
                <w:szCs w:val="28"/>
              </w:rPr>
            </w:pPr>
            <w:r w:rsidRPr="00113BEB">
              <w:rPr>
                <w:szCs w:val="28"/>
              </w:rPr>
              <w:t>КЕО, %</w:t>
            </w:r>
          </w:p>
          <w:p w14:paraId="24D26D96" w14:textId="77777777" w:rsidR="00065881" w:rsidRPr="00113BEB" w:rsidRDefault="00065881" w:rsidP="00221167">
            <w:pPr>
              <w:pStyle w:val="a7"/>
              <w:ind w:left="167"/>
              <w:rPr>
                <w:szCs w:val="28"/>
                <w:lang w:val="en-US"/>
              </w:rPr>
            </w:pPr>
            <w:r w:rsidRPr="00113BEB">
              <w:rPr>
                <w:szCs w:val="28"/>
                <w:lang w:val="en-US"/>
              </w:rPr>
              <w:t>NH</w:t>
            </w:r>
            <w:r w:rsidRPr="00113BEB">
              <w:rPr>
                <w:szCs w:val="28"/>
                <w:vertAlign w:val="subscript"/>
                <w:lang w:val="en-US"/>
              </w:rPr>
              <w:t>3</w:t>
            </w:r>
            <w:r w:rsidRPr="00113BEB">
              <w:rPr>
                <w:szCs w:val="28"/>
                <w:lang w:val="en-US"/>
              </w:rPr>
              <w:t xml:space="preserve">, </w:t>
            </w:r>
            <w:r w:rsidRPr="00113BEB">
              <w:rPr>
                <w:szCs w:val="28"/>
              </w:rPr>
              <w:t>мг</w:t>
            </w:r>
            <w:r w:rsidRPr="00113BEB">
              <w:rPr>
                <w:szCs w:val="28"/>
                <w:lang w:val="en-US"/>
              </w:rPr>
              <w:t>/</w:t>
            </w:r>
            <w:r w:rsidRPr="00113BEB">
              <w:rPr>
                <w:szCs w:val="28"/>
              </w:rPr>
              <w:t>м</w:t>
            </w:r>
            <w:r w:rsidRPr="00113BEB">
              <w:rPr>
                <w:szCs w:val="28"/>
                <w:vertAlign w:val="superscript"/>
                <w:lang w:val="en-US"/>
              </w:rPr>
              <w:t>3</w:t>
            </w:r>
          </w:p>
          <w:p w14:paraId="37C2DA9A" w14:textId="77777777" w:rsidR="00065881" w:rsidRPr="00113BEB" w:rsidRDefault="00065881" w:rsidP="00221167">
            <w:pPr>
              <w:pStyle w:val="a7"/>
              <w:ind w:left="167"/>
              <w:rPr>
                <w:szCs w:val="28"/>
                <w:lang w:val="en-US"/>
              </w:rPr>
            </w:pPr>
            <w:r w:rsidRPr="00113BEB">
              <w:rPr>
                <w:szCs w:val="28"/>
                <w:lang w:val="en-US"/>
              </w:rPr>
              <w:t>H</w:t>
            </w:r>
            <w:r w:rsidRPr="00113BEB">
              <w:rPr>
                <w:szCs w:val="28"/>
                <w:vertAlign w:val="subscript"/>
                <w:lang w:val="en-US"/>
              </w:rPr>
              <w:t>2</w:t>
            </w:r>
            <w:r w:rsidRPr="00113BEB">
              <w:rPr>
                <w:szCs w:val="28"/>
                <w:lang w:val="en-US"/>
              </w:rPr>
              <w:t xml:space="preserve">S, </w:t>
            </w:r>
            <w:r w:rsidRPr="00113BEB">
              <w:rPr>
                <w:szCs w:val="28"/>
              </w:rPr>
              <w:t>мг</w:t>
            </w:r>
            <w:r w:rsidRPr="00113BEB">
              <w:rPr>
                <w:szCs w:val="28"/>
                <w:lang w:val="en-US"/>
              </w:rPr>
              <w:t>/</w:t>
            </w:r>
            <w:r w:rsidRPr="00113BEB">
              <w:rPr>
                <w:szCs w:val="28"/>
              </w:rPr>
              <w:t>м</w:t>
            </w:r>
            <w:r w:rsidRPr="00113BEB">
              <w:rPr>
                <w:szCs w:val="28"/>
                <w:vertAlign w:val="superscript"/>
                <w:lang w:val="en-US"/>
              </w:rPr>
              <w:t>3</w:t>
            </w:r>
          </w:p>
          <w:p w14:paraId="494907E2" w14:textId="77777777" w:rsidR="00065881" w:rsidRPr="00113BEB" w:rsidRDefault="00065881" w:rsidP="00221167">
            <w:pPr>
              <w:pStyle w:val="a7"/>
              <w:ind w:left="167"/>
              <w:rPr>
                <w:szCs w:val="28"/>
              </w:rPr>
            </w:pPr>
            <w:r w:rsidRPr="00113BEB">
              <w:rPr>
                <w:szCs w:val="28"/>
              </w:rPr>
              <w:t>СО</w:t>
            </w:r>
            <w:r w:rsidRPr="00113BEB">
              <w:rPr>
                <w:szCs w:val="28"/>
                <w:vertAlign w:val="subscript"/>
              </w:rPr>
              <w:t>2</w:t>
            </w:r>
            <w:r w:rsidRPr="00113BEB">
              <w:rPr>
                <w:szCs w:val="28"/>
              </w:rPr>
              <w:t>, %</w:t>
            </w:r>
          </w:p>
          <w:p w14:paraId="11C03CF3" w14:textId="77777777" w:rsidR="00065881" w:rsidRPr="00113BEB" w:rsidRDefault="00065881" w:rsidP="00221167">
            <w:pPr>
              <w:pStyle w:val="a7"/>
              <w:ind w:left="167"/>
              <w:rPr>
                <w:szCs w:val="28"/>
              </w:rPr>
            </w:pPr>
            <w:r w:rsidRPr="00113BEB">
              <w:rPr>
                <w:szCs w:val="28"/>
              </w:rPr>
              <w:t>БО, тыс/м</w:t>
            </w:r>
            <w:r w:rsidRPr="00113BEB">
              <w:rPr>
                <w:szCs w:val="28"/>
                <w:vertAlign w:val="superscript"/>
              </w:rPr>
              <w:t>3</w:t>
            </w:r>
          </w:p>
          <w:p w14:paraId="16EEF392" w14:textId="77777777" w:rsidR="00065881" w:rsidRPr="00113BEB" w:rsidRDefault="00065881" w:rsidP="00221167">
            <w:pPr>
              <w:pStyle w:val="a7"/>
              <w:ind w:left="167"/>
              <w:rPr>
                <w:szCs w:val="28"/>
              </w:rPr>
            </w:pPr>
            <w:r w:rsidRPr="00113BEB">
              <w:rPr>
                <w:szCs w:val="28"/>
              </w:rPr>
              <w:t>Пыль, мг/м</w:t>
            </w:r>
            <w:r w:rsidRPr="00113BEB">
              <w:rPr>
                <w:szCs w:val="28"/>
                <w:vertAlign w:val="superscript"/>
              </w:rPr>
              <w:t>3</w:t>
            </w:r>
          </w:p>
        </w:tc>
        <w:tc>
          <w:tcPr>
            <w:tcW w:w="1559" w:type="dxa"/>
            <w:vAlign w:val="center"/>
          </w:tcPr>
          <w:p w14:paraId="6802F1D7" w14:textId="77777777" w:rsidR="00065881" w:rsidRPr="00113BEB" w:rsidRDefault="00065881" w:rsidP="00221167">
            <w:pPr>
              <w:pStyle w:val="a7"/>
              <w:jc w:val="center"/>
              <w:rPr>
                <w:szCs w:val="28"/>
              </w:rPr>
            </w:pPr>
            <w:r w:rsidRPr="00113BEB">
              <w:rPr>
                <w:szCs w:val="28"/>
              </w:rPr>
              <w:t>10,6±0,28</w:t>
            </w:r>
          </w:p>
          <w:p w14:paraId="5404C216" w14:textId="77777777" w:rsidR="00065881" w:rsidRPr="00113BEB" w:rsidRDefault="00065881" w:rsidP="00221167">
            <w:pPr>
              <w:pStyle w:val="a7"/>
              <w:jc w:val="center"/>
              <w:rPr>
                <w:szCs w:val="28"/>
              </w:rPr>
            </w:pPr>
            <w:r w:rsidRPr="00113BEB">
              <w:rPr>
                <w:szCs w:val="28"/>
              </w:rPr>
              <w:t>71,5±1,11</w:t>
            </w:r>
          </w:p>
          <w:p w14:paraId="55969EEE" w14:textId="77777777" w:rsidR="00065881" w:rsidRPr="00113BEB" w:rsidRDefault="00065881" w:rsidP="00221167">
            <w:pPr>
              <w:pStyle w:val="a7"/>
              <w:jc w:val="center"/>
              <w:rPr>
                <w:szCs w:val="28"/>
              </w:rPr>
            </w:pPr>
            <w:r w:rsidRPr="00113BEB">
              <w:rPr>
                <w:szCs w:val="28"/>
              </w:rPr>
              <w:t>0,35±0,03</w:t>
            </w:r>
          </w:p>
          <w:p w14:paraId="0E5C019B" w14:textId="77777777" w:rsidR="00065881" w:rsidRPr="00113BEB" w:rsidRDefault="00065881" w:rsidP="00221167">
            <w:pPr>
              <w:pStyle w:val="a7"/>
              <w:jc w:val="center"/>
              <w:rPr>
                <w:szCs w:val="28"/>
              </w:rPr>
            </w:pPr>
            <w:r w:rsidRPr="00113BEB">
              <w:rPr>
                <w:szCs w:val="28"/>
              </w:rPr>
              <w:t>1:14</w:t>
            </w:r>
          </w:p>
          <w:p w14:paraId="7AB6556C" w14:textId="77777777" w:rsidR="00065881" w:rsidRPr="00113BEB" w:rsidRDefault="00065881" w:rsidP="00221167">
            <w:pPr>
              <w:pStyle w:val="a7"/>
              <w:jc w:val="center"/>
              <w:rPr>
                <w:szCs w:val="28"/>
              </w:rPr>
            </w:pPr>
            <w:r w:rsidRPr="00113BEB">
              <w:rPr>
                <w:szCs w:val="28"/>
              </w:rPr>
              <w:t>0,65±0,03</w:t>
            </w:r>
          </w:p>
          <w:p w14:paraId="3FF80054" w14:textId="77777777" w:rsidR="00065881" w:rsidRPr="00113BEB" w:rsidRDefault="00065881" w:rsidP="00221167">
            <w:pPr>
              <w:pStyle w:val="a7"/>
              <w:jc w:val="center"/>
              <w:rPr>
                <w:szCs w:val="28"/>
              </w:rPr>
            </w:pPr>
            <w:r w:rsidRPr="00113BEB">
              <w:rPr>
                <w:szCs w:val="28"/>
              </w:rPr>
              <w:t>11,9±0,33</w:t>
            </w:r>
          </w:p>
          <w:p w14:paraId="2831662B" w14:textId="77777777" w:rsidR="00065881" w:rsidRPr="00113BEB" w:rsidRDefault="00065881" w:rsidP="00221167">
            <w:pPr>
              <w:pStyle w:val="a7"/>
              <w:jc w:val="center"/>
              <w:rPr>
                <w:szCs w:val="28"/>
              </w:rPr>
            </w:pPr>
            <w:r w:rsidRPr="00113BEB">
              <w:rPr>
                <w:szCs w:val="28"/>
              </w:rPr>
              <w:t>6,8±0,18</w:t>
            </w:r>
          </w:p>
          <w:p w14:paraId="0A293653" w14:textId="77777777" w:rsidR="00065881" w:rsidRPr="00113BEB" w:rsidRDefault="00065881" w:rsidP="00221167">
            <w:pPr>
              <w:pStyle w:val="a7"/>
              <w:jc w:val="center"/>
              <w:rPr>
                <w:szCs w:val="28"/>
              </w:rPr>
            </w:pPr>
            <w:r w:rsidRPr="00113BEB">
              <w:rPr>
                <w:szCs w:val="28"/>
              </w:rPr>
              <w:t>0,18±0,01</w:t>
            </w:r>
          </w:p>
          <w:p w14:paraId="6A15B231" w14:textId="77777777" w:rsidR="00065881" w:rsidRPr="00113BEB" w:rsidRDefault="00065881" w:rsidP="00221167">
            <w:pPr>
              <w:pStyle w:val="a7"/>
              <w:jc w:val="center"/>
              <w:rPr>
                <w:szCs w:val="28"/>
              </w:rPr>
            </w:pPr>
            <w:r w:rsidRPr="00113BEB">
              <w:rPr>
                <w:szCs w:val="28"/>
              </w:rPr>
              <w:t>37,4±1,17</w:t>
            </w:r>
          </w:p>
          <w:p w14:paraId="5D61E9CD" w14:textId="77777777" w:rsidR="00065881" w:rsidRPr="00113BEB" w:rsidRDefault="00065881" w:rsidP="00221167">
            <w:pPr>
              <w:pStyle w:val="a7"/>
              <w:jc w:val="center"/>
              <w:rPr>
                <w:szCs w:val="28"/>
              </w:rPr>
            </w:pPr>
            <w:r w:rsidRPr="00113BEB">
              <w:rPr>
                <w:szCs w:val="28"/>
              </w:rPr>
              <w:t>3,9±0,22</w:t>
            </w:r>
          </w:p>
        </w:tc>
        <w:tc>
          <w:tcPr>
            <w:tcW w:w="1843" w:type="dxa"/>
            <w:vAlign w:val="center"/>
          </w:tcPr>
          <w:p w14:paraId="10533BD0" w14:textId="77777777" w:rsidR="00065881" w:rsidRPr="00113BEB" w:rsidRDefault="00065881" w:rsidP="00221167">
            <w:pPr>
              <w:pStyle w:val="a7"/>
              <w:jc w:val="center"/>
              <w:rPr>
                <w:szCs w:val="28"/>
              </w:rPr>
            </w:pPr>
            <w:r w:rsidRPr="00113BEB">
              <w:rPr>
                <w:szCs w:val="28"/>
              </w:rPr>
              <w:t>15,4±0,29</w:t>
            </w:r>
          </w:p>
          <w:p w14:paraId="642A41F9" w14:textId="77777777" w:rsidR="00065881" w:rsidRPr="00113BEB" w:rsidRDefault="00065881" w:rsidP="00221167">
            <w:pPr>
              <w:pStyle w:val="a7"/>
              <w:jc w:val="center"/>
              <w:rPr>
                <w:szCs w:val="28"/>
              </w:rPr>
            </w:pPr>
            <w:r w:rsidRPr="00113BEB">
              <w:rPr>
                <w:szCs w:val="28"/>
              </w:rPr>
              <w:t>68,1±0,81</w:t>
            </w:r>
          </w:p>
          <w:p w14:paraId="4431DC20" w14:textId="77777777" w:rsidR="00065881" w:rsidRPr="00113BEB" w:rsidRDefault="00065881" w:rsidP="00221167">
            <w:pPr>
              <w:pStyle w:val="a7"/>
              <w:jc w:val="center"/>
              <w:rPr>
                <w:szCs w:val="28"/>
              </w:rPr>
            </w:pPr>
            <w:r w:rsidRPr="00113BEB">
              <w:rPr>
                <w:szCs w:val="28"/>
              </w:rPr>
              <w:t>0,25±0,02</w:t>
            </w:r>
          </w:p>
          <w:p w14:paraId="47D69C54" w14:textId="77777777" w:rsidR="00065881" w:rsidRPr="00113BEB" w:rsidRDefault="00065881" w:rsidP="00221167">
            <w:pPr>
              <w:pStyle w:val="a7"/>
              <w:jc w:val="center"/>
              <w:rPr>
                <w:szCs w:val="28"/>
              </w:rPr>
            </w:pPr>
            <w:r w:rsidRPr="00113BEB">
              <w:rPr>
                <w:szCs w:val="28"/>
              </w:rPr>
              <w:t>1:14</w:t>
            </w:r>
          </w:p>
          <w:p w14:paraId="0F382127" w14:textId="77777777" w:rsidR="00065881" w:rsidRPr="00113BEB" w:rsidRDefault="00065881" w:rsidP="00221167">
            <w:pPr>
              <w:pStyle w:val="a7"/>
              <w:jc w:val="center"/>
              <w:rPr>
                <w:szCs w:val="28"/>
              </w:rPr>
            </w:pPr>
            <w:r w:rsidRPr="00113BEB">
              <w:rPr>
                <w:szCs w:val="28"/>
              </w:rPr>
              <w:t>0,68±0,02</w:t>
            </w:r>
          </w:p>
          <w:p w14:paraId="775C9873" w14:textId="77777777" w:rsidR="00065881" w:rsidRPr="00113BEB" w:rsidRDefault="00065881" w:rsidP="00221167">
            <w:pPr>
              <w:pStyle w:val="a7"/>
              <w:jc w:val="center"/>
              <w:rPr>
                <w:szCs w:val="28"/>
              </w:rPr>
            </w:pPr>
            <w:r w:rsidRPr="00113BEB">
              <w:rPr>
                <w:szCs w:val="28"/>
              </w:rPr>
              <w:t>8,3±0,37</w:t>
            </w:r>
          </w:p>
          <w:p w14:paraId="36517854" w14:textId="77777777" w:rsidR="00065881" w:rsidRPr="00113BEB" w:rsidRDefault="00065881" w:rsidP="00221167">
            <w:pPr>
              <w:pStyle w:val="a7"/>
              <w:jc w:val="center"/>
              <w:rPr>
                <w:szCs w:val="28"/>
              </w:rPr>
            </w:pPr>
            <w:r w:rsidRPr="00113BEB">
              <w:rPr>
                <w:szCs w:val="28"/>
              </w:rPr>
              <w:t>4,5±0,18</w:t>
            </w:r>
          </w:p>
          <w:p w14:paraId="6E81EE6D" w14:textId="77777777" w:rsidR="00065881" w:rsidRPr="00113BEB" w:rsidRDefault="00065881" w:rsidP="00221167">
            <w:pPr>
              <w:pStyle w:val="a7"/>
              <w:jc w:val="center"/>
              <w:rPr>
                <w:szCs w:val="28"/>
              </w:rPr>
            </w:pPr>
            <w:r w:rsidRPr="00113BEB">
              <w:rPr>
                <w:szCs w:val="28"/>
              </w:rPr>
              <w:t>0,12±0,01</w:t>
            </w:r>
          </w:p>
          <w:p w14:paraId="09A4C97B" w14:textId="77777777" w:rsidR="00065881" w:rsidRPr="00113BEB" w:rsidRDefault="00065881" w:rsidP="00221167">
            <w:pPr>
              <w:pStyle w:val="a7"/>
              <w:jc w:val="center"/>
              <w:rPr>
                <w:szCs w:val="28"/>
              </w:rPr>
            </w:pPr>
            <w:r w:rsidRPr="00113BEB">
              <w:rPr>
                <w:szCs w:val="28"/>
              </w:rPr>
              <w:t>30,0±0,97</w:t>
            </w:r>
          </w:p>
          <w:p w14:paraId="11D22D28" w14:textId="77777777" w:rsidR="00065881" w:rsidRPr="00113BEB" w:rsidRDefault="00065881" w:rsidP="00221167">
            <w:pPr>
              <w:pStyle w:val="a7"/>
              <w:jc w:val="center"/>
              <w:rPr>
                <w:szCs w:val="28"/>
              </w:rPr>
            </w:pPr>
            <w:r w:rsidRPr="00113BEB">
              <w:rPr>
                <w:szCs w:val="28"/>
              </w:rPr>
              <w:t>2,5±0,17</w:t>
            </w:r>
          </w:p>
        </w:tc>
        <w:tc>
          <w:tcPr>
            <w:tcW w:w="2284" w:type="dxa"/>
            <w:vAlign w:val="center"/>
          </w:tcPr>
          <w:p w14:paraId="471B1738" w14:textId="77777777" w:rsidR="00065881" w:rsidRPr="00113BEB" w:rsidRDefault="00065881" w:rsidP="00221167">
            <w:pPr>
              <w:pStyle w:val="a7"/>
              <w:jc w:val="center"/>
              <w:rPr>
                <w:szCs w:val="28"/>
              </w:rPr>
            </w:pPr>
            <w:r w:rsidRPr="00113BEB">
              <w:rPr>
                <w:szCs w:val="28"/>
              </w:rPr>
              <w:t>15,8±0,24</w:t>
            </w:r>
          </w:p>
          <w:p w14:paraId="7556A851" w14:textId="77777777" w:rsidR="00065881" w:rsidRPr="00113BEB" w:rsidRDefault="00065881" w:rsidP="00221167">
            <w:pPr>
              <w:pStyle w:val="a7"/>
              <w:jc w:val="center"/>
              <w:rPr>
                <w:szCs w:val="28"/>
              </w:rPr>
            </w:pPr>
            <w:r w:rsidRPr="00113BEB">
              <w:rPr>
                <w:szCs w:val="28"/>
              </w:rPr>
              <w:t>72,5±0,85</w:t>
            </w:r>
          </w:p>
          <w:p w14:paraId="188417A0" w14:textId="77777777" w:rsidR="00065881" w:rsidRPr="00113BEB" w:rsidRDefault="00065881" w:rsidP="00221167">
            <w:pPr>
              <w:pStyle w:val="a7"/>
              <w:jc w:val="center"/>
              <w:rPr>
                <w:szCs w:val="28"/>
              </w:rPr>
            </w:pPr>
            <w:r w:rsidRPr="00113BEB">
              <w:rPr>
                <w:szCs w:val="28"/>
              </w:rPr>
              <w:t>0,17±0,02</w:t>
            </w:r>
          </w:p>
          <w:p w14:paraId="1E8B13B1" w14:textId="77777777" w:rsidR="00065881" w:rsidRPr="00113BEB" w:rsidRDefault="00065881" w:rsidP="00221167">
            <w:pPr>
              <w:pStyle w:val="a7"/>
              <w:jc w:val="center"/>
              <w:rPr>
                <w:szCs w:val="28"/>
              </w:rPr>
            </w:pPr>
            <w:r w:rsidRPr="00113BEB">
              <w:rPr>
                <w:szCs w:val="28"/>
              </w:rPr>
              <w:t>1:14</w:t>
            </w:r>
          </w:p>
          <w:p w14:paraId="587F3A7A" w14:textId="77777777" w:rsidR="00065881" w:rsidRPr="00113BEB" w:rsidRDefault="00065881" w:rsidP="00221167">
            <w:pPr>
              <w:pStyle w:val="a7"/>
              <w:jc w:val="center"/>
              <w:rPr>
                <w:szCs w:val="28"/>
              </w:rPr>
            </w:pPr>
            <w:r w:rsidRPr="00113BEB">
              <w:rPr>
                <w:szCs w:val="28"/>
              </w:rPr>
              <w:t>0,75±0,02</w:t>
            </w:r>
          </w:p>
          <w:p w14:paraId="23F3379C" w14:textId="77777777" w:rsidR="00065881" w:rsidRPr="00113BEB" w:rsidRDefault="00065881" w:rsidP="00221167">
            <w:pPr>
              <w:pStyle w:val="a7"/>
              <w:jc w:val="center"/>
              <w:rPr>
                <w:szCs w:val="28"/>
              </w:rPr>
            </w:pPr>
            <w:r w:rsidRPr="00113BEB">
              <w:rPr>
                <w:szCs w:val="28"/>
              </w:rPr>
              <w:t>6,5±0,21</w:t>
            </w:r>
          </w:p>
          <w:p w14:paraId="44A9149E" w14:textId="77777777" w:rsidR="00065881" w:rsidRPr="00113BEB" w:rsidRDefault="00065881" w:rsidP="00221167">
            <w:pPr>
              <w:pStyle w:val="a7"/>
              <w:jc w:val="center"/>
              <w:rPr>
                <w:szCs w:val="28"/>
              </w:rPr>
            </w:pPr>
            <w:r w:rsidRPr="00113BEB">
              <w:rPr>
                <w:szCs w:val="28"/>
              </w:rPr>
              <w:t>3,0±0,19</w:t>
            </w:r>
          </w:p>
          <w:p w14:paraId="2588CD0A" w14:textId="77777777" w:rsidR="00065881" w:rsidRPr="00113BEB" w:rsidRDefault="00065881" w:rsidP="00221167">
            <w:pPr>
              <w:pStyle w:val="a7"/>
              <w:jc w:val="center"/>
              <w:rPr>
                <w:szCs w:val="28"/>
              </w:rPr>
            </w:pPr>
            <w:r w:rsidRPr="00113BEB">
              <w:rPr>
                <w:szCs w:val="28"/>
              </w:rPr>
              <w:t>0,15±0,01</w:t>
            </w:r>
          </w:p>
          <w:p w14:paraId="0C2EB1BB" w14:textId="77777777" w:rsidR="00065881" w:rsidRPr="00113BEB" w:rsidRDefault="00065881" w:rsidP="00221167">
            <w:pPr>
              <w:pStyle w:val="a7"/>
              <w:jc w:val="center"/>
              <w:rPr>
                <w:szCs w:val="28"/>
              </w:rPr>
            </w:pPr>
            <w:r w:rsidRPr="00113BEB">
              <w:rPr>
                <w:szCs w:val="28"/>
              </w:rPr>
              <w:t>23,0±0,83</w:t>
            </w:r>
          </w:p>
          <w:p w14:paraId="76651624" w14:textId="77777777" w:rsidR="00065881" w:rsidRPr="00113BEB" w:rsidRDefault="00065881" w:rsidP="00221167">
            <w:pPr>
              <w:pStyle w:val="a7"/>
              <w:jc w:val="center"/>
              <w:rPr>
                <w:szCs w:val="28"/>
              </w:rPr>
            </w:pPr>
            <w:r w:rsidRPr="00113BEB">
              <w:rPr>
                <w:szCs w:val="28"/>
              </w:rPr>
              <w:t>1,1±0,10</w:t>
            </w:r>
          </w:p>
        </w:tc>
        <w:tc>
          <w:tcPr>
            <w:tcW w:w="1701" w:type="dxa"/>
            <w:vAlign w:val="center"/>
          </w:tcPr>
          <w:p w14:paraId="1F0F60A9" w14:textId="77777777" w:rsidR="00065881" w:rsidRPr="00113BEB" w:rsidRDefault="00065881" w:rsidP="00221167">
            <w:pPr>
              <w:pStyle w:val="a7"/>
              <w:jc w:val="center"/>
              <w:rPr>
                <w:szCs w:val="28"/>
              </w:rPr>
            </w:pPr>
            <w:r w:rsidRPr="00113BEB">
              <w:rPr>
                <w:szCs w:val="28"/>
              </w:rPr>
              <w:t>14,1±0,12</w:t>
            </w:r>
          </w:p>
          <w:p w14:paraId="2BFBF75B" w14:textId="77777777" w:rsidR="00065881" w:rsidRPr="00113BEB" w:rsidRDefault="00065881" w:rsidP="00221167">
            <w:pPr>
              <w:pStyle w:val="a7"/>
              <w:jc w:val="center"/>
              <w:rPr>
                <w:szCs w:val="28"/>
              </w:rPr>
            </w:pPr>
            <w:r w:rsidRPr="00113BEB">
              <w:rPr>
                <w:szCs w:val="28"/>
              </w:rPr>
              <w:t>76,4±0,7</w:t>
            </w:r>
          </w:p>
          <w:p w14:paraId="7C4D2E3A" w14:textId="77777777" w:rsidR="00065881" w:rsidRPr="00113BEB" w:rsidRDefault="00065881" w:rsidP="00221167">
            <w:pPr>
              <w:pStyle w:val="a7"/>
              <w:jc w:val="center"/>
              <w:rPr>
                <w:szCs w:val="28"/>
              </w:rPr>
            </w:pPr>
            <w:r w:rsidRPr="00113BEB">
              <w:rPr>
                <w:szCs w:val="28"/>
              </w:rPr>
              <w:t>0,22±0,01</w:t>
            </w:r>
          </w:p>
          <w:p w14:paraId="37F374E9" w14:textId="77777777" w:rsidR="00065881" w:rsidRPr="00113BEB" w:rsidRDefault="00065881" w:rsidP="00221167">
            <w:pPr>
              <w:pStyle w:val="a7"/>
              <w:jc w:val="center"/>
              <w:rPr>
                <w:szCs w:val="28"/>
              </w:rPr>
            </w:pPr>
            <w:r w:rsidRPr="00113BEB">
              <w:rPr>
                <w:szCs w:val="28"/>
              </w:rPr>
              <w:t>1:14</w:t>
            </w:r>
          </w:p>
          <w:p w14:paraId="11D8E2A4" w14:textId="77777777" w:rsidR="00065881" w:rsidRPr="00113BEB" w:rsidRDefault="00065881" w:rsidP="00221167">
            <w:pPr>
              <w:pStyle w:val="a7"/>
              <w:jc w:val="center"/>
              <w:rPr>
                <w:szCs w:val="28"/>
              </w:rPr>
            </w:pPr>
            <w:r w:rsidRPr="00113BEB">
              <w:rPr>
                <w:szCs w:val="28"/>
              </w:rPr>
              <w:t>0,78±0,02</w:t>
            </w:r>
          </w:p>
          <w:p w14:paraId="487B78CE" w14:textId="77777777" w:rsidR="00065881" w:rsidRPr="00113BEB" w:rsidRDefault="00065881" w:rsidP="00221167">
            <w:pPr>
              <w:pStyle w:val="a7"/>
              <w:jc w:val="center"/>
              <w:rPr>
                <w:szCs w:val="28"/>
              </w:rPr>
            </w:pPr>
            <w:r w:rsidRPr="00113BEB">
              <w:rPr>
                <w:szCs w:val="28"/>
              </w:rPr>
              <w:t>7,2±0,25</w:t>
            </w:r>
          </w:p>
          <w:p w14:paraId="43D65EC3" w14:textId="77777777" w:rsidR="00065881" w:rsidRPr="00113BEB" w:rsidRDefault="00065881" w:rsidP="00221167">
            <w:pPr>
              <w:pStyle w:val="a7"/>
              <w:jc w:val="center"/>
              <w:rPr>
                <w:szCs w:val="28"/>
              </w:rPr>
            </w:pPr>
            <w:r w:rsidRPr="00113BEB">
              <w:rPr>
                <w:szCs w:val="28"/>
              </w:rPr>
              <w:t>4,9±0,21</w:t>
            </w:r>
          </w:p>
          <w:p w14:paraId="11FE3636" w14:textId="77777777" w:rsidR="00065881" w:rsidRPr="00113BEB" w:rsidRDefault="00065881" w:rsidP="00221167">
            <w:pPr>
              <w:pStyle w:val="a7"/>
              <w:jc w:val="center"/>
              <w:rPr>
                <w:szCs w:val="28"/>
              </w:rPr>
            </w:pPr>
            <w:r w:rsidRPr="00113BEB">
              <w:rPr>
                <w:szCs w:val="28"/>
              </w:rPr>
              <w:t>0,19±0,01</w:t>
            </w:r>
          </w:p>
          <w:p w14:paraId="60726126" w14:textId="77777777" w:rsidR="00065881" w:rsidRPr="00113BEB" w:rsidRDefault="00065881" w:rsidP="00221167">
            <w:pPr>
              <w:pStyle w:val="a7"/>
              <w:jc w:val="center"/>
              <w:rPr>
                <w:szCs w:val="28"/>
              </w:rPr>
            </w:pPr>
            <w:r w:rsidRPr="00113BEB">
              <w:rPr>
                <w:szCs w:val="28"/>
              </w:rPr>
              <w:t>31,8±0,81</w:t>
            </w:r>
          </w:p>
          <w:p w14:paraId="1F05DD1A"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2,1±0,15</w:t>
            </w:r>
          </w:p>
        </w:tc>
      </w:tr>
    </w:tbl>
    <w:p w14:paraId="7BB2D393" w14:textId="77777777" w:rsidR="00065881" w:rsidRPr="00113BEB" w:rsidRDefault="00065881" w:rsidP="00065881">
      <w:pPr>
        <w:widowControl w:val="0"/>
        <w:spacing w:after="0" w:line="240" w:lineRule="auto"/>
        <w:jc w:val="both"/>
        <w:rPr>
          <w:rFonts w:ascii="Times New Roman" w:hAnsi="Times New Roman" w:cs="Times New Roman"/>
          <w:sz w:val="28"/>
          <w:szCs w:val="28"/>
        </w:rPr>
      </w:pPr>
    </w:p>
    <w:p w14:paraId="166B962E"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Таблица 16 – Морфологический состав крови коров алатауской бурой породы в зимний сезон года</w:t>
      </w:r>
    </w:p>
    <w:p w14:paraId="386D2C37" w14:textId="77777777" w:rsidR="00065881" w:rsidRPr="00113BEB" w:rsidRDefault="00065881" w:rsidP="00065881">
      <w:pPr>
        <w:spacing w:after="0" w:line="240" w:lineRule="auto"/>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58"/>
        <w:gridCol w:w="1560"/>
        <w:gridCol w:w="1559"/>
        <w:gridCol w:w="1701"/>
      </w:tblGrid>
      <w:tr w:rsidR="00065881" w:rsidRPr="00113BEB" w14:paraId="7CD84626" w14:textId="77777777" w:rsidTr="00221167">
        <w:trPr>
          <w:trHeight w:val="397"/>
        </w:trPr>
        <w:tc>
          <w:tcPr>
            <w:tcW w:w="2977" w:type="dxa"/>
            <w:vMerge w:val="restart"/>
            <w:vAlign w:val="center"/>
          </w:tcPr>
          <w:p w14:paraId="4F461B16"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Морфологические признаки</w:t>
            </w:r>
          </w:p>
        </w:tc>
        <w:tc>
          <w:tcPr>
            <w:tcW w:w="6378" w:type="dxa"/>
            <w:gridSpan w:val="4"/>
            <w:vAlign w:val="center"/>
          </w:tcPr>
          <w:p w14:paraId="4F8A046A"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Кровность по швицам, %</w:t>
            </w:r>
          </w:p>
        </w:tc>
      </w:tr>
      <w:tr w:rsidR="00065881" w:rsidRPr="00113BEB" w14:paraId="7DAF351F" w14:textId="77777777" w:rsidTr="00221167">
        <w:trPr>
          <w:trHeight w:val="397"/>
        </w:trPr>
        <w:tc>
          <w:tcPr>
            <w:tcW w:w="2977" w:type="dxa"/>
            <w:vMerge/>
            <w:vAlign w:val="center"/>
          </w:tcPr>
          <w:p w14:paraId="10081260" w14:textId="77777777" w:rsidR="00065881" w:rsidRPr="00113BEB" w:rsidRDefault="00065881" w:rsidP="00221167">
            <w:pPr>
              <w:spacing w:after="0" w:line="240" w:lineRule="auto"/>
              <w:jc w:val="center"/>
              <w:rPr>
                <w:rFonts w:ascii="Times New Roman" w:hAnsi="Times New Roman" w:cs="Times New Roman"/>
                <w:sz w:val="28"/>
                <w:szCs w:val="28"/>
              </w:rPr>
            </w:pPr>
          </w:p>
        </w:tc>
        <w:tc>
          <w:tcPr>
            <w:tcW w:w="1558" w:type="dxa"/>
            <w:vAlign w:val="center"/>
          </w:tcPr>
          <w:p w14:paraId="20B59603"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62,5</w:t>
            </w:r>
          </w:p>
        </w:tc>
        <w:tc>
          <w:tcPr>
            <w:tcW w:w="1560" w:type="dxa"/>
            <w:vAlign w:val="center"/>
          </w:tcPr>
          <w:p w14:paraId="7148C036"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25,0</w:t>
            </w:r>
          </w:p>
        </w:tc>
        <w:tc>
          <w:tcPr>
            <w:tcW w:w="1559" w:type="dxa"/>
            <w:vAlign w:val="center"/>
          </w:tcPr>
          <w:p w14:paraId="0F02D0A1"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 New Roman" w:hAnsi="Times New Roman" w:cs="Times New Roman"/>
                <w:sz w:val="28"/>
                <w:szCs w:val="28"/>
              </w:rPr>
              <w:t>12,5</w:t>
            </w:r>
          </w:p>
        </w:tc>
        <w:tc>
          <w:tcPr>
            <w:tcW w:w="1701" w:type="dxa"/>
            <w:vAlign w:val="center"/>
          </w:tcPr>
          <w:p w14:paraId="7A0A7173"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норма</w:t>
            </w:r>
          </w:p>
        </w:tc>
      </w:tr>
      <w:tr w:rsidR="00065881" w:rsidRPr="00113BEB" w14:paraId="7A968D02" w14:textId="77777777" w:rsidTr="00221167">
        <w:trPr>
          <w:trHeight w:val="397"/>
        </w:trPr>
        <w:tc>
          <w:tcPr>
            <w:tcW w:w="2977" w:type="dxa"/>
            <w:vAlign w:val="center"/>
          </w:tcPr>
          <w:p w14:paraId="4595D947" w14:textId="77777777" w:rsidR="00065881" w:rsidRPr="00113BEB" w:rsidRDefault="00065881" w:rsidP="00221167">
            <w:pPr>
              <w:spacing w:after="0" w:line="240" w:lineRule="auto"/>
              <w:ind w:firstLine="42"/>
              <w:rPr>
                <w:rFonts w:ascii="Times New Roman" w:hAnsi="Times New Roman" w:cs="Times New Roman"/>
                <w:sz w:val="28"/>
                <w:szCs w:val="28"/>
              </w:rPr>
            </w:pPr>
            <w:r w:rsidRPr="00113BEB">
              <w:rPr>
                <w:rFonts w:ascii="Times New Roman" w:eastAsia="Times New Roman" w:hAnsi="Times New Roman" w:cs="Times New Roman"/>
                <w:sz w:val="28"/>
                <w:szCs w:val="28"/>
              </w:rPr>
              <w:t>n, гол</w:t>
            </w:r>
          </w:p>
        </w:tc>
        <w:tc>
          <w:tcPr>
            <w:tcW w:w="1558" w:type="dxa"/>
            <w:vAlign w:val="center"/>
          </w:tcPr>
          <w:p w14:paraId="20BD4BBE"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w:t>
            </w:r>
          </w:p>
        </w:tc>
        <w:tc>
          <w:tcPr>
            <w:tcW w:w="1560" w:type="dxa"/>
            <w:vAlign w:val="center"/>
          </w:tcPr>
          <w:p w14:paraId="190F6E6D"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w:t>
            </w:r>
          </w:p>
        </w:tc>
        <w:tc>
          <w:tcPr>
            <w:tcW w:w="1559" w:type="dxa"/>
            <w:vAlign w:val="center"/>
          </w:tcPr>
          <w:p w14:paraId="000BFA22" w14:textId="77777777" w:rsidR="00065881" w:rsidRPr="00113BEB" w:rsidRDefault="00065881" w:rsidP="00221167">
            <w:pPr>
              <w:spacing w:after="0" w:line="240" w:lineRule="auto"/>
              <w:jc w:val="center"/>
              <w:rPr>
                <w:rFonts w:ascii="Times New Roman" w:eastAsia="Times New Roman" w:hAnsi="Times New Roman" w:cs="Times New Roman"/>
                <w:sz w:val="28"/>
                <w:szCs w:val="28"/>
              </w:rPr>
            </w:pPr>
            <w:r w:rsidRPr="00113BEB">
              <w:rPr>
                <w:rFonts w:ascii="Times New Roman" w:eastAsia="Times New Roman" w:hAnsi="Times New Roman" w:cs="Times New Roman"/>
                <w:sz w:val="28"/>
                <w:szCs w:val="28"/>
              </w:rPr>
              <w:t>10</w:t>
            </w:r>
          </w:p>
        </w:tc>
        <w:tc>
          <w:tcPr>
            <w:tcW w:w="1701" w:type="dxa"/>
            <w:vAlign w:val="center"/>
          </w:tcPr>
          <w:p w14:paraId="6687961C"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w:t>
            </w:r>
          </w:p>
        </w:tc>
      </w:tr>
      <w:tr w:rsidR="00065881" w:rsidRPr="00113BEB" w14:paraId="31BC43C9" w14:textId="77777777" w:rsidTr="00221167">
        <w:trPr>
          <w:trHeight w:val="397"/>
        </w:trPr>
        <w:tc>
          <w:tcPr>
            <w:tcW w:w="2977" w:type="dxa"/>
            <w:vAlign w:val="center"/>
          </w:tcPr>
          <w:p w14:paraId="7CAC6F39" w14:textId="77777777" w:rsidR="00065881" w:rsidRPr="00113BEB" w:rsidRDefault="00065881" w:rsidP="00221167">
            <w:pPr>
              <w:autoSpaceDE w:val="0"/>
              <w:autoSpaceDN w:val="0"/>
              <w:adjustRightInd w:val="0"/>
              <w:spacing w:after="0" w:line="240" w:lineRule="auto"/>
              <w:ind w:firstLine="42"/>
              <w:rPr>
                <w:rFonts w:ascii="Times New Roman" w:hAnsi="Times New Roman" w:cs="Times New Roman"/>
                <w:sz w:val="28"/>
                <w:szCs w:val="28"/>
              </w:rPr>
            </w:pPr>
            <w:r w:rsidRPr="00113BEB">
              <w:rPr>
                <w:rFonts w:ascii="Times New Roman" w:eastAsia="TimesNewRomanPSMT" w:hAnsi="Times New Roman" w:cs="Times New Roman"/>
                <w:sz w:val="28"/>
                <w:szCs w:val="28"/>
              </w:rPr>
              <w:t>Лейкоциты, х10</w:t>
            </w:r>
            <w:r w:rsidRPr="00113BEB">
              <w:rPr>
                <w:rFonts w:ascii="Times New Roman" w:eastAsia="TimesNewRomanPSMT" w:hAnsi="Times New Roman" w:cs="Times New Roman"/>
                <w:sz w:val="28"/>
                <w:szCs w:val="28"/>
                <w:vertAlign w:val="superscript"/>
              </w:rPr>
              <w:t>9</w:t>
            </w:r>
            <w:r w:rsidRPr="00113BEB">
              <w:rPr>
                <w:rFonts w:ascii="Times New Roman" w:eastAsia="TimesNewRomanPSMT" w:hAnsi="Times New Roman" w:cs="Times New Roman"/>
                <w:sz w:val="28"/>
                <w:szCs w:val="28"/>
              </w:rPr>
              <w:t>/л</w:t>
            </w:r>
          </w:p>
        </w:tc>
        <w:tc>
          <w:tcPr>
            <w:tcW w:w="1558" w:type="dxa"/>
            <w:vAlign w:val="center"/>
          </w:tcPr>
          <w:p w14:paraId="7E33D451"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9,11±0,44</w:t>
            </w:r>
          </w:p>
        </w:tc>
        <w:tc>
          <w:tcPr>
            <w:tcW w:w="1560" w:type="dxa"/>
            <w:vAlign w:val="center"/>
          </w:tcPr>
          <w:p w14:paraId="256515F2"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8,78±0,38</w:t>
            </w:r>
          </w:p>
        </w:tc>
        <w:tc>
          <w:tcPr>
            <w:tcW w:w="1559" w:type="dxa"/>
            <w:vAlign w:val="center"/>
          </w:tcPr>
          <w:p w14:paraId="3207BBC2"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7,33±0,41</w:t>
            </w:r>
          </w:p>
        </w:tc>
        <w:tc>
          <w:tcPr>
            <w:tcW w:w="1701" w:type="dxa"/>
            <w:vAlign w:val="center"/>
          </w:tcPr>
          <w:p w14:paraId="6DBAC8F5"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4,5-12,0</w:t>
            </w:r>
          </w:p>
        </w:tc>
      </w:tr>
      <w:tr w:rsidR="00065881" w:rsidRPr="00113BEB" w14:paraId="17D7EECD" w14:textId="77777777" w:rsidTr="00221167">
        <w:trPr>
          <w:trHeight w:val="397"/>
        </w:trPr>
        <w:tc>
          <w:tcPr>
            <w:tcW w:w="2977" w:type="dxa"/>
            <w:vAlign w:val="center"/>
          </w:tcPr>
          <w:p w14:paraId="1E813556" w14:textId="77777777" w:rsidR="00065881" w:rsidRPr="00113BEB" w:rsidRDefault="00065881" w:rsidP="00221167">
            <w:pPr>
              <w:autoSpaceDE w:val="0"/>
              <w:autoSpaceDN w:val="0"/>
              <w:adjustRightInd w:val="0"/>
              <w:spacing w:after="0" w:line="240" w:lineRule="auto"/>
              <w:ind w:firstLine="42"/>
              <w:rPr>
                <w:rFonts w:ascii="Times New Roman" w:hAnsi="Times New Roman" w:cs="Times New Roman"/>
                <w:sz w:val="28"/>
                <w:szCs w:val="28"/>
              </w:rPr>
            </w:pPr>
            <w:r w:rsidRPr="00113BEB">
              <w:rPr>
                <w:rFonts w:ascii="Times New Roman" w:eastAsia="TimesNewRomanPSMT" w:hAnsi="Times New Roman" w:cs="Times New Roman"/>
                <w:sz w:val="28"/>
                <w:szCs w:val="28"/>
              </w:rPr>
              <w:t>Лимфоциты, х10</w:t>
            </w:r>
            <w:r w:rsidRPr="00113BEB">
              <w:rPr>
                <w:rFonts w:ascii="Times New Roman" w:eastAsia="TimesNewRomanPSMT" w:hAnsi="Times New Roman" w:cs="Times New Roman"/>
                <w:sz w:val="28"/>
                <w:szCs w:val="28"/>
                <w:vertAlign w:val="superscript"/>
              </w:rPr>
              <w:t>9</w:t>
            </w:r>
            <w:r w:rsidRPr="00113BEB">
              <w:rPr>
                <w:rFonts w:ascii="Times New Roman" w:eastAsia="TimesNewRomanPSMT" w:hAnsi="Times New Roman" w:cs="Times New Roman"/>
                <w:sz w:val="28"/>
                <w:szCs w:val="28"/>
              </w:rPr>
              <w:t>/л</w:t>
            </w:r>
          </w:p>
        </w:tc>
        <w:tc>
          <w:tcPr>
            <w:tcW w:w="1558" w:type="dxa"/>
            <w:vAlign w:val="center"/>
          </w:tcPr>
          <w:p w14:paraId="5DE7EA60"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4,69±0,31</w:t>
            </w:r>
          </w:p>
        </w:tc>
        <w:tc>
          <w:tcPr>
            <w:tcW w:w="1560" w:type="dxa"/>
            <w:vAlign w:val="center"/>
          </w:tcPr>
          <w:p w14:paraId="25173F51"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4,91±0,35</w:t>
            </w:r>
          </w:p>
        </w:tc>
        <w:tc>
          <w:tcPr>
            <w:tcW w:w="1559" w:type="dxa"/>
            <w:vAlign w:val="center"/>
          </w:tcPr>
          <w:p w14:paraId="07E4C31F"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4,46±0,31</w:t>
            </w:r>
          </w:p>
        </w:tc>
        <w:tc>
          <w:tcPr>
            <w:tcW w:w="1701" w:type="dxa"/>
            <w:vAlign w:val="center"/>
          </w:tcPr>
          <w:p w14:paraId="6E1E34AE"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4,0-6,5</w:t>
            </w:r>
          </w:p>
        </w:tc>
      </w:tr>
      <w:tr w:rsidR="00065881" w:rsidRPr="00113BEB" w14:paraId="30AFFFD6" w14:textId="77777777" w:rsidTr="00221167">
        <w:trPr>
          <w:trHeight w:val="397"/>
        </w:trPr>
        <w:tc>
          <w:tcPr>
            <w:tcW w:w="2977" w:type="dxa"/>
            <w:vAlign w:val="center"/>
          </w:tcPr>
          <w:p w14:paraId="51F0DE0D" w14:textId="77777777" w:rsidR="00065881" w:rsidRPr="00113BEB" w:rsidRDefault="00065881" w:rsidP="00221167">
            <w:pPr>
              <w:autoSpaceDE w:val="0"/>
              <w:autoSpaceDN w:val="0"/>
              <w:adjustRightInd w:val="0"/>
              <w:spacing w:after="0" w:line="240" w:lineRule="auto"/>
              <w:ind w:firstLine="42"/>
              <w:rPr>
                <w:rFonts w:ascii="Times New Roman" w:hAnsi="Times New Roman" w:cs="Times New Roman"/>
                <w:sz w:val="28"/>
                <w:szCs w:val="28"/>
              </w:rPr>
            </w:pPr>
            <w:r w:rsidRPr="00113BEB">
              <w:rPr>
                <w:rFonts w:ascii="Times New Roman" w:eastAsia="TimesNewRomanPSMT" w:hAnsi="Times New Roman" w:cs="Times New Roman"/>
                <w:sz w:val="28"/>
                <w:szCs w:val="28"/>
              </w:rPr>
              <w:t>Эритроциты, х10</w:t>
            </w:r>
            <w:r w:rsidRPr="00113BEB">
              <w:rPr>
                <w:rFonts w:ascii="Times New Roman" w:eastAsia="TimesNewRomanPSMT" w:hAnsi="Times New Roman" w:cs="Times New Roman"/>
                <w:sz w:val="28"/>
                <w:szCs w:val="28"/>
                <w:vertAlign w:val="superscript"/>
              </w:rPr>
              <w:t>12</w:t>
            </w:r>
            <w:r w:rsidRPr="00113BEB">
              <w:rPr>
                <w:rFonts w:ascii="Times New Roman" w:eastAsia="TimesNewRomanPSMT" w:hAnsi="Times New Roman" w:cs="Times New Roman"/>
                <w:sz w:val="28"/>
                <w:szCs w:val="28"/>
              </w:rPr>
              <w:t>/л</w:t>
            </w:r>
          </w:p>
        </w:tc>
        <w:tc>
          <w:tcPr>
            <w:tcW w:w="1558" w:type="dxa"/>
            <w:vAlign w:val="center"/>
          </w:tcPr>
          <w:p w14:paraId="20837FAD"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5,71±0,21</w:t>
            </w:r>
          </w:p>
        </w:tc>
        <w:tc>
          <w:tcPr>
            <w:tcW w:w="1560" w:type="dxa"/>
            <w:vAlign w:val="center"/>
          </w:tcPr>
          <w:p w14:paraId="6FC5D95A"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5,19±0,18</w:t>
            </w:r>
          </w:p>
        </w:tc>
        <w:tc>
          <w:tcPr>
            <w:tcW w:w="1559" w:type="dxa"/>
            <w:vAlign w:val="center"/>
          </w:tcPr>
          <w:p w14:paraId="143032CE"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6,22±0,16</w:t>
            </w:r>
          </w:p>
        </w:tc>
        <w:tc>
          <w:tcPr>
            <w:tcW w:w="1701" w:type="dxa"/>
            <w:vAlign w:val="center"/>
          </w:tcPr>
          <w:p w14:paraId="1819CBE6"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5,0-7,5</w:t>
            </w:r>
          </w:p>
        </w:tc>
      </w:tr>
      <w:tr w:rsidR="00065881" w:rsidRPr="00113BEB" w14:paraId="39E5CFF9" w14:textId="77777777" w:rsidTr="00221167">
        <w:trPr>
          <w:trHeight w:val="397"/>
        </w:trPr>
        <w:tc>
          <w:tcPr>
            <w:tcW w:w="2977" w:type="dxa"/>
            <w:vAlign w:val="center"/>
          </w:tcPr>
          <w:p w14:paraId="6AF680F1" w14:textId="77777777" w:rsidR="00065881" w:rsidRPr="00113BEB" w:rsidRDefault="00065881" w:rsidP="00221167">
            <w:pPr>
              <w:autoSpaceDE w:val="0"/>
              <w:autoSpaceDN w:val="0"/>
              <w:adjustRightInd w:val="0"/>
              <w:spacing w:after="0" w:line="240" w:lineRule="auto"/>
              <w:ind w:firstLine="42"/>
              <w:rPr>
                <w:rFonts w:ascii="Times New Roman" w:hAnsi="Times New Roman" w:cs="Times New Roman"/>
                <w:sz w:val="28"/>
                <w:szCs w:val="28"/>
              </w:rPr>
            </w:pPr>
            <w:r w:rsidRPr="00113BEB">
              <w:rPr>
                <w:rFonts w:ascii="Times New Roman" w:eastAsia="TimesNewRomanPSMT" w:hAnsi="Times New Roman" w:cs="Times New Roman"/>
                <w:sz w:val="28"/>
                <w:szCs w:val="28"/>
              </w:rPr>
              <w:t>Гемоглобин, г/%</w:t>
            </w:r>
          </w:p>
        </w:tc>
        <w:tc>
          <w:tcPr>
            <w:tcW w:w="1558" w:type="dxa"/>
            <w:vAlign w:val="center"/>
          </w:tcPr>
          <w:p w14:paraId="0DBD9357"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11,24±0,14</w:t>
            </w:r>
          </w:p>
        </w:tc>
        <w:tc>
          <w:tcPr>
            <w:tcW w:w="1560" w:type="dxa"/>
            <w:vAlign w:val="center"/>
          </w:tcPr>
          <w:p w14:paraId="3CCA38C3"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10,77±0,19</w:t>
            </w:r>
          </w:p>
        </w:tc>
        <w:tc>
          <w:tcPr>
            <w:tcW w:w="1559" w:type="dxa"/>
            <w:vAlign w:val="center"/>
          </w:tcPr>
          <w:p w14:paraId="34F0679C"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9,49±0,21</w:t>
            </w:r>
          </w:p>
        </w:tc>
        <w:tc>
          <w:tcPr>
            <w:tcW w:w="1701" w:type="dxa"/>
            <w:vAlign w:val="center"/>
          </w:tcPr>
          <w:p w14:paraId="05C38C30"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9,0-12,0</w:t>
            </w:r>
          </w:p>
        </w:tc>
      </w:tr>
      <w:tr w:rsidR="00065881" w:rsidRPr="00113BEB" w14:paraId="5696EC4E" w14:textId="77777777" w:rsidTr="00221167">
        <w:trPr>
          <w:trHeight w:val="397"/>
        </w:trPr>
        <w:tc>
          <w:tcPr>
            <w:tcW w:w="2977" w:type="dxa"/>
            <w:vAlign w:val="center"/>
          </w:tcPr>
          <w:p w14:paraId="406868AF" w14:textId="77777777" w:rsidR="00065881" w:rsidRPr="00113BEB" w:rsidRDefault="00065881" w:rsidP="00221167">
            <w:pPr>
              <w:autoSpaceDE w:val="0"/>
              <w:autoSpaceDN w:val="0"/>
              <w:adjustRightInd w:val="0"/>
              <w:spacing w:after="0" w:line="240" w:lineRule="auto"/>
              <w:ind w:firstLine="42"/>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Гематокрит, %</w:t>
            </w:r>
          </w:p>
        </w:tc>
        <w:tc>
          <w:tcPr>
            <w:tcW w:w="1558" w:type="dxa"/>
            <w:vAlign w:val="center"/>
          </w:tcPr>
          <w:p w14:paraId="0084EAA1" w14:textId="77777777" w:rsidR="00065881" w:rsidRPr="00113BEB" w:rsidRDefault="00065881" w:rsidP="00221167">
            <w:pPr>
              <w:spacing w:after="0" w:line="240" w:lineRule="auto"/>
              <w:jc w:val="center"/>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38,88±0,64</w:t>
            </w:r>
          </w:p>
        </w:tc>
        <w:tc>
          <w:tcPr>
            <w:tcW w:w="1560" w:type="dxa"/>
            <w:vAlign w:val="center"/>
          </w:tcPr>
          <w:p w14:paraId="0629C8EE" w14:textId="77777777" w:rsidR="00065881" w:rsidRPr="00113BEB" w:rsidRDefault="00065881" w:rsidP="00221167">
            <w:pPr>
              <w:spacing w:after="0" w:line="240" w:lineRule="auto"/>
              <w:jc w:val="center"/>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42,63±0,52</w:t>
            </w:r>
          </w:p>
        </w:tc>
        <w:tc>
          <w:tcPr>
            <w:tcW w:w="1559" w:type="dxa"/>
            <w:vAlign w:val="center"/>
          </w:tcPr>
          <w:p w14:paraId="0C0E0CE9" w14:textId="77777777" w:rsidR="00065881" w:rsidRPr="00113BEB" w:rsidRDefault="00065881" w:rsidP="00221167">
            <w:pPr>
              <w:spacing w:after="0" w:line="240" w:lineRule="auto"/>
              <w:jc w:val="center"/>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39,91±0,36</w:t>
            </w:r>
          </w:p>
        </w:tc>
        <w:tc>
          <w:tcPr>
            <w:tcW w:w="1701" w:type="dxa"/>
            <w:vAlign w:val="center"/>
          </w:tcPr>
          <w:p w14:paraId="1211F955"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35-45</w:t>
            </w:r>
          </w:p>
        </w:tc>
      </w:tr>
      <w:tr w:rsidR="00065881" w:rsidRPr="00113BEB" w14:paraId="409D324D" w14:textId="77777777" w:rsidTr="00221167">
        <w:trPr>
          <w:trHeight w:val="397"/>
        </w:trPr>
        <w:tc>
          <w:tcPr>
            <w:tcW w:w="2977" w:type="dxa"/>
            <w:vAlign w:val="center"/>
          </w:tcPr>
          <w:p w14:paraId="76F441BC" w14:textId="77777777" w:rsidR="00065881" w:rsidRPr="00113BEB" w:rsidRDefault="00065881" w:rsidP="00221167">
            <w:pPr>
              <w:autoSpaceDE w:val="0"/>
              <w:autoSpaceDN w:val="0"/>
              <w:adjustRightInd w:val="0"/>
              <w:spacing w:after="0" w:line="240" w:lineRule="auto"/>
              <w:ind w:firstLine="42"/>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Тромбоциты, кл/мкл</w:t>
            </w:r>
          </w:p>
        </w:tc>
        <w:tc>
          <w:tcPr>
            <w:tcW w:w="1558" w:type="dxa"/>
            <w:vAlign w:val="center"/>
          </w:tcPr>
          <w:p w14:paraId="138AADB4" w14:textId="77777777" w:rsidR="00065881" w:rsidRPr="00113BEB" w:rsidRDefault="00065881" w:rsidP="00221167">
            <w:pPr>
              <w:spacing w:after="0" w:line="240" w:lineRule="auto"/>
              <w:jc w:val="center"/>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331,8±21,6</w:t>
            </w:r>
          </w:p>
        </w:tc>
        <w:tc>
          <w:tcPr>
            <w:tcW w:w="1560" w:type="dxa"/>
            <w:vAlign w:val="center"/>
          </w:tcPr>
          <w:p w14:paraId="4A369527" w14:textId="77777777" w:rsidR="00065881" w:rsidRPr="00113BEB" w:rsidRDefault="00065881" w:rsidP="00221167">
            <w:pPr>
              <w:spacing w:after="0" w:line="240" w:lineRule="auto"/>
              <w:jc w:val="center"/>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405,5±17,4</w:t>
            </w:r>
          </w:p>
        </w:tc>
        <w:tc>
          <w:tcPr>
            <w:tcW w:w="1559" w:type="dxa"/>
            <w:vAlign w:val="center"/>
          </w:tcPr>
          <w:p w14:paraId="2B04CCF0" w14:textId="77777777" w:rsidR="00065881" w:rsidRPr="00113BEB" w:rsidRDefault="00065881" w:rsidP="00221167">
            <w:pPr>
              <w:spacing w:after="0" w:line="240" w:lineRule="auto"/>
              <w:jc w:val="center"/>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539,2±25,6</w:t>
            </w:r>
          </w:p>
        </w:tc>
        <w:tc>
          <w:tcPr>
            <w:tcW w:w="1701" w:type="dxa"/>
            <w:vAlign w:val="center"/>
          </w:tcPr>
          <w:p w14:paraId="7236EFDF" w14:textId="77777777" w:rsidR="00065881" w:rsidRPr="00113BEB" w:rsidRDefault="00065881" w:rsidP="00221167">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260,0-700,0</w:t>
            </w:r>
          </w:p>
        </w:tc>
      </w:tr>
    </w:tbl>
    <w:p w14:paraId="699F8A37" w14:textId="77777777" w:rsidR="00065881" w:rsidRPr="00113BEB" w:rsidRDefault="00065881" w:rsidP="00065881">
      <w:pPr>
        <w:autoSpaceDE w:val="0"/>
        <w:autoSpaceDN w:val="0"/>
        <w:adjustRightInd w:val="0"/>
        <w:spacing w:after="0" w:line="240" w:lineRule="auto"/>
        <w:rPr>
          <w:rFonts w:ascii="Times New Roman" w:eastAsia="TimesNewRomanPSMT" w:hAnsi="Times New Roman" w:cs="Times New Roman"/>
          <w:sz w:val="28"/>
          <w:szCs w:val="28"/>
        </w:rPr>
      </w:pPr>
    </w:p>
    <w:p w14:paraId="28863C72" w14:textId="4D70F03A" w:rsidR="00065881" w:rsidRPr="00113BEB" w:rsidRDefault="00065881" w:rsidP="00065881">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Выявленные изменения некоторых показателей крови у перво</w:t>
      </w:r>
      <w:r w:rsidR="00221167">
        <w:rPr>
          <w:rFonts w:ascii="Times New Roman" w:hAnsi="Times New Roman" w:cs="Times New Roman"/>
          <w:sz w:val="32"/>
          <w:szCs w:val="32"/>
        </w:rPr>
        <w:t>-</w:t>
      </w:r>
      <w:r w:rsidRPr="00113BEB">
        <w:rPr>
          <w:rFonts w:ascii="Times New Roman" w:hAnsi="Times New Roman" w:cs="Times New Roman"/>
          <w:sz w:val="32"/>
          <w:szCs w:val="32"/>
        </w:rPr>
        <w:t>телок алатауской бурой породы непосредственно связаны с кров</w:t>
      </w:r>
      <w:r w:rsidR="00221167">
        <w:rPr>
          <w:rFonts w:ascii="Times New Roman" w:hAnsi="Times New Roman" w:cs="Times New Roman"/>
          <w:sz w:val="32"/>
          <w:szCs w:val="32"/>
        </w:rPr>
        <w:t>-</w:t>
      </w:r>
      <w:r w:rsidRPr="00113BEB">
        <w:rPr>
          <w:rFonts w:ascii="Times New Roman" w:hAnsi="Times New Roman" w:cs="Times New Roman"/>
          <w:sz w:val="32"/>
          <w:szCs w:val="32"/>
        </w:rPr>
        <w:t>ностью по швицам. Результаты исследований в практическом плане позволяют определить целесообразность использования семени швицких быков – производителей зарубежной селекции в условиях предгорной зоны Алматинской области.</w:t>
      </w:r>
    </w:p>
    <w:p w14:paraId="40C99A6F" w14:textId="4FFE1EE3" w:rsidR="00065881" w:rsidRPr="00113BEB" w:rsidRDefault="00065881" w:rsidP="00065881">
      <w:pPr>
        <w:autoSpaceDE w:val="0"/>
        <w:autoSpaceDN w:val="0"/>
        <w:adjustRightInd w:val="0"/>
        <w:spacing w:after="0" w:line="240" w:lineRule="auto"/>
        <w:ind w:firstLine="567"/>
        <w:jc w:val="both"/>
        <w:rPr>
          <w:rFonts w:ascii="Times New Roman" w:eastAsia="TimesNewRomanPSMT" w:hAnsi="Times New Roman" w:cs="Times New Roman"/>
          <w:sz w:val="32"/>
          <w:szCs w:val="32"/>
        </w:rPr>
      </w:pPr>
      <w:r w:rsidRPr="00113BEB">
        <w:rPr>
          <w:rFonts w:ascii="Times New Roman" w:hAnsi="Times New Roman" w:cs="Times New Roman"/>
          <w:sz w:val="32"/>
          <w:szCs w:val="32"/>
        </w:rPr>
        <w:t>Методологическая сущность исследований заключается в том, что на основе сравнительного изучения основных показателей мор</w:t>
      </w:r>
      <w:r w:rsidR="00221167">
        <w:rPr>
          <w:rFonts w:ascii="Times New Roman" w:hAnsi="Times New Roman" w:cs="Times New Roman"/>
          <w:sz w:val="32"/>
          <w:szCs w:val="32"/>
        </w:rPr>
        <w:t>-</w:t>
      </w:r>
      <w:r w:rsidRPr="00113BEB">
        <w:rPr>
          <w:rFonts w:ascii="Times New Roman" w:hAnsi="Times New Roman" w:cs="Times New Roman"/>
          <w:sz w:val="32"/>
          <w:szCs w:val="32"/>
        </w:rPr>
        <w:t>фологического состава крови можно судить о сопряженности орга</w:t>
      </w:r>
      <w:r w:rsidR="00221167">
        <w:rPr>
          <w:rFonts w:ascii="Times New Roman" w:hAnsi="Times New Roman" w:cs="Times New Roman"/>
          <w:sz w:val="32"/>
          <w:szCs w:val="32"/>
        </w:rPr>
        <w:t>-</w:t>
      </w:r>
      <w:r w:rsidRPr="00113BEB">
        <w:rPr>
          <w:rFonts w:ascii="Times New Roman" w:hAnsi="Times New Roman" w:cs="Times New Roman"/>
          <w:sz w:val="32"/>
          <w:szCs w:val="32"/>
        </w:rPr>
        <w:lastRenderedPageBreak/>
        <w:t xml:space="preserve">низма каждой особи и в среднем по выборке по каждой группе, и по каждому животному </w:t>
      </w:r>
      <w:r w:rsidR="00221167">
        <w:rPr>
          <w:rFonts w:ascii="Times New Roman" w:hAnsi="Times New Roman" w:cs="Times New Roman"/>
          <w:sz w:val="32"/>
          <w:szCs w:val="32"/>
        </w:rPr>
        <w:t>–</w:t>
      </w:r>
      <w:r w:rsidRPr="00113BEB">
        <w:rPr>
          <w:rFonts w:ascii="Times New Roman" w:hAnsi="Times New Roman" w:cs="Times New Roman"/>
          <w:sz w:val="32"/>
          <w:szCs w:val="32"/>
        </w:rPr>
        <w:t xml:space="preserve"> индивидуально.</w:t>
      </w:r>
    </w:p>
    <w:p w14:paraId="113676EF" w14:textId="6719E07E" w:rsidR="00065881" w:rsidRPr="00113BEB" w:rsidRDefault="00065881" w:rsidP="00065881">
      <w:pPr>
        <w:autoSpaceDE w:val="0"/>
        <w:autoSpaceDN w:val="0"/>
        <w:adjustRightInd w:val="0"/>
        <w:spacing w:after="0" w:line="240" w:lineRule="auto"/>
        <w:ind w:firstLine="567"/>
        <w:jc w:val="both"/>
        <w:rPr>
          <w:rFonts w:ascii="Times New Roman" w:eastAsia="TimesNewRomanPSMT" w:hAnsi="Times New Roman" w:cs="Times New Roman"/>
          <w:sz w:val="32"/>
          <w:szCs w:val="32"/>
        </w:rPr>
      </w:pPr>
      <w:r w:rsidRPr="00113BEB">
        <w:rPr>
          <w:rFonts w:ascii="Times New Roman" w:eastAsia="TimesNewRomanPSMT" w:hAnsi="Times New Roman" w:cs="Times New Roman"/>
          <w:sz w:val="32"/>
          <w:szCs w:val="32"/>
        </w:rPr>
        <w:t>Результаты исследований показали, что морфологический состав крови алатауской бурой породы в условиях Алматинской области в зимний сезон года находится в пределах физиологической нормы. Концентрация лейкоцитов составила 7,33-9,11 х10</w:t>
      </w:r>
      <w:r w:rsidRPr="00113BEB">
        <w:rPr>
          <w:rFonts w:ascii="Times New Roman" w:eastAsia="TimesNewRomanPSMT" w:hAnsi="Times New Roman" w:cs="Times New Roman"/>
          <w:sz w:val="32"/>
          <w:szCs w:val="32"/>
          <w:vertAlign w:val="superscript"/>
        </w:rPr>
        <w:t>9</w:t>
      </w:r>
      <w:r w:rsidRPr="00113BEB">
        <w:rPr>
          <w:rFonts w:ascii="Times New Roman" w:eastAsia="TimesNewRomanPSMT" w:hAnsi="Times New Roman" w:cs="Times New Roman"/>
          <w:sz w:val="32"/>
          <w:szCs w:val="32"/>
        </w:rPr>
        <w:t xml:space="preserve">/л (норма </w:t>
      </w:r>
      <w:r w:rsidR="00221167">
        <w:rPr>
          <w:rFonts w:ascii="Times New Roman" w:eastAsia="TimesNewRomanPSMT" w:hAnsi="Times New Roman" w:cs="Times New Roman"/>
          <w:sz w:val="32"/>
          <w:szCs w:val="32"/>
        </w:rPr>
        <w:t xml:space="preserve">                   </w:t>
      </w:r>
      <w:r w:rsidRPr="00113BEB">
        <w:rPr>
          <w:rFonts w:ascii="Times New Roman" w:eastAsia="TimesNewRomanPSMT" w:hAnsi="Times New Roman" w:cs="Times New Roman"/>
          <w:sz w:val="32"/>
          <w:szCs w:val="32"/>
        </w:rPr>
        <w:t>4,5-12,0), лимфоцитов 4,46-4,91х10</w:t>
      </w:r>
      <w:r w:rsidRPr="00113BEB">
        <w:rPr>
          <w:rFonts w:ascii="Times New Roman" w:eastAsia="TimesNewRomanPSMT" w:hAnsi="Times New Roman" w:cs="Times New Roman"/>
          <w:sz w:val="32"/>
          <w:szCs w:val="32"/>
          <w:vertAlign w:val="superscript"/>
        </w:rPr>
        <w:t>9</w:t>
      </w:r>
      <w:r w:rsidRPr="00113BEB">
        <w:rPr>
          <w:rFonts w:ascii="Times New Roman" w:eastAsia="TimesNewRomanPSMT" w:hAnsi="Times New Roman" w:cs="Times New Roman"/>
          <w:sz w:val="32"/>
          <w:szCs w:val="32"/>
        </w:rPr>
        <w:t>/л (норма 4,0-6,5), эритроцитов 5,19-6,22 х10</w:t>
      </w:r>
      <w:r w:rsidRPr="00113BEB">
        <w:rPr>
          <w:rFonts w:ascii="Times New Roman" w:eastAsia="TimesNewRomanPSMT" w:hAnsi="Times New Roman" w:cs="Times New Roman"/>
          <w:sz w:val="32"/>
          <w:szCs w:val="32"/>
          <w:vertAlign w:val="superscript"/>
        </w:rPr>
        <w:t>12</w:t>
      </w:r>
      <w:r w:rsidRPr="00113BEB">
        <w:rPr>
          <w:rFonts w:ascii="Times New Roman" w:eastAsia="TimesNewRomanPSMT" w:hAnsi="Times New Roman" w:cs="Times New Roman"/>
          <w:sz w:val="32"/>
          <w:szCs w:val="32"/>
        </w:rPr>
        <w:t>/л (норма 5,0-7,5), гемоглобина 9,49-11,24 г/% (норма 9,0-12,0), гематокрита 38,88-42,63% (норма 35-45), тромбоцита 331,8-539,2 кл/мкл (норма 260,0-700,0).</w:t>
      </w:r>
    </w:p>
    <w:p w14:paraId="717D63CC" w14:textId="3E056698" w:rsidR="00065881" w:rsidRPr="00113BEB" w:rsidRDefault="00065881" w:rsidP="00065881">
      <w:pPr>
        <w:spacing w:after="0" w:line="240" w:lineRule="auto"/>
        <w:ind w:firstLine="567"/>
        <w:jc w:val="both"/>
        <w:rPr>
          <w:rFonts w:ascii="Times New Roman" w:hAnsi="Times New Roman" w:cs="Times New Roman"/>
          <w:bCs/>
          <w:sz w:val="32"/>
          <w:szCs w:val="32"/>
        </w:rPr>
      </w:pPr>
      <w:r w:rsidRPr="00113BEB">
        <w:rPr>
          <w:rFonts w:ascii="Times New Roman" w:hAnsi="Times New Roman" w:cs="Times New Roman"/>
          <w:bCs/>
          <w:sz w:val="32"/>
          <w:szCs w:val="32"/>
        </w:rPr>
        <w:t>Для повышения эффективности разведения алатауской породы и его помесей с швицкой породы жестко регламентировали рацион (табл</w:t>
      </w:r>
      <w:r w:rsidR="00221167">
        <w:rPr>
          <w:rFonts w:ascii="Times New Roman" w:hAnsi="Times New Roman" w:cs="Times New Roman"/>
          <w:bCs/>
          <w:sz w:val="32"/>
          <w:szCs w:val="32"/>
        </w:rPr>
        <w:t>ицы</w:t>
      </w:r>
      <w:r w:rsidRPr="00113BEB">
        <w:rPr>
          <w:rFonts w:ascii="Times New Roman" w:hAnsi="Times New Roman" w:cs="Times New Roman"/>
          <w:bCs/>
          <w:sz w:val="32"/>
          <w:szCs w:val="32"/>
        </w:rPr>
        <w:t xml:space="preserve"> 17, 18). Это позволило в дальнейшем получать телят с за</w:t>
      </w:r>
      <w:r w:rsidR="00221167">
        <w:rPr>
          <w:rFonts w:ascii="Times New Roman" w:hAnsi="Times New Roman" w:cs="Times New Roman"/>
          <w:bCs/>
          <w:sz w:val="32"/>
          <w:szCs w:val="32"/>
        </w:rPr>
        <w:t>-</w:t>
      </w:r>
      <w:r w:rsidRPr="00113BEB">
        <w:rPr>
          <w:rFonts w:ascii="Times New Roman" w:hAnsi="Times New Roman" w:cs="Times New Roman"/>
          <w:bCs/>
          <w:sz w:val="32"/>
          <w:szCs w:val="32"/>
        </w:rPr>
        <w:t>данными зоотехническими параметрами продуктивности (табл</w:t>
      </w:r>
      <w:r w:rsidR="00221167">
        <w:rPr>
          <w:rFonts w:ascii="Times New Roman" w:hAnsi="Times New Roman" w:cs="Times New Roman"/>
          <w:bCs/>
          <w:sz w:val="32"/>
          <w:szCs w:val="32"/>
        </w:rPr>
        <w:t>и-           ца</w:t>
      </w:r>
      <w:r w:rsidRPr="00113BEB">
        <w:rPr>
          <w:rFonts w:ascii="Times New Roman" w:hAnsi="Times New Roman" w:cs="Times New Roman"/>
          <w:bCs/>
          <w:sz w:val="32"/>
          <w:szCs w:val="32"/>
        </w:rPr>
        <w:t xml:space="preserve"> 19). Исследования проведены с целью повышения срока исполь</w:t>
      </w:r>
      <w:r w:rsidR="00221167">
        <w:rPr>
          <w:rFonts w:ascii="Times New Roman" w:hAnsi="Times New Roman" w:cs="Times New Roman"/>
          <w:bCs/>
          <w:sz w:val="32"/>
          <w:szCs w:val="32"/>
        </w:rPr>
        <w:t>-</w:t>
      </w:r>
      <w:r w:rsidRPr="00113BEB">
        <w:rPr>
          <w:rFonts w:ascii="Times New Roman" w:hAnsi="Times New Roman" w:cs="Times New Roman"/>
          <w:bCs/>
          <w:sz w:val="32"/>
          <w:szCs w:val="32"/>
        </w:rPr>
        <w:t>зования молочной коровы в стаде путем оптимизации продолжи</w:t>
      </w:r>
      <w:r w:rsidR="00221167">
        <w:rPr>
          <w:rFonts w:ascii="Times New Roman" w:hAnsi="Times New Roman" w:cs="Times New Roman"/>
          <w:bCs/>
          <w:sz w:val="32"/>
          <w:szCs w:val="32"/>
        </w:rPr>
        <w:t>-</w:t>
      </w:r>
      <w:r w:rsidRPr="00113BEB">
        <w:rPr>
          <w:rFonts w:ascii="Times New Roman" w:hAnsi="Times New Roman" w:cs="Times New Roman"/>
          <w:bCs/>
          <w:sz w:val="32"/>
          <w:szCs w:val="32"/>
        </w:rPr>
        <w:t>тельности циклов выращивания и воспроизводства.</w:t>
      </w:r>
    </w:p>
    <w:p w14:paraId="3F9CFAB1" w14:textId="77777777" w:rsidR="00221167" w:rsidRDefault="00221167" w:rsidP="00221167">
      <w:pPr>
        <w:spacing w:after="0" w:line="240" w:lineRule="auto"/>
        <w:jc w:val="center"/>
        <w:rPr>
          <w:rFonts w:ascii="Times New Roman" w:hAnsi="Times New Roman" w:cs="Times New Roman"/>
          <w:bCs/>
          <w:sz w:val="28"/>
          <w:szCs w:val="28"/>
        </w:rPr>
      </w:pPr>
    </w:p>
    <w:p w14:paraId="128DA48B" w14:textId="007C678B" w:rsidR="00221167" w:rsidRPr="00113BEB" w:rsidRDefault="00221167" w:rsidP="00221167">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 xml:space="preserve">Таблица 17 </w:t>
      </w:r>
      <w:r>
        <w:rPr>
          <w:rFonts w:ascii="Times New Roman" w:hAnsi="Times New Roman" w:cs="Times New Roman"/>
          <w:bCs/>
          <w:sz w:val="28"/>
          <w:szCs w:val="28"/>
        </w:rPr>
        <w:t>–</w:t>
      </w:r>
      <w:r w:rsidRPr="00113BEB">
        <w:rPr>
          <w:rFonts w:ascii="Times New Roman" w:hAnsi="Times New Roman" w:cs="Times New Roman"/>
          <w:bCs/>
          <w:sz w:val="28"/>
          <w:szCs w:val="28"/>
        </w:rPr>
        <w:t xml:space="preserve"> Рационы для коров живой массой 650-700</w:t>
      </w:r>
      <w:r>
        <w:rPr>
          <w:rFonts w:ascii="Times New Roman" w:hAnsi="Times New Roman" w:cs="Times New Roman"/>
          <w:bCs/>
          <w:sz w:val="28"/>
          <w:szCs w:val="28"/>
        </w:rPr>
        <w:t xml:space="preserve"> </w:t>
      </w:r>
      <w:r w:rsidRPr="00113BEB">
        <w:rPr>
          <w:rFonts w:ascii="Times New Roman" w:hAnsi="Times New Roman" w:cs="Times New Roman"/>
          <w:bCs/>
          <w:sz w:val="28"/>
          <w:szCs w:val="28"/>
        </w:rPr>
        <w:t>кг</w:t>
      </w:r>
    </w:p>
    <w:p w14:paraId="5EEE3585" w14:textId="77777777" w:rsidR="00221167" w:rsidRPr="00113BEB" w:rsidRDefault="00221167" w:rsidP="00221167">
      <w:pPr>
        <w:spacing w:after="0" w:line="240" w:lineRule="auto"/>
        <w:ind w:firstLine="567"/>
        <w:jc w:val="both"/>
        <w:rPr>
          <w:rFonts w:ascii="Times New Roman" w:hAnsi="Times New Roman" w:cs="Times New Roman"/>
          <w:bCs/>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336"/>
        <w:gridCol w:w="1417"/>
        <w:gridCol w:w="1276"/>
        <w:gridCol w:w="1216"/>
      </w:tblGrid>
      <w:tr w:rsidR="00221167" w:rsidRPr="00113BEB" w14:paraId="15DEF48E" w14:textId="77777777" w:rsidTr="00E905CC">
        <w:tc>
          <w:tcPr>
            <w:tcW w:w="2689" w:type="dxa"/>
            <w:vMerge w:val="restart"/>
            <w:vAlign w:val="center"/>
          </w:tcPr>
          <w:p w14:paraId="73882507"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Показатели</w:t>
            </w:r>
          </w:p>
        </w:tc>
        <w:tc>
          <w:tcPr>
            <w:tcW w:w="1417" w:type="dxa"/>
            <w:vMerge w:val="restart"/>
            <w:vAlign w:val="center"/>
          </w:tcPr>
          <w:p w14:paraId="4901651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Коровы сух/ные</w:t>
            </w:r>
          </w:p>
        </w:tc>
        <w:tc>
          <w:tcPr>
            <w:tcW w:w="5245" w:type="dxa"/>
            <w:gridSpan w:val="4"/>
            <w:vAlign w:val="center"/>
          </w:tcPr>
          <w:p w14:paraId="559024C1" w14:textId="77777777" w:rsidR="00221167" w:rsidRPr="00113BEB" w:rsidRDefault="00221167" w:rsidP="00E905CC">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Коровы с суточным удоем, кг</w:t>
            </w:r>
          </w:p>
        </w:tc>
      </w:tr>
      <w:tr w:rsidR="00221167" w:rsidRPr="00113BEB" w14:paraId="0F3A05FF" w14:textId="77777777" w:rsidTr="00E905CC">
        <w:tc>
          <w:tcPr>
            <w:tcW w:w="2689" w:type="dxa"/>
            <w:vMerge/>
            <w:vAlign w:val="center"/>
          </w:tcPr>
          <w:p w14:paraId="2558A967" w14:textId="77777777" w:rsidR="00221167" w:rsidRPr="00113BEB" w:rsidRDefault="00221167" w:rsidP="00E905CC">
            <w:pPr>
              <w:spacing w:after="0" w:line="240" w:lineRule="auto"/>
              <w:jc w:val="both"/>
              <w:rPr>
                <w:rFonts w:ascii="Times New Roman" w:hAnsi="Times New Roman" w:cs="Times New Roman"/>
                <w:bCs/>
                <w:sz w:val="28"/>
                <w:szCs w:val="28"/>
              </w:rPr>
            </w:pPr>
          </w:p>
        </w:tc>
        <w:tc>
          <w:tcPr>
            <w:tcW w:w="1417" w:type="dxa"/>
            <w:vMerge/>
            <w:vAlign w:val="center"/>
          </w:tcPr>
          <w:p w14:paraId="5567A8A3" w14:textId="77777777" w:rsidR="00221167" w:rsidRPr="00113BEB" w:rsidRDefault="00221167" w:rsidP="00E905CC">
            <w:pPr>
              <w:spacing w:after="0" w:line="240" w:lineRule="auto"/>
              <w:jc w:val="center"/>
              <w:rPr>
                <w:rFonts w:ascii="Times New Roman" w:hAnsi="Times New Roman" w:cs="Times New Roman"/>
                <w:bCs/>
                <w:sz w:val="28"/>
                <w:szCs w:val="28"/>
              </w:rPr>
            </w:pPr>
          </w:p>
        </w:tc>
        <w:tc>
          <w:tcPr>
            <w:tcW w:w="1336" w:type="dxa"/>
            <w:vAlign w:val="center"/>
          </w:tcPr>
          <w:p w14:paraId="04BD555A"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16</w:t>
            </w:r>
          </w:p>
        </w:tc>
        <w:tc>
          <w:tcPr>
            <w:tcW w:w="1417" w:type="dxa"/>
            <w:vAlign w:val="center"/>
          </w:tcPr>
          <w:p w14:paraId="6E8012E4"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20</w:t>
            </w:r>
          </w:p>
        </w:tc>
        <w:tc>
          <w:tcPr>
            <w:tcW w:w="1276" w:type="dxa"/>
            <w:vAlign w:val="center"/>
          </w:tcPr>
          <w:p w14:paraId="4261B3AF"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24</w:t>
            </w:r>
          </w:p>
        </w:tc>
        <w:tc>
          <w:tcPr>
            <w:tcW w:w="1216" w:type="dxa"/>
            <w:vAlign w:val="center"/>
          </w:tcPr>
          <w:p w14:paraId="393707FB"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28</w:t>
            </w:r>
          </w:p>
        </w:tc>
      </w:tr>
      <w:tr w:rsidR="00221167" w:rsidRPr="00113BEB" w14:paraId="0390FEFA" w14:textId="77777777" w:rsidTr="00E905CC">
        <w:tc>
          <w:tcPr>
            <w:tcW w:w="2689" w:type="dxa"/>
            <w:vAlign w:val="center"/>
          </w:tcPr>
          <w:p w14:paraId="4004CAFF"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Сено бобовое, кг </w:t>
            </w:r>
          </w:p>
        </w:tc>
        <w:tc>
          <w:tcPr>
            <w:tcW w:w="1417" w:type="dxa"/>
            <w:vAlign w:val="center"/>
          </w:tcPr>
          <w:p w14:paraId="12EC7DC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7,0</w:t>
            </w:r>
          </w:p>
        </w:tc>
        <w:tc>
          <w:tcPr>
            <w:tcW w:w="1336" w:type="dxa"/>
            <w:vAlign w:val="center"/>
          </w:tcPr>
          <w:p w14:paraId="15A2907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6,0</w:t>
            </w:r>
          </w:p>
        </w:tc>
        <w:tc>
          <w:tcPr>
            <w:tcW w:w="1417" w:type="dxa"/>
            <w:vAlign w:val="center"/>
          </w:tcPr>
          <w:p w14:paraId="188CF62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6,0</w:t>
            </w:r>
          </w:p>
        </w:tc>
        <w:tc>
          <w:tcPr>
            <w:tcW w:w="1276" w:type="dxa"/>
            <w:vAlign w:val="center"/>
          </w:tcPr>
          <w:p w14:paraId="72CC1699"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6,0</w:t>
            </w:r>
          </w:p>
        </w:tc>
        <w:tc>
          <w:tcPr>
            <w:tcW w:w="1216" w:type="dxa"/>
            <w:vAlign w:val="center"/>
          </w:tcPr>
          <w:p w14:paraId="1A8BE305"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6,0</w:t>
            </w:r>
          </w:p>
        </w:tc>
      </w:tr>
      <w:tr w:rsidR="00221167" w:rsidRPr="00113BEB" w14:paraId="792AB092" w14:textId="77777777" w:rsidTr="00E905CC">
        <w:tc>
          <w:tcPr>
            <w:tcW w:w="2689" w:type="dxa"/>
            <w:vAlign w:val="center"/>
          </w:tcPr>
          <w:p w14:paraId="6C926D39"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Сенаж, кг </w:t>
            </w:r>
          </w:p>
        </w:tc>
        <w:tc>
          <w:tcPr>
            <w:tcW w:w="1417" w:type="dxa"/>
            <w:vAlign w:val="center"/>
          </w:tcPr>
          <w:p w14:paraId="48750A95"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10,0</w:t>
            </w:r>
          </w:p>
        </w:tc>
        <w:tc>
          <w:tcPr>
            <w:tcW w:w="1336" w:type="dxa"/>
            <w:vAlign w:val="center"/>
          </w:tcPr>
          <w:p w14:paraId="4D23DF1A"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12,0</w:t>
            </w:r>
          </w:p>
        </w:tc>
        <w:tc>
          <w:tcPr>
            <w:tcW w:w="1417" w:type="dxa"/>
            <w:vAlign w:val="center"/>
          </w:tcPr>
          <w:p w14:paraId="7432D4A4"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10,0</w:t>
            </w:r>
          </w:p>
        </w:tc>
        <w:tc>
          <w:tcPr>
            <w:tcW w:w="1276" w:type="dxa"/>
            <w:vAlign w:val="center"/>
          </w:tcPr>
          <w:p w14:paraId="5D147C81"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10,0</w:t>
            </w:r>
          </w:p>
        </w:tc>
        <w:tc>
          <w:tcPr>
            <w:tcW w:w="1216" w:type="dxa"/>
            <w:vAlign w:val="center"/>
          </w:tcPr>
          <w:p w14:paraId="75F9547A"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9,0</w:t>
            </w:r>
          </w:p>
        </w:tc>
      </w:tr>
      <w:tr w:rsidR="00221167" w:rsidRPr="00113BEB" w14:paraId="1FECD48A" w14:textId="77777777" w:rsidTr="00E905CC">
        <w:tc>
          <w:tcPr>
            <w:tcW w:w="2689" w:type="dxa"/>
            <w:vAlign w:val="center"/>
          </w:tcPr>
          <w:p w14:paraId="75C4D2BD"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Силос куку-й, кг </w:t>
            </w:r>
          </w:p>
        </w:tc>
        <w:tc>
          <w:tcPr>
            <w:tcW w:w="1417" w:type="dxa"/>
            <w:vAlign w:val="center"/>
          </w:tcPr>
          <w:p w14:paraId="1AD586B0"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15,0</w:t>
            </w:r>
          </w:p>
        </w:tc>
        <w:tc>
          <w:tcPr>
            <w:tcW w:w="1336" w:type="dxa"/>
            <w:vAlign w:val="center"/>
          </w:tcPr>
          <w:p w14:paraId="0C9CC251"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w:t>
            </w:r>
          </w:p>
        </w:tc>
        <w:tc>
          <w:tcPr>
            <w:tcW w:w="1417" w:type="dxa"/>
            <w:vAlign w:val="center"/>
          </w:tcPr>
          <w:p w14:paraId="74D74FA0"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13,0</w:t>
            </w:r>
          </w:p>
        </w:tc>
        <w:tc>
          <w:tcPr>
            <w:tcW w:w="1276" w:type="dxa"/>
            <w:vAlign w:val="center"/>
          </w:tcPr>
          <w:p w14:paraId="0316A1CB"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16,0</w:t>
            </w:r>
          </w:p>
        </w:tc>
        <w:tc>
          <w:tcPr>
            <w:tcW w:w="1216" w:type="dxa"/>
            <w:vAlign w:val="center"/>
          </w:tcPr>
          <w:p w14:paraId="1649952E"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18,0</w:t>
            </w:r>
          </w:p>
        </w:tc>
      </w:tr>
      <w:tr w:rsidR="00221167" w:rsidRPr="00113BEB" w14:paraId="6CBD2AC4" w14:textId="77777777" w:rsidTr="00E905CC">
        <w:tc>
          <w:tcPr>
            <w:tcW w:w="2689" w:type="dxa"/>
            <w:vAlign w:val="center"/>
          </w:tcPr>
          <w:p w14:paraId="5BA27FE8"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Концентраты, кг </w:t>
            </w:r>
          </w:p>
        </w:tc>
        <w:tc>
          <w:tcPr>
            <w:tcW w:w="1417" w:type="dxa"/>
            <w:vAlign w:val="center"/>
          </w:tcPr>
          <w:p w14:paraId="0411D5F4"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4,0</w:t>
            </w:r>
          </w:p>
        </w:tc>
        <w:tc>
          <w:tcPr>
            <w:tcW w:w="1336" w:type="dxa"/>
            <w:vAlign w:val="center"/>
          </w:tcPr>
          <w:p w14:paraId="3B49AFF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4,8</w:t>
            </w:r>
          </w:p>
        </w:tc>
        <w:tc>
          <w:tcPr>
            <w:tcW w:w="1417" w:type="dxa"/>
            <w:vAlign w:val="center"/>
          </w:tcPr>
          <w:p w14:paraId="14F10ED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5,6</w:t>
            </w:r>
          </w:p>
        </w:tc>
        <w:tc>
          <w:tcPr>
            <w:tcW w:w="1276" w:type="dxa"/>
            <w:vAlign w:val="center"/>
          </w:tcPr>
          <w:p w14:paraId="7ED25192"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7,5</w:t>
            </w:r>
          </w:p>
        </w:tc>
        <w:tc>
          <w:tcPr>
            <w:tcW w:w="1216" w:type="dxa"/>
            <w:vAlign w:val="center"/>
          </w:tcPr>
          <w:p w14:paraId="65905296"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8,2</w:t>
            </w:r>
          </w:p>
        </w:tc>
      </w:tr>
      <w:tr w:rsidR="00221167" w:rsidRPr="00113BEB" w14:paraId="157A069E" w14:textId="77777777" w:rsidTr="00E905CC">
        <w:tc>
          <w:tcPr>
            <w:tcW w:w="2689" w:type="dxa"/>
            <w:vAlign w:val="center"/>
          </w:tcPr>
          <w:p w14:paraId="301E9F15"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В том числе: </w:t>
            </w:r>
          </w:p>
        </w:tc>
        <w:tc>
          <w:tcPr>
            <w:tcW w:w="1417" w:type="dxa"/>
            <w:vAlign w:val="center"/>
          </w:tcPr>
          <w:p w14:paraId="21C9C877" w14:textId="77777777" w:rsidR="00221167" w:rsidRPr="00113BEB" w:rsidRDefault="00221167" w:rsidP="00E905CC">
            <w:pPr>
              <w:spacing w:after="0" w:line="240" w:lineRule="auto"/>
              <w:jc w:val="center"/>
              <w:rPr>
                <w:rFonts w:ascii="Times New Roman" w:hAnsi="Times New Roman" w:cs="Times New Roman"/>
                <w:b/>
                <w:bCs/>
                <w:sz w:val="28"/>
                <w:szCs w:val="28"/>
              </w:rPr>
            </w:pPr>
          </w:p>
        </w:tc>
        <w:tc>
          <w:tcPr>
            <w:tcW w:w="1336" w:type="dxa"/>
            <w:vAlign w:val="center"/>
          </w:tcPr>
          <w:p w14:paraId="551C3CEB" w14:textId="77777777" w:rsidR="00221167" w:rsidRPr="00113BEB" w:rsidRDefault="00221167" w:rsidP="00E905CC">
            <w:pPr>
              <w:spacing w:after="0" w:line="240" w:lineRule="auto"/>
              <w:jc w:val="center"/>
              <w:rPr>
                <w:rFonts w:ascii="Times New Roman" w:hAnsi="Times New Roman" w:cs="Times New Roman"/>
                <w:b/>
                <w:bCs/>
                <w:sz w:val="28"/>
                <w:szCs w:val="28"/>
              </w:rPr>
            </w:pPr>
          </w:p>
        </w:tc>
        <w:tc>
          <w:tcPr>
            <w:tcW w:w="1417" w:type="dxa"/>
            <w:vAlign w:val="center"/>
          </w:tcPr>
          <w:p w14:paraId="3759EC59" w14:textId="77777777" w:rsidR="00221167" w:rsidRPr="00113BEB" w:rsidRDefault="00221167" w:rsidP="00E905CC">
            <w:pPr>
              <w:spacing w:after="0" w:line="240" w:lineRule="auto"/>
              <w:jc w:val="center"/>
              <w:rPr>
                <w:rFonts w:ascii="Times New Roman" w:hAnsi="Times New Roman" w:cs="Times New Roman"/>
                <w:b/>
                <w:bCs/>
                <w:sz w:val="28"/>
                <w:szCs w:val="28"/>
              </w:rPr>
            </w:pPr>
          </w:p>
        </w:tc>
        <w:tc>
          <w:tcPr>
            <w:tcW w:w="1276" w:type="dxa"/>
            <w:vAlign w:val="center"/>
          </w:tcPr>
          <w:p w14:paraId="0FCCD82B" w14:textId="77777777" w:rsidR="00221167" w:rsidRPr="00113BEB" w:rsidRDefault="00221167" w:rsidP="00E905CC">
            <w:pPr>
              <w:spacing w:after="0" w:line="240" w:lineRule="auto"/>
              <w:ind w:firstLine="25"/>
              <w:jc w:val="center"/>
              <w:rPr>
                <w:rFonts w:ascii="Times New Roman" w:hAnsi="Times New Roman" w:cs="Times New Roman"/>
                <w:b/>
                <w:bCs/>
                <w:sz w:val="28"/>
                <w:szCs w:val="28"/>
              </w:rPr>
            </w:pPr>
          </w:p>
        </w:tc>
        <w:tc>
          <w:tcPr>
            <w:tcW w:w="1216" w:type="dxa"/>
            <w:vAlign w:val="center"/>
          </w:tcPr>
          <w:p w14:paraId="408DA830" w14:textId="77777777" w:rsidR="00221167" w:rsidRPr="00113BEB" w:rsidRDefault="00221167" w:rsidP="00E905CC">
            <w:pPr>
              <w:spacing w:after="0" w:line="240" w:lineRule="auto"/>
              <w:ind w:firstLine="25"/>
              <w:jc w:val="center"/>
              <w:rPr>
                <w:rFonts w:ascii="Times New Roman" w:hAnsi="Times New Roman" w:cs="Times New Roman"/>
                <w:b/>
                <w:bCs/>
                <w:sz w:val="28"/>
                <w:szCs w:val="28"/>
              </w:rPr>
            </w:pPr>
          </w:p>
        </w:tc>
      </w:tr>
      <w:tr w:rsidR="00221167" w:rsidRPr="00113BEB" w14:paraId="3E0D833A" w14:textId="77777777" w:rsidTr="00E905CC">
        <w:tc>
          <w:tcPr>
            <w:tcW w:w="2689" w:type="dxa"/>
            <w:vAlign w:val="center"/>
          </w:tcPr>
          <w:p w14:paraId="055C9253"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Жмых, кг </w:t>
            </w:r>
          </w:p>
        </w:tc>
        <w:tc>
          <w:tcPr>
            <w:tcW w:w="1417" w:type="dxa"/>
            <w:vAlign w:val="center"/>
          </w:tcPr>
          <w:p w14:paraId="4B66331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w:t>
            </w:r>
          </w:p>
        </w:tc>
        <w:tc>
          <w:tcPr>
            <w:tcW w:w="1336" w:type="dxa"/>
            <w:vAlign w:val="center"/>
          </w:tcPr>
          <w:p w14:paraId="2AC321B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Pr>
                <w:rFonts w:ascii="Times New Roman" w:eastAsia="Calibri" w:hAnsi="Times New Roman" w:cs="Times New Roman"/>
                <w:color w:val="auto"/>
                <w:kern w:val="24"/>
                <w:sz w:val="28"/>
                <w:szCs w:val="28"/>
              </w:rPr>
              <w:t>–</w:t>
            </w:r>
          </w:p>
        </w:tc>
        <w:tc>
          <w:tcPr>
            <w:tcW w:w="1417" w:type="dxa"/>
            <w:vAlign w:val="center"/>
          </w:tcPr>
          <w:p w14:paraId="1AF16F4E"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Pr>
                <w:rFonts w:ascii="Times New Roman" w:eastAsia="Calibri" w:hAnsi="Times New Roman" w:cs="Times New Roman"/>
                <w:color w:val="auto"/>
                <w:kern w:val="24"/>
                <w:sz w:val="28"/>
                <w:szCs w:val="28"/>
              </w:rPr>
              <w:t>–</w:t>
            </w:r>
          </w:p>
        </w:tc>
        <w:tc>
          <w:tcPr>
            <w:tcW w:w="1276" w:type="dxa"/>
            <w:vAlign w:val="center"/>
          </w:tcPr>
          <w:p w14:paraId="3B47C68C"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w:t>
            </w:r>
          </w:p>
        </w:tc>
        <w:tc>
          <w:tcPr>
            <w:tcW w:w="1216" w:type="dxa"/>
            <w:vAlign w:val="center"/>
          </w:tcPr>
          <w:p w14:paraId="4B98C013"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2,0</w:t>
            </w:r>
          </w:p>
        </w:tc>
      </w:tr>
      <w:tr w:rsidR="00221167" w:rsidRPr="00113BEB" w14:paraId="65F193D0" w14:textId="77777777" w:rsidTr="00E905CC">
        <w:tc>
          <w:tcPr>
            <w:tcW w:w="2689" w:type="dxa"/>
            <w:vAlign w:val="center"/>
          </w:tcPr>
          <w:p w14:paraId="2770183F"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Сухой жом, кг </w:t>
            </w:r>
          </w:p>
        </w:tc>
        <w:tc>
          <w:tcPr>
            <w:tcW w:w="1417" w:type="dxa"/>
            <w:vAlign w:val="center"/>
          </w:tcPr>
          <w:p w14:paraId="125EEA01"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1,2</w:t>
            </w:r>
          </w:p>
        </w:tc>
        <w:tc>
          <w:tcPr>
            <w:tcW w:w="1336" w:type="dxa"/>
            <w:vAlign w:val="center"/>
          </w:tcPr>
          <w:p w14:paraId="5E43D5E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2,0</w:t>
            </w:r>
          </w:p>
        </w:tc>
        <w:tc>
          <w:tcPr>
            <w:tcW w:w="1417" w:type="dxa"/>
            <w:vAlign w:val="center"/>
          </w:tcPr>
          <w:p w14:paraId="6B7282FE"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2,5</w:t>
            </w:r>
          </w:p>
        </w:tc>
        <w:tc>
          <w:tcPr>
            <w:tcW w:w="1276" w:type="dxa"/>
            <w:vAlign w:val="center"/>
          </w:tcPr>
          <w:p w14:paraId="23183652"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3,0</w:t>
            </w:r>
          </w:p>
        </w:tc>
        <w:tc>
          <w:tcPr>
            <w:tcW w:w="1216" w:type="dxa"/>
            <w:vAlign w:val="center"/>
          </w:tcPr>
          <w:p w14:paraId="72E8BEEE"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3,0</w:t>
            </w:r>
          </w:p>
        </w:tc>
      </w:tr>
      <w:tr w:rsidR="00221167" w:rsidRPr="00113BEB" w14:paraId="7C2057FF" w14:textId="77777777" w:rsidTr="00E905CC">
        <w:tc>
          <w:tcPr>
            <w:tcW w:w="2689" w:type="dxa"/>
            <w:vAlign w:val="center"/>
          </w:tcPr>
          <w:p w14:paraId="7FC08D5E"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Патока, кг </w:t>
            </w:r>
          </w:p>
        </w:tc>
        <w:tc>
          <w:tcPr>
            <w:tcW w:w="1417" w:type="dxa"/>
            <w:vAlign w:val="center"/>
          </w:tcPr>
          <w:p w14:paraId="18FC4430"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1,2</w:t>
            </w:r>
          </w:p>
        </w:tc>
        <w:tc>
          <w:tcPr>
            <w:tcW w:w="1336" w:type="dxa"/>
            <w:vAlign w:val="center"/>
          </w:tcPr>
          <w:p w14:paraId="20D0B4CA"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0,8</w:t>
            </w:r>
          </w:p>
        </w:tc>
        <w:tc>
          <w:tcPr>
            <w:tcW w:w="1417" w:type="dxa"/>
            <w:vAlign w:val="center"/>
          </w:tcPr>
          <w:p w14:paraId="01B46A93"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w:t>
            </w:r>
          </w:p>
        </w:tc>
        <w:tc>
          <w:tcPr>
            <w:tcW w:w="1276" w:type="dxa"/>
            <w:vAlign w:val="center"/>
          </w:tcPr>
          <w:p w14:paraId="01693DEE"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1,2</w:t>
            </w:r>
          </w:p>
        </w:tc>
        <w:tc>
          <w:tcPr>
            <w:tcW w:w="1216" w:type="dxa"/>
            <w:vAlign w:val="center"/>
          </w:tcPr>
          <w:p w14:paraId="3D79939A"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w:t>
            </w:r>
          </w:p>
        </w:tc>
      </w:tr>
      <w:tr w:rsidR="00221167" w:rsidRPr="00113BEB" w14:paraId="64B1AF3B" w14:textId="77777777" w:rsidTr="00E905CC">
        <w:tc>
          <w:tcPr>
            <w:tcW w:w="2689" w:type="dxa"/>
            <w:vAlign w:val="center"/>
          </w:tcPr>
          <w:p w14:paraId="7FDCD5A8"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Кормовая свекла, кг </w:t>
            </w:r>
          </w:p>
        </w:tc>
        <w:tc>
          <w:tcPr>
            <w:tcW w:w="1417" w:type="dxa"/>
            <w:vAlign w:val="center"/>
          </w:tcPr>
          <w:p w14:paraId="55FD9055" w14:textId="77777777" w:rsidR="00221167" w:rsidRPr="00113BEB" w:rsidRDefault="00221167" w:rsidP="00E905CC">
            <w:pPr>
              <w:spacing w:after="0" w:line="240" w:lineRule="auto"/>
              <w:jc w:val="center"/>
              <w:rPr>
                <w:rFonts w:ascii="Times New Roman" w:hAnsi="Times New Roman" w:cs="Times New Roman"/>
                <w:b/>
                <w:bCs/>
                <w:sz w:val="28"/>
                <w:szCs w:val="28"/>
              </w:rPr>
            </w:pPr>
          </w:p>
        </w:tc>
        <w:tc>
          <w:tcPr>
            <w:tcW w:w="1336" w:type="dxa"/>
            <w:vAlign w:val="center"/>
          </w:tcPr>
          <w:p w14:paraId="7B96E1E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17" w:type="dxa"/>
            <w:vAlign w:val="center"/>
          </w:tcPr>
          <w:p w14:paraId="6665FACA"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Pr>
                <w:rFonts w:ascii="Times New Roman" w:eastAsia="Calibri" w:hAnsi="Times New Roman" w:cs="Times New Roman"/>
                <w:color w:val="auto"/>
                <w:kern w:val="24"/>
                <w:sz w:val="28"/>
                <w:szCs w:val="28"/>
              </w:rPr>
              <w:t>–</w:t>
            </w:r>
          </w:p>
        </w:tc>
        <w:tc>
          <w:tcPr>
            <w:tcW w:w="1276" w:type="dxa"/>
            <w:vAlign w:val="center"/>
          </w:tcPr>
          <w:p w14:paraId="7153127D"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Pr>
                <w:rFonts w:ascii="Times New Roman" w:eastAsia="Calibri" w:hAnsi="Times New Roman" w:cs="Times New Roman"/>
                <w:color w:val="auto"/>
                <w:kern w:val="24"/>
                <w:sz w:val="28"/>
                <w:szCs w:val="28"/>
              </w:rPr>
              <w:t>–</w:t>
            </w:r>
          </w:p>
        </w:tc>
        <w:tc>
          <w:tcPr>
            <w:tcW w:w="1216" w:type="dxa"/>
            <w:vAlign w:val="center"/>
          </w:tcPr>
          <w:p w14:paraId="1AF92FF6"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5</w:t>
            </w:r>
          </w:p>
        </w:tc>
      </w:tr>
      <w:tr w:rsidR="00221167" w:rsidRPr="00113BEB" w14:paraId="0360F271" w14:textId="77777777" w:rsidTr="00E905CC">
        <w:tc>
          <w:tcPr>
            <w:tcW w:w="2689" w:type="dxa"/>
            <w:vAlign w:val="center"/>
          </w:tcPr>
          <w:p w14:paraId="0F9C537D"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NaCl</w:t>
            </w:r>
            <w:r w:rsidRPr="00113BEB">
              <w:rPr>
                <w:rFonts w:ascii="Times New Roman" w:eastAsia="Calibri" w:hAnsi="Times New Roman" w:cs="Times New Roman"/>
                <w:color w:val="auto"/>
                <w:kern w:val="24"/>
                <w:sz w:val="28"/>
                <w:szCs w:val="28"/>
              </w:rPr>
              <w:t xml:space="preserve">, г </w:t>
            </w:r>
          </w:p>
        </w:tc>
        <w:tc>
          <w:tcPr>
            <w:tcW w:w="1417" w:type="dxa"/>
            <w:vAlign w:val="center"/>
          </w:tcPr>
          <w:p w14:paraId="7B3B88D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70,0</w:t>
            </w:r>
          </w:p>
        </w:tc>
        <w:tc>
          <w:tcPr>
            <w:tcW w:w="1336" w:type="dxa"/>
            <w:vAlign w:val="center"/>
          </w:tcPr>
          <w:p w14:paraId="35FDCDA4"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89,0</w:t>
            </w:r>
          </w:p>
        </w:tc>
        <w:tc>
          <w:tcPr>
            <w:tcW w:w="1417" w:type="dxa"/>
            <w:vAlign w:val="center"/>
          </w:tcPr>
          <w:p w14:paraId="64C6DA21"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105,0</w:t>
            </w:r>
          </w:p>
        </w:tc>
        <w:tc>
          <w:tcPr>
            <w:tcW w:w="1276" w:type="dxa"/>
            <w:vAlign w:val="center"/>
          </w:tcPr>
          <w:p w14:paraId="3BAAFDC1"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132,0</w:t>
            </w:r>
          </w:p>
        </w:tc>
        <w:tc>
          <w:tcPr>
            <w:tcW w:w="1216" w:type="dxa"/>
            <w:vAlign w:val="center"/>
          </w:tcPr>
          <w:p w14:paraId="29D59FD2"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143,0</w:t>
            </w:r>
          </w:p>
        </w:tc>
      </w:tr>
      <w:tr w:rsidR="00221167" w:rsidRPr="00113BEB" w14:paraId="2E9258B8" w14:textId="77777777" w:rsidTr="00E905CC">
        <w:tc>
          <w:tcPr>
            <w:tcW w:w="2689" w:type="dxa"/>
            <w:vAlign w:val="center"/>
          </w:tcPr>
          <w:p w14:paraId="3941808A"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Динат/фосфат, г </w:t>
            </w:r>
          </w:p>
        </w:tc>
        <w:tc>
          <w:tcPr>
            <w:tcW w:w="1417" w:type="dxa"/>
            <w:vAlign w:val="center"/>
          </w:tcPr>
          <w:p w14:paraId="20ECFD6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130,0</w:t>
            </w:r>
          </w:p>
        </w:tc>
        <w:tc>
          <w:tcPr>
            <w:tcW w:w="1336" w:type="dxa"/>
            <w:vAlign w:val="center"/>
          </w:tcPr>
          <w:p w14:paraId="3EC25F5D"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40,0</w:t>
            </w:r>
          </w:p>
        </w:tc>
        <w:tc>
          <w:tcPr>
            <w:tcW w:w="1417" w:type="dxa"/>
            <w:vAlign w:val="center"/>
          </w:tcPr>
          <w:p w14:paraId="41D151C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50,0</w:t>
            </w:r>
          </w:p>
        </w:tc>
        <w:tc>
          <w:tcPr>
            <w:tcW w:w="1276" w:type="dxa"/>
            <w:vAlign w:val="center"/>
          </w:tcPr>
          <w:p w14:paraId="163BBEE0"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90,0</w:t>
            </w:r>
          </w:p>
        </w:tc>
        <w:tc>
          <w:tcPr>
            <w:tcW w:w="1216" w:type="dxa"/>
            <w:vAlign w:val="center"/>
          </w:tcPr>
          <w:p w14:paraId="0D1660F5"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110,0</w:t>
            </w:r>
          </w:p>
        </w:tc>
      </w:tr>
      <w:tr w:rsidR="00221167" w:rsidRPr="00113BEB" w14:paraId="38B56DAD" w14:textId="77777777" w:rsidTr="00E905CC">
        <w:tc>
          <w:tcPr>
            <w:tcW w:w="9351" w:type="dxa"/>
            <w:gridSpan w:val="6"/>
            <w:vAlign w:val="center"/>
          </w:tcPr>
          <w:p w14:paraId="3F6249C9" w14:textId="77777777" w:rsidR="00221167" w:rsidRPr="00113BEB" w:rsidRDefault="00221167" w:rsidP="00E905CC">
            <w:pPr>
              <w:pStyle w:val="a3"/>
              <w:spacing w:before="0" w:beforeAutospacing="0" w:after="0" w:afterAutospacing="0"/>
              <w:jc w:val="center"/>
              <w:rPr>
                <w:rFonts w:ascii="Times New Roman" w:eastAsia="Calibri" w:hAnsi="Times New Roman" w:cs="Times New Roman"/>
                <w:color w:val="auto"/>
                <w:kern w:val="24"/>
                <w:sz w:val="28"/>
                <w:szCs w:val="28"/>
              </w:rPr>
            </w:pPr>
            <w:r w:rsidRPr="00113BEB">
              <w:rPr>
                <w:rFonts w:ascii="Times New Roman" w:eastAsia="Calibri" w:hAnsi="Times New Roman" w:cs="Times New Roman"/>
                <w:bCs/>
                <w:color w:val="auto"/>
                <w:kern w:val="24"/>
                <w:sz w:val="28"/>
                <w:szCs w:val="28"/>
              </w:rPr>
              <w:t>В рационе содержится:</w:t>
            </w:r>
          </w:p>
        </w:tc>
      </w:tr>
      <w:tr w:rsidR="00221167" w:rsidRPr="00113BEB" w14:paraId="15E17980" w14:textId="77777777" w:rsidTr="00E905CC">
        <w:tc>
          <w:tcPr>
            <w:tcW w:w="2689" w:type="dxa"/>
            <w:vAlign w:val="center"/>
          </w:tcPr>
          <w:p w14:paraId="233D4E88"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К.ед </w:t>
            </w:r>
          </w:p>
        </w:tc>
        <w:tc>
          <w:tcPr>
            <w:tcW w:w="1417" w:type="dxa"/>
            <w:vAlign w:val="center"/>
          </w:tcPr>
          <w:p w14:paraId="01FA723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15,51</w:t>
            </w:r>
          </w:p>
        </w:tc>
        <w:tc>
          <w:tcPr>
            <w:tcW w:w="1336" w:type="dxa"/>
            <w:vAlign w:val="center"/>
          </w:tcPr>
          <w:p w14:paraId="7FFCE51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15,30</w:t>
            </w:r>
          </w:p>
        </w:tc>
        <w:tc>
          <w:tcPr>
            <w:tcW w:w="1417" w:type="dxa"/>
            <w:vAlign w:val="center"/>
          </w:tcPr>
          <w:p w14:paraId="23EDDB9C"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16,67</w:t>
            </w:r>
          </w:p>
        </w:tc>
        <w:tc>
          <w:tcPr>
            <w:tcW w:w="1276" w:type="dxa"/>
            <w:vAlign w:val="center"/>
          </w:tcPr>
          <w:p w14:paraId="770EACE3"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19,80</w:t>
            </w:r>
          </w:p>
        </w:tc>
        <w:tc>
          <w:tcPr>
            <w:tcW w:w="1216" w:type="dxa"/>
            <w:vAlign w:val="center"/>
          </w:tcPr>
          <w:p w14:paraId="090B69AB"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21,52</w:t>
            </w:r>
          </w:p>
        </w:tc>
      </w:tr>
      <w:tr w:rsidR="00221167" w:rsidRPr="00113BEB" w14:paraId="0BE2640A" w14:textId="77777777" w:rsidTr="00E905CC">
        <w:tc>
          <w:tcPr>
            <w:tcW w:w="2689" w:type="dxa"/>
            <w:vAlign w:val="center"/>
          </w:tcPr>
          <w:p w14:paraId="05FED5B5"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Обм/энерг, МДж </w:t>
            </w:r>
          </w:p>
        </w:tc>
        <w:tc>
          <w:tcPr>
            <w:tcW w:w="1417" w:type="dxa"/>
            <w:vAlign w:val="center"/>
          </w:tcPr>
          <w:p w14:paraId="1C5928B1"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180,71</w:t>
            </w:r>
          </w:p>
        </w:tc>
        <w:tc>
          <w:tcPr>
            <w:tcW w:w="1336" w:type="dxa"/>
            <w:vAlign w:val="center"/>
          </w:tcPr>
          <w:p w14:paraId="237AE106"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177,12</w:t>
            </w:r>
          </w:p>
        </w:tc>
        <w:tc>
          <w:tcPr>
            <w:tcW w:w="1417" w:type="dxa"/>
            <w:vAlign w:val="center"/>
          </w:tcPr>
          <w:p w14:paraId="3C176B0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191,75</w:t>
            </w:r>
          </w:p>
        </w:tc>
        <w:tc>
          <w:tcPr>
            <w:tcW w:w="1276" w:type="dxa"/>
            <w:vAlign w:val="center"/>
          </w:tcPr>
          <w:p w14:paraId="69721986"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224,68</w:t>
            </w:r>
          </w:p>
        </w:tc>
        <w:tc>
          <w:tcPr>
            <w:tcW w:w="1216" w:type="dxa"/>
            <w:vAlign w:val="center"/>
          </w:tcPr>
          <w:p w14:paraId="594A210A"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244,39</w:t>
            </w:r>
          </w:p>
        </w:tc>
      </w:tr>
      <w:tr w:rsidR="00221167" w:rsidRPr="00113BEB" w14:paraId="5BC8BF48" w14:textId="77777777" w:rsidTr="00E905CC">
        <w:tc>
          <w:tcPr>
            <w:tcW w:w="2689" w:type="dxa"/>
            <w:vAlign w:val="center"/>
          </w:tcPr>
          <w:p w14:paraId="07247A3A"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С/ В, кг </w:t>
            </w:r>
          </w:p>
        </w:tc>
        <w:tc>
          <w:tcPr>
            <w:tcW w:w="1417" w:type="dxa"/>
            <w:vAlign w:val="center"/>
          </w:tcPr>
          <w:p w14:paraId="1D71A517"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20,00</w:t>
            </w:r>
          </w:p>
        </w:tc>
        <w:tc>
          <w:tcPr>
            <w:tcW w:w="1336" w:type="dxa"/>
            <w:vAlign w:val="center"/>
          </w:tcPr>
          <w:p w14:paraId="2BD728AA"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19,58</w:t>
            </w:r>
          </w:p>
        </w:tc>
        <w:tc>
          <w:tcPr>
            <w:tcW w:w="1417" w:type="dxa"/>
            <w:vAlign w:val="center"/>
          </w:tcPr>
          <w:p w14:paraId="783FDC45"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20,74</w:t>
            </w:r>
          </w:p>
        </w:tc>
        <w:tc>
          <w:tcPr>
            <w:tcW w:w="1276" w:type="dxa"/>
            <w:vAlign w:val="center"/>
          </w:tcPr>
          <w:p w14:paraId="44F22D17"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23,79</w:t>
            </w:r>
          </w:p>
        </w:tc>
        <w:tc>
          <w:tcPr>
            <w:tcW w:w="1216" w:type="dxa"/>
            <w:vAlign w:val="center"/>
          </w:tcPr>
          <w:p w14:paraId="19B8A619"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25,31</w:t>
            </w:r>
          </w:p>
        </w:tc>
      </w:tr>
      <w:tr w:rsidR="00221167" w:rsidRPr="00113BEB" w14:paraId="07499E73" w14:textId="77777777" w:rsidTr="00E905CC">
        <w:tc>
          <w:tcPr>
            <w:tcW w:w="2689" w:type="dxa"/>
            <w:vAlign w:val="center"/>
          </w:tcPr>
          <w:p w14:paraId="3F5F21D2"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Пер/ протеин, г </w:t>
            </w:r>
          </w:p>
        </w:tc>
        <w:tc>
          <w:tcPr>
            <w:tcW w:w="1417" w:type="dxa"/>
            <w:vAlign w:val="center"/>
          </w:tcPr>
          <w:p w14:paraId="3FA14803"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1611,61</w:t>
            </w:r>
          </w:p>
        </w:tc>
        <w:tc>
          <w:tcPr>
            <w:tcW w:w="1336" w:type="dxa"/>
            <w:vAlign w:val="center"/>
          </w:tcPr>
          <w:p w14:paraId="295462F3"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1407,6</w:t>
            </w:r>
          </w:p>
        </w:tc>
        <w:tc>
          <w:tcPr>
            <w:tcW w:w="1417" w:type="dxa"/>
            <w:vAlign w:val="center"/>
          </w:tcPr>
          <w:p w14:paraId="2564BF2C"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1528,2</w:t>
            </w:r>
          </w:p>
        </w:tc>
        <w:tc>
          <w:tcPr>
            <w:tcW w:w="1276" w:type="dxa"/>
            <w:vAlign w:val="center"/>
          </w:tcPr>
          <w:p w14:paraId="2506CBFC"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2030,5</w:t>
            </w:r>
          </w:p>
        </w:tc>
        <w:tc>
          <w:tcPr>
            <w:tcW w:w="1216" w:type="dxa"/>
            <w:vAlign w:val="center"/>
          </w:tcPr>
          <w:p w14:paraId="10CC4396"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2387,4</w:t>
            </w:r>
          </w:p>
        </w:tc>
      </w:tr>
      <w:tr w:rsidR="00221167" w:rsidRPr="00113BEB" w14:paraId="07D2479C" w14:textId="77777777" w:rsidTr="00E905CC">
        <w:tc>
          <w:tcPr>
            <w:tcW w:w="2689" w:type="dxa"/>
            <w:vAlign w:val="center"/>
          </w:tcPr>
          <w:p w14:paraId="2E5043CC"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Ca</w:t>
            </w:r>
            <w:r w:rsidRPr="00113BEB">
              <w:rPr>
                <w:rFonts w:ascii="Times New Roman" w:eastAsia="Calibri" w:hAnsi="Times New Roman" w:cs="Times New Roman"/>
                <w:color w:val="auto"/>
                <w:kern w:val="24"/>
                <w:sz w:val="28"/>
                <w:szCs w:val="28"/>
              </w:rPr>
              <w:t xml:space="preserve">, г </w:t>
            </w:r>
          </w:p>
        </w:tc>
        <w:tc>
          <w:tcPr>
            <w:tcW w:w="1417" w:type="dxa"/>
            <w:vAlign w:val="center"/>
          </w:tcPr>
          <w:p w14:paraId="5845AE6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173,91</w:t>
            </w:r>
          </w:p>
        </w:tc>
        <w:tc>
          <w:tcPr>
            <w:tcW w:w="1336" w:type="dxa"/>
            <w:vAlign w:val="center"/>
          </w:tcPr>
          <w:p w14:paraId="04411963"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191,76</w:t>
            </w:r>
          </w:p>
        </w:tc>
        <w:tc>
          <w:tcPr>
            <w:tcW w:w="1417" w:type="dxa"/>
            <w:vAlign w:val="center"/>
          </w:tcPr>
          <w:p w14:paraId="5077AEA0"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201,90</w:t>
            </w:r>
          </w:p>
        </w:tc>
        <w:tc>
          <w:tcPr>
            <w:tcW w:w="1276" w:type="dxa"/>
            <w:vAlign w:val="center"/>
          </w:tcPr>
          <w:p w14:paraId="1A730ACA"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229,14</w:t>
            </w:r>
          </w:p>
        </w:tc>
        <w:tc>
          <w:tcPr>
            <w:tcW w:w="1216" w:type="dxa"/>
            <w:vAlign w:val="center"/>
          </w:tcPr>
          <w:p w14:paraId="4A71B8FB"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231,7</w:t>
            </w:r>
          </w:p>
        </w:tc>
      </w:tr>
      <w:tr w:rsidR="00221167" w:rsidRPr="00113BEB" w14:paraId="5683A382" w14:textId="77777777" w:rsidTr="00E905CC">
        <w:tc>
          <w:tcPr>
            <w:tcW w:w="2689" w:type="dxa"/>
            <w:vAlign w:val="center"/>
          </w:tcPr>
          <w:p w14:paraId="2911D7A8"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F</w:t>
            </w:r>
            <w:r w:rsidRPr="00113BEB">
              <w:rPr>
                <w:rFonts w:ascii="Times New Roman" w:eastAsia="Calibri" w:hAnsi="Times New Roman" w:cs="Times New Roman"/>
                <w:color w:val="auto"/>
                <w:kern w:val="24"/>
                <w:sz w:val="28"/>
                <w:szCs w:val="28"/>
              </w:rPr>
              <w:t xml:space="preserve">, г </w:t>
            </w:r>
          </w:p>
        </w:tc>
        <w:tc>
          <w:tcPr>
            <w:tcW w:w="1417" w:type="dxa"/>
            <w:vAlign w:val="center"/>
          </w:tcPr>
          <w:p w14:paraId="2C8B136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111,88</w:t>
            </w:r>
          </w:p>
        </w:tc>
        <w:tc>
          <w:tcPr>
            <w:tcW w:w="1336" w:type="dxa"/>
            <w:vAlign w:val="center"/>
          </w:tcPr>
          <w:p w14:paraId="6E7472A4"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104,72</w:t>
            </w:r>
          </w:p>
        </w:tc>
        <w:tc>
          <w:tcPr>
            <w:tcW w:w="1417" w:type="dxa"/>
            <w:vAlign w:val="center"/>
          </w:tcPr>
          <w:p w14:paraId="045EF31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116,97</w:t>
            </w:r>
          </w:p>
        </w:tc>
        <w:tc>
          <w:tcPr>
            <w:tcW w:w="1276" w:type="dxa"/>
            <w:vAlign w:val="center"/>
          </w:tcPr>
          <w:p w14:paraId="499FA5D2"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152,14</w:t>
            </w:r>
          </w:p>
        </w:tc>
        <w:tc>
          <w:tcPr>
            <w:tcW w:w="1216" w:type="dxa"/>
            <w:vAlign w:val="center"/>
          </w:tcPr>
          <w:p w14:paraId="0CA9508B" w14:textId="77777777" w:rsidR="00221167" w:rsidRPr="00113BEB" w:rsidRDefault="00221167" w:rsidP="00E905CC">
            <w:pPr>
              <w:pStyle w:val="a3"/>
              <w:spacing w:before="0" w:beforeAutospacing="0" w:after="0" w:afterAutospacing="0"/>
              <w:ind w:firstLine="25"/>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166,84</w:t>
            </w:r>
          </w:p>
        </w:tc>
      </w:tr>
    </w:tbl>
    <w:p w14:paraId="1324A937" w14:textId="77777777" w:rsidR="00221167" w:rsidRDefault="00221167" w:rsidP="00221167">
      <w:pPr>
        <w:widowControl w:val="0"/>
        <w:spacing w:after="0" w:line="240" w:lineRule="auto"/>
        <w:jc w:val="both"/>
        <w:rPr>
          <w:rFonts w:ascii="Times New Roman" w:hAnsi="Times New Roman" w:cs="Times New Roman"/>
          <w:sz w:val="32"/>
          <w:szCs w:val="32"/>
        </w:rPr>
      </w:pPr>
    </w:p>
    <w:p w14:paraId="3F9E8007" w14:textId="77777777" w:rsidR="00221167" w:rsidRPr="00113BEB" w:rsidRDefault="00221167" w:rsidP="00221167">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lastRenderedPageBreak/>
        <w:t xml:space="preserve">Таблица 18 </w:t>
      </w:r>
      <w:r>
        <w:rPr>
          <w:rFonts w:ascii="Times New Roman" w:hAnsi="Times New Roman" w:cs="Times New Roman"/>
          <w:bCs/>
          <w:sz w:val="28"/>
          <w:szCs w:val="28"/>
        </w:rPr>
        <w:t>–</w:t>
      </w:r>
      <w:r w:rsidRPr="00113BEB">
        <w:rPr>
          <w:rFonts w:ascii="Times New Roman" w:hAnsi="Times New Roman" w:cs="Times New Roman"/>
          <w:bCs/>
          <w:sz w:val="28"/>
          <w:szCs w:val="28"/>
        </w:rPr>
        <w:t xml:space="preserve"> Рационы для коров живой массой 650-700</w:t>
      </w:r>
      <w:r>
        <w:rPr>
          <w:rFonts w:ascii="Times New Roman" w:hAnsi="Times New Roman" w:cs="Times New Roman"/>
          <w:bCs/>
          <w:sz w:val="28"/>
          <w:szCs w:val="28"/>
        </w:rPr>
        <w:t xml:space="preserve"> </w:t>
      </w:r>
      <w:r w:rsidRPr="00113BEB">
        <w:rPr>
          <w:rFonts w:ascii="Times New Roman" w:hAnsi="Times New Roman" w:cs="Times New Roman"/>
          <w:bCs/>
          <w:sz w:val="28"/>
          <w:szCs w:val="28"/>
        </w:rPr>
        <w:t>кг</w:t>
      </w:r>
    </w:p>
    <w:p w14:paraId="3EA25440" w14:textId="77777777" w:rsidR="00221167" w:rsidRPr="00113BEB" w:rsidRDefault="00221167" w:rsidP="00221167">
      <w:pPr>
        <w:tabs>
          <w:tab w:val="left" w:pos="1065"/>
        </w:tabs>
        <w:spacing w:after="0" w:line="240" w:lineRule="auto"/>
        <w:jc w:val="both"/>
        <w:rPr>
          <w:rFonts w:ascii="Times New Roman" w:hAnsi="Times New Roman" w:cs="Times New Roman"/>
          <w:bCs/>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15"/>
        <w:gridCol w:w="1277"/>
        <w:gridCol w:w="1485"/>
        <w:gridCol w:w="1210"/>
        <w:gridCol w:w="1276"/>
      </w:tblGrid>
      <w:tr w:rsidR="00221167" w:rsidRPr="00113BEB" w14:paraId="4BF7FA85" w14:textId="77777777" w:rsidTr="00221167">
        <w:trPr>
          <w:trHeight w:val="397"/>
        </w:trPr>
        <w:tc>
          <w:tcPr>
            <w:tcW w:w="2688" w:type="dxa"/>
            <w:vMerge w:val="restart"/>
            <w:vAlign w:val="center"/>
          </w:tcPr>
          <w:p w14:paraId="7486EE91"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Показатели</w:t>
            </w:r>
          </w:p>
        </w:tc>
        <w:tc>
          <w:tcPr>
            <w:tcW w:w="6663" w:type="dxa"/>
            <w:gridSpan w:val="5"/>
            <w:vAlign w:val="center"/>
          </w:tcPr>
          <w:p w14:paraId="777B3047" w14:textId="77777777" w:rsidR="00221167" w:rsidRPr="00113BEB" w:rsidRDefault="00221167" w:rsidP="00E905CC">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Коровы с суточным удоем, кг</w:t>
            </w:r>
          </w:p>
        </w:tc>
      </w:tr>
      <w:tr w:rsidR="00221167" w:rsidRPr="00113BEB" w14:paraId="38BCC6E0" w14:textId="77777777" w:rsidTr="00221167">
        <w:trPr>
          <w:trHeight w:val="397"/>
        </w:trPr>
        <w:tc>
          <w:tcPr>
            <w:tcW w:w="2688" w:type="dxa"/>
            <w:vMerge/>
            <w:vAlign w:val="center"/>
          </w:tcPr>
          <w:p w14:paraId="03529B5C" w14:textId="77777777" w:rsidR="00221167" w:rsidRPr="00113BEB" w:rsidRDefault="00221167" w:rsidP="00E905CC">
            <w:pPr>
              <w:spacing w:after="0" w:line="240" w:lineRule="auto"/>
              <w:jc w:val="center"/>
              <w:rPr>
                <w:rFonts w:ascii="Times New Roman" w:hAnsi="Times New Roman" w:cs="Times New Roman"/>
                <w:bCs/>
                <w:sz w:val="28"/>
                <w:szCs w:val="28"/>
              </w:rPr>
            </w:pPr>
          </w:p>
        </w:tc>
        <w:tc>
          <w:tcPr>
            <w:tcW w:w="1415" w:type="dxa"/>
            <w:vAlign w:val="center"/>
          </w:tcPr>
          <w:p w14:paraId="131EC023" w14:textId="77777777" w:rsidR="00221167" w:rsidRPr="00113BEB" w:rsidRDefault="00221167" w:rsidP="00E905CC">
            <w:pPr>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12</w:t>
            </w:r>
          </w:p>
        </w:tc>
        <w:tc>
          <w:tcPr>
            <w:tcW w:w="1277" w:type="dxa"/>
            <w:vAlign w:val="center"/>
          </w:tcPr>
          <w:p w14:paraId="1DBDBC8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28</w:t>
            </w:r>
          </w:p>
        </w:tc>
        <w:tc>
          <w:tcPr>
            <w:tcW w:w="1485" w:type="dxa"/>
            <w:vAlign w:val="center"/>
          </w:tcPr>
          <w:p w14:paraId="12F698A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32</w:t>
            </w:r>
          </w:p>
        </w:tc>
        <w:tc>
          <w:tcPr>
            <w:tcW w:w="1210" w:type="dxa"/>
            <w:vAlign w:val="center"/>
          </w:tcPr>
          <w:p w14:paraId="194A2F8F"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36</w:t>
            </w:r>
          </w:p>
        </w:tc>
        <w:tc>
          <w:tcPr>
            <w:tcW w:w="1276" w:type="dxa"/>
            <w:vAlign w:val="center"/>
          </w:tcPr>
          <w:p w14:paraId="4E0F36F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bCs/>
                <w:color w:val="auto"/>
                <w:kern w:val="24"/>
                <w:sz w:val="28"/>
                <w:szCs w:val="28"/>
              </w:rPr>
              <w:t>40</w:t>
            </w:r>
          </w:p>
        </w:tc>
      </w:tr>
      <w:tr w:rsidR="00221167" w:rsidRPr="00113BEB" w14:paraId="065E8A4F" w14:textId="77777777" w:rsidTr="00221167">
        <w:trPr>
          <w:trHeight w:val="391"/>
        </w:trPr>
        <w:tc>
          <w:tcPr>
            <w:tcW w:w="2688" w:type="dxa"/>
            <w:vAlign w:val="center"/>
          </w:tcPr>
          <w:p w14:paraId="3D263FBD"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Сено бобовое, кг </w:t>
            </w:r>
          </w:p>
        </w:tc>
        <w:tc>
          <w:tcPr>
            <w:tcW w:w="1415" w:type="dxa"/>
            <w:vAlign w:val="center"/>
          </w:tcPr>
          <w:p w14:paraId="7F68109F"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6,0</w:t>
            </w:r>
          </w:p>
        </w:tc>
        <w:tc>
          <w:tcPr>
            <w:tcW w:w="1277" w:type="dxa"/>
            <w:vAlign w:val="center"/>
          </w:tcPr>
          <w:p w14:paraId="5652913B"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6,0</w:t>
            </w:r>
          </w:p>
        </w:tc>
        <w:tc>
          <w:tcPr>
            <w:tcW w:w="1485" w:type="dxa"/>
            <w:vAlign w:val="center"/>
          </w:tcPr>
          <w:p w14:paraId="389A6CCF"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6,0</w:t>
            </w:r>
          </w:p>
        </w:tc>
        <w:tc>
          <w:tcPr>
            <w:tcW w:w="1210" w:type="dxa"/>
            <w:vAlign w:val="center"/>
          </w:tcPr>
          <w:p w14:paraId="174D1C04"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6,0</w:t>
            </w:r>
          </w:p>
        </w:tc>
        <w:tc>
          <w:tcPr>
            <w:tcW w:w="1276" w:type="dxa"/>
            <w:vAlign w:val="center"/>
          </w:tcPr>
          <w:p w14:paraId="04387EA1" w14:textId="77777777" w:rsidR="00221167" w:rsidRPr="00113BEB" w:rsidRDefault="00221167" w:rsidP="00E905CC">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6,0</w:t>
            </w:r>
          </w:p>
        </w:tc>
      </w:tr>
      <w:tr w:rsidR="00221167" w:rsidRPr="00113BEB" w14:paraId="53E9DABD" w14:textId="77777777" w:rsidTr="00221167">
        <w:trPr>
          <w:trHeight w:val="391"/>
        </w:trPr>
        <w:tc>
          <w:tcPr>
            <w:tcW w:w="2688" w:type="dxa"/>
            <w:vAlign w:val="center"/>
          </w:tcPr>
          <w:p w14:paraId="73ECA56E"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Сенаж, кг </w:t>
            </w:r>
          </w:p>
        </w:tc>
        <w:tc>
          <w:tcPr>
            <w:tcW w:w="1415" w:type="dxa"/>
            <w:vAlign w:val="center"/>
          </w:tcPr>
          <w:p w14:paraId="589357A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13,0</w:t>
            </w:r>
          </w:p>
        </w:tc>
        <w:tc>
          <w:tcPr>
            <w:tcW w:w="1277" w:type="dxa"/>
            <w:vAlign w:val="center"/>
          </w:tcPr>
          <w:p w14:paraId="2796BB0C"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10,0</w:t>
            </w:r>
          </w:p>
        </w:tc>
        <w:tc>
          <w:tcPr>
            <w:tcW w:w="1485" w:type="dxa"/>
            <w:vAlign w:val="center"/>
          </w:tcPr>
          <w:p w14:paraId="5C928E3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9,0</w:t>
            </w:r>
          </w:p>
        </w:tc>
        <w:tc>
          <w:tcPr>
            <w:tcW w:w="1210" w:type="dxa"/>
            <w:vAlign w:val="center"/>
          </w:tcPr>
          <w:p w14:paraId="7D67433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9,0</w:t>
            </w:r>
          </w:p>
        </w:tc>
        <w:tc>
          <w:tcPr>
            <w:tcW w:w="1276" w:type="dxa"/>
            <w:vAlign w:val="center"/>
          </w:tcPr>
          <w:p w14:paraId="7D8AE115"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9,0</w:t>
            </w:r>
          </w:p>
        </w:tc>
      </w:tr>
      <w:tr w:rsidR="00221167" w:rsidRPr="00113BEB" w14:paraId="41175057" w14:textId="77777777" w:rsidTr="00221167">
        <w:trPr>
          <w:trHeight w:val="391"/>
        </w:trPr>
        <w:tc>
          <w:tcPr>
            <w:tcW w:w="2688" w:type="dxa"/>
            <w:vAlign w:val="center"/>
          </w:tcPr>
          <w:p w14:paraId="4D796518"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Силос куку-й, кг </w:t>
            </w:r>
          </w:p>
        </w:tc>
        <w:tc>
          <w:tcPr>
            <w:tcW w:w="1415" w:type="dxa"/>
            <w:vAlign w:val="center"/>
          </w:tcPr>
          <w:p w14:paraId="45281AC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10,0</w:t>
            </w:r>
          </w:p>
        </w:tc>
        <w:tc>
          <w:tcPr>
            <w:tcW w:w="1277" w:type="dxa"/>
            <w:vAlign w:val="center"/>
          </w:tcPr>
          <w:p w14:paraId="2E98A5C1"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16,0</w:t>
            </w:r>
          </w:p>
        </w:tc>
        <w:tc>
          <w:tcPr>
            <w:tcW w:w="1485" w:type="dxa"/>
            <w:vAlign w:val="center"/>
          </w:tcPr>
          <w:p w14:paraId="311BA5F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18,0</w:t>
            </w:r>
          </w:p>
        </w:tc>
        <w:tc>
          <w:tcPr>
            <w:tcW w:w="1210" w:type="dxa"/>
            <w:vAlign w:val="center"/>
          </w:tcPr>
          <w:p w14:paraId="0CB9FDAC"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18,0</w:t>
            </w:r>
          </w:p>
        </w:tc>
        <w:tc>
          <w:tcPr>
            <w:tcW w:w="1276" w:type="dxa"/>
            <w:vAlign w:val="center"/>
          </w:tcPr>
          <w:p w14:paraId="56457145"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16,0</w:t>
            </w:r>
          </w:p>
        </w:tc>
      </w:tr>
      <w:tr w:rsidR="00221167" w:rsidRPr="00113BEB" w14:paraId="1A030486" w14:textId="77777777" w:rsidTr="00221167">
        <w:trPr>
          <w:trHeight w:val="391"/>
        </w:trPr>
        <w:tc>
          <w:tcPr>
            <w:tcW w:w="2688" w:type="dxa"/>
            <w:vAlign w:val="center"/>
          </w:tcPr>
          <w:p w14:paraId="3671DF24"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Концентраты, кг </w:t>
            </w:r>
          </w:p>
        </w:tc>
        <w:tc>
          <w:tcPr>
            <w:tcW w:w="1415" w:type="dxa"/>
            <w:vAlign w:val="center"/>
          </w:tcPr>
          <w:p w14:paraId="498A312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3,0</w:t>
            </w:r>
          </w:p>
        </w:tc>
        <w:tc>
          <w:tcPr>
            <w:tcW w:w="1277" w:type="dxa"/>
            <w:vAlign w:val="center"/>
          </w:tcPr>
          <w:p w14:paraId="558BC303"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7,5</w:t>
            </w:r>
          </w:p>
        </w:tc>
        <w:tc>
          <w:tcPr>
            <w:tcW w:w="1485" w:type="dxa"/>
            <w:vAlign w:val="center"/>
          </w:tcPr>
          <w:p w14:paraId="6DC525E0"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8,2</w:t>
            </w:r>
          </w:p>
        </w:tc>
        <w:tc>
          <w:tcPr>
            <w:tcW w:w="1210" w:type="dxa"/>
            <w:vAlign w:val="center"/>
          </w:tcPr>
          <w:p w14:paraId="3F4AEFC5"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9,5</w:t>
            </w:r>
          </w:p>
        </w:tc>
        <w:tc>
          <w:tcPr>
            <w:tcW w:w="1276" w:type="dxa"/>
            <w:vAlign w:val="center"/>
          </w:tcPr>
          <w:p w14:paraId="38DD39E6"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11,5</w:t>
            </w:r>
          </w:p>
        </w:tc>
      </w:tr>
      <w:tr w:rsidR="00221167" w:rsidRPr="00113BEB" w14:paraId="75558B0A" w14:textId="77777777" w:rsidTr="00221167">
        <w:trPr>
          <w:trHeight w:val="391"/>
        </w:trPr>
        <w:tc>
          <w:tcPr>
            <w:tcW w:w="2688" w:type="dxa"/>
            <w:vAlign w:val="center"/>
          </w:tcPr>
          <w:p w14:paraId="00D1459A"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В том числе: </w:t>
            </w:r>
          </w:p>
        </w:tc>
        <w:tc>
          <w:tcPr>
            <w:tcW w:w="1415" w:type="dxa"/>
            <w:vAlign w:val="center"/>
          </w:tcPr>
          <w:p w14:paraId="7767CBE8" w14:textId="77777777" w:rsidR="00221167" w:rsidRPr="00113BEB" w:rsidRDefault="00221167" w:rsidP="00E905CC">
            <w:pPr>
              <w:spacing w:after="0" w:line="240" w:lineRule="auto"/>
              <w:jc w:val="center"/>
              <w:rPr>
                <w:rFonts w:ascii="Times New Roman" w:hAnsi="Times New Roman" w:cs="Times New Roman"/>
                <w:sz w:val="28"/>
                <w:szCs w:val="28"/>
              </w:rPr>
            </w:pPr>
          </w:p>
        </w:tc>
        <w:tc>
          <w:tcPr>
            <w:tcW w:w="1277" w:type="dxa"/>
            <w:vAlign w:val="center"/>
          </w:tcPr>
          <w:p w14:paraId="64066E81" w14:textId="77777777" w:rsidR="00221167" w:rsidRPr="00113BEB" w:rsidRDefault="00221167" w:rsidP="00E905CC">
            <w:pPr>
              <w:spacing w:after="0" w:line="240" w:lineRule="auto"/>
              <w:jc w:val="center"/>
              <w:rPr>
                <w:rFonts w:ascii="Times New Roman" w:hAnsi="Times New Roman" w:cs="Times New Roman"/>
                <w:sz w:val="28"/>
                <w:szCs w:val="28"/>
              </w:rPr>
            </w:pPr>
          </w:p>
        </w:tc>
        <w:tc>
          <w:tcPr>
            <w:tcW w:w="1485" w:type="dxa"/>
            <w:vAlign w:val="center"/>
          </w:tcPr>
          <w:p w14:paraId="65CA2D8B" w14:textId="77777777" w:rsidR="00221167" w:rsidRPr="00113BEB" w:rsidRDefault="00221167" w:rsidP="00E905CC">
            <w:pPr>
              <w:spacing w:after="0" w:line="240" w:lineRule="auto"/>
              <w:jc w:val="center"/>
              <w:rPr>
                <w:rFonts w:ascii="Times New Roman" w:hAnsi="Times New Roman" w:cs="Times New Roman"/>
                <w:sz w:val="28"/>
                <w:szCs w:val="28"/>
              </w:rPr>
            </w:pPr>
          </w:p>
        </w:tc>
        <w:tc>
          <w:tcPr>
            <w:tcW w:w="1210" w:type="dxa"/>
            <w:vAlign w:val="center"/>
          </w:tcPr>
          <w:p w14:paraId="18420FCE" w14:textId="77777777" w:rsidR="00221167" w:rsidRPr="00113BEB" w:rsidRDefault="00221167" w:rsidP="00E905CC">
            <w:pPr>
              <w:spacing w:after="0" w:line="240" w:lineRule="auto"/>
              <w:jc w:val="center"/>
              <w:rPr>
                <w:rFonts w:ascii="Times New Roman" w:hAnsi="Times New Roman" w:cs="Times New Roman"/>
                <w:sz w:val="28"/>
                <w:szCs w:val="28"/>
              </w:rPr>
            </w:pPr>
          </w:p>
        </w:tc>
        <w:tc>
          <w:tcPr>
            <w:tcW w:w="1276" w:type="dxa"/>
            <w:vAlign w:val="center"/>
          </w:tcPr>
          <w:p w14:paraId="3965114D" w14:textId="77777777" w:rsidR="00221167" w:rsidRPr="00113BEB" w:rsidRDefault="00221167" w:rsidP="00E905CC">
            <w:pPr>
              <w:spacing w:after="0" w:line="240" w:lineRule="auto"/>
              <w:jc w:val="center"/>
              <w:rPr>
                <w:rFonts w:ascii="Times New Roman" w:hAnsi="Times New Roman" w:cs="Times New Roman"/>
                <w:sz w:val="28"/>
                <w:szCs w:val="28"/>
              </w:rPr>
            </w:pPr>
          </w:p>
        </w:tc>
      </w:tr>
      <w:tr w:rsidR="00221167" w:rsidRPr="00113BEB" w14:paraId="54F555AA" w14:textId="77777777" w:rsidTr="00221167">
        <w:trPr>
          <w:trHeight w:val="391"/>
        </w:trPr>
        <w:tc>
          <w:tcPr>
            <w:tcW w:w="2688" w:type="dxa"/>
            <w:vAlign w:val="center"/>
          </w:tcPr>
          <w:p w14:paraId="6DC3F731"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Жмых, кг </w:t>
            </w:r>
          </w:p>
        </w:tc>
        <w:tc>
          <w:tcPr>
            <w:tcW w:w="1415" w:type="dxa"/>
            <w:vAlign w:val="center"/>
          </w:tcPr>
          <w:p w14:paraId="11EEF6AF" w14:textId="60CE33F8"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Pr>
                <w:rFonts w:ascii="Times New Roman" w:eastAsia="Calibri" w:hAnsi="Times New Roman" w:cs="Times New Roman"/>
                <w:color w:val="auto"/>
                <w:kern w:val="24"/>
                <w:sz w:val="28"/>
                <w:szCs w:val="28"/>
              </w:rPr>
              <w:t>–</w:t>
            </w:r>
          </w:p>
        </w:tc>
        <w:tc>
          <w:tcPr>
            <w:tcW w:w="1277" w:type="dxa"/>
            <w:vAlign w:val="center"/>
          </w:tcPr>
          <w:p w14:paraId="177A4FFF"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w:t>
            </w:r>
          </w:p>
        </w:tc>
        <w:tc>
          <w:tcPr>
            <w:tcW w:w="1485" w:type="dxa"/>
            <w:vAlign w:val="center"/>
          </w:tcPr>
          <w:p w14:paraId="4A5BBADC"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2,0</w:t>
            </w:r>
          </w:p>
        </w:tc>
        <w:tc>
          <w:tcPr>
            <w:tcW w:w="1210" w:type="dxa"/>
            <w:vAlign w:val="center"/>
          </w:tcPr>
          <w:p w14:paraId="3C1C5FDD"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2,5</w:t>
            </w:r>
          </w:p>
        </w:tc>
        <w:tc>
          <w:tcPr>
            <w:tcW w:w="1276" w:type="dxa"/>
            <w:vAlign w:val="center"/>
          </w:tcPr>
          <w:p w14:paraId="2796883D"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3,0</w:t>
            </w:r>
          </w:p>
        </w:tc>
      </w:tr>
      <w:tr w:rsidR="00221167" w:rsidRPr="00113BEB" w14:paraId="0F78B410" w14:textId="77777777" w:rsidTr="00221167">
        <w:trPr>
          <w:trHeight w:val="391"/>
        </w:trPr>
        <w:tc>
          <w:tcPr>
            <w:tcW w:w="2688" w:type="dxa"/>
            <w:vAlign w:val="center"/>
          </w:tcPr>
          <w:p w14:paraId="62E43BDD"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Сухой жом, кг </w:t>
            </w:r>
          </w:p>
        </w:tc>
        <w:tc>
          <w:tcPr>
            <w:tcW w:w="1415" w:type="dxa"/>
            <w:vAlign w:val="center"/>
          </w:tcPr>
          <w:p w14:paraId="68D976B5"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w:t>
            </w:r>
          </w:p>
        </w:tc>
        <w:tc>
          <w:tcPr>
            <w:tcW w:w="1277" w:type="dxa"/>
            <w:vAlign w:val="center"/>
          </w:tcPr>
          <w:p w14:paraId="79ABED65"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3,0</w:t>
            </w:r>
          </w:p>
        </w:tc>
        <w:tc>
          <w:tcPr>
            <w:tcW w:w="1485" w:type="dxa"/>
            <w:vAlign w:val="center"/>
          </w:tcPr>
          <w:p w14:paraId="53BF2E4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3,0</w:t>
            </w:r>
          </w:p>
        </w:tc>
        <w:tc>
          <w:tcPr>
            <w:tcW w:w="1210" w:type="dxa"/>
            <w:vAlign w:val="center"/>
          </w:tcPr>
          <w:p w14:paraId="685E697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3,5</w:t>
            </w:r>
          </w:p>
        </w:tc>
        <w:tc>
          <w:tcPr>
            <w:tcW w:w="1276" w:type="dxa"/>
            <w:vAlign w:val="center"/>
          </w:tcPr>
          <w:p w14:paraId="09013C73"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3,5</w:t>
            </w:r>
          </w:p>
        </w:tc>
      </w:tr>
      <w:tr w:rsidR="00221167" w:rsidRPr="00113BEB" w14:paraId="44457FF0" w14:textId="77777777" w:rsidTr="00221167">
        <w:trPr>
          <w:trHeight w:val="391"/>
        </w:trPr>
        <w:tc>
          <w:tcPr>
            <w:tcW w:w="2688" w:type="dxa"/>
            <w:vAlign w:val="center"/>
          </w:tcPr>
          <w:p w14:paraId="24A08AB4"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Патока, кг </w:t>
            </w:r>
          </w:p>
        </w:tc>
        <w:tc>
          <w:tcPr>
            <w:tcW w:w="1415" w:type="dxa"/>
            <w:vAlign w:val="center"/>
          </w:tcPr>
          <w:p w14:paraId="3DF5DA6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0,5</w:t>
            </w:r>
          </w:p>
        </w:tc>
        <w:tc>
          <w:tcPr>
            <w:tcW w:w="1277" w:type="dxa"/>
            <w:vAlign w:val="center"/>
          </w:tcPr>
          <w:p w14:paraId="1BC8986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1,2</w:t>
            </w:r>
          </w:p>
        </w:tc>
        <w:tc>
          <w:tcPr>
            <w:tcW w:w="1485" w:type="dxa"/>
            <w:vAlign w:val="center"/>
          </w:tcPr>
          <w:p w14:paraId="798B9256"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w:t>
            </w:r>
          </w:p>
        </w:tc>
        <w:tc>
          <w:tcPr>
            <w:tcW w:w="1210" w:type="dxa"/>
            <w:vAlign w:val="center"/>
          </w:tcPr>
          <w:p w14:paraId="7A79F52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w:t>
            </w:r>
          </w:p>
        </w:tc>
        <w:tc>
          <w:tcPr>
            <w:tcW w:w="1276" w:type="dxa"/>
            <w:vAlign w:val="center"/>
          </w:tcPr>
          <w:p w14:paraId="33BF12E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w:t>
            </w:r>
          </w:p>
        </w:tc>
      </w:tr>
      <w:tr w:rsidR="00221167" w:rsidRPr="00113BEB" w14:paraId="7541B2E6" w14:textId="77777777" w:rsidTr="00221167">
        <w:trPr>
          <w:trHeight w:val="391"/>
        </w:trPr>
        <w:tc>
          <w:tcPr>
            <w:tcW w:w="2688" w:type="dxa"/>
            <w:vAlign w:val="center"/>
          </w:tcPr>
          <w:p w14:paraId="3949E75D"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Кормовая свекла, кг </w:t>
            </w:r>
          </w:p>
        </w:tc>
        <w:tc>
          <w:tcPr>
            <w:tcW w:w="1415" w:type="dxa"/>
            <w:vAlign w:val="center"/>
          </w:tcPr>
          <w:p w14:paraId="633DB812" w14:textId="3501517C"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Pr>
                <w:rFonts w:ascii="Times New Roman" w:eastAsia="Calibri" w:hAnsi="Times New Roman" w:cs="Times New Roman"/>
                <w:color w:val="auto"/>
                <w:kern w:val="24"/>
                <w:sz w:val="28"/>
                <w:szCs w:val="28"/>
              </w:rPr>
              <w:t>–</w:t>
            </w:r>
          </w:p>
        </w:tc>
        <w:tc>
          <w:tcPr>
            <w:tcW w:w="1277" w:type="dxa"/>
            <w:vAlign w:val="center"/>
          </w:tcPr>
          <w:p w14:paraId="51CB69D9" w14:textId="26E5B814"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Pr>
                <w:rFonts w:ascii="Times New Roman" w:eastAsia="Calibri" w:hAnsi="Times New Roman" w:cs="Times New Roman"/>
                <w:color w:val="auto"/>
                <w:kern w:val="24"/>
                <w:sz w:val="28"/>
                <w:szCs w:val="28"/>
              </w:rPr>
              <w:t>–</w:t>
            </w:r>
          </w:p>
        </w:tc>
        <w:tc>
          <w:tcPr>
            <w:tcW w:w="1485" w:type="dxa"/>
            <w:vAlign w:val="center"/>
          </w:tcPr>
          <w:p w14:paraId="03A8857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5,0</w:t>
            </w:r>
          </w:p>
        </w:tc>
        <w:tc>
          <w:tcPr>
            <w:tcW w:w="1210" w:type="dxa"/>
            <w:vAlign w:val="center"/>
          </w:tcPr>
          <w:p w14:paraId="73152C0D"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8,0</w:t>
            </w:r>
          </w:p>
        </w:tc>
        <w:tc>
          <w:tcPr>
            <w:tcW w:w="1276" w:type="dxa"/>
            <w:vAlign w:val="center"/>
          </w:tcPr>
          <w:p w14:paraId="0E47D84D"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10,0</w:t>
            </w:r>
          </w:p>
        </w:tc>
      </w:tr>
      <w:tr w:rsidR="00221167" w:rsidRPr="00113BEB" w14:paraId="4EEB409B" w14:textId="77777777" w:rsidTr="00221167">
        <w:trPr>
          <w:trHeight w:val="391"/>
        </w:trPr>
        <w:tc>
          <w:tcPr>
            <w:tcW w:w="2688" w:type="dxa"/>
            <w:vAlign w:val="center"/>
          </w:tcPr>
          <w:p w14:paraId="747912D8"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NaCl</w:t>
            </w:r>
            <w:r w:rsidRPr="00113BEB">
              <w:rPr>
                <w:rFonts w:ascii="Times New Roman" w:eastAsia="Calibri" w:hAnsi="Times New Roman" w:cs="Times New Roman"/>
                <w:color w:val="auto"/>
                <w:kern w:val="24"/>
                <w:sz w:val="28"/>
                <w:szCs w:val="28"/>
              </w:rPr>
              <w:t xml:space="preserve">, г </w:t>
            </w:r>
          </w:p>
        </w:tc>
        <w:tc>
          <w:tcPr>
            <w:tcW w:w="1415" w:type="dxa"/>
            <w:vAlign w:val="center"/>
          </w:tcPr>
          <w:p w14:paraId="63D4DAE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73,0</w:t>
            </w:r>
          </w:p>
        </w:tc>
        <w:tc>
          <w:tcPr>
            <w:tcW w:w="1277" w:type="dxa"/>
            <w:vAlign w:val="center"/>
          </w:tcPr>
          <w:p w14:paraId="77DDF806"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132,0</w:t>
            </w:r>
          </w:p>
        </w:tc>
        <w:tc>
          <w:tcPr>
            <w:tcW w:w="1485" w:type="dxa"/>
            <w:vAlign w:val="center"/>
          </w:tcPr>
          <w:p w14:paraId="1980FBE9"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143,0</w:t>
            </w:r>
          </w:p>
        </w:tc>
        <w:tc>
          <w:tcPr>
            <w:tcW w:w="1210" w:type="dxa"/>
            <w:vAlign w:val="center"/>
          </w:tcPr>
          <w:p w14:paraId="044CEBB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155,0</w:t>
            </w:r>
          </w:p>
        </w:tc>
        <w:tc>
          <w:tcPr>
            <w:tcW w:w="1276" w:type="dxa"/>
            <w:vAlign w:val="center"/>
          </w:tcPr>
          <w:p w14:paraId="15FABB2C"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167,0</w:t>
            </w:r>
          </w:p>
        </w:tc>
      </w:tr>
      <w:tr w:rsidR="00221167" w:rsidRPr="00113BEB" w14:paraId="0495108C" w14:textId="77777777" w:rsidTr="00221167">
        <w:trPr>
          <w:trHeight w:val="391"/>
        </w:trPr>
        <w:tc>
          <w:tcPr>
            <w:tcW w:w="2688" w:type="dxa"/>
            <w:vAlign w:val="center"/>
          </w:tcPr>
          <w:p w14:paraId="321A47EF"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Динат/фосфат, г </w:t>
            </w:r>
          </w:p>
        </w:tc>
        <w:tc>
          <w:tcPr>
            <w:tcW w:w="1415" w:type="dxa"/>
            <w:vAlign w:val="center"/>
          </w:tcPr>
          <w:p w14:paraId="35467C8F"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40,0</w:t>
            </w:r>
          </w:p>
        </w:tc>
        <w:tc>
          <w:tcPr>
            <w:tcW w:w="1277" w:type="dxa"/>
            <w:vAlign w:val="center"/>
          </w:tcPr>
          <w:p w14:paraId="6C25408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90,0</w:t>
            </w:r>
          </w:p>
        </w:tc>
        <w:tc>
          <w:tcPr>
            <w:tcW w:w="1485" w:type="dxa"/>
            <w:vAlign w:val="center"/>
          </w:tcPr>
          <w:p w14:paraId="6C297F4A"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110,0</w:t>
            </w:r>
          </w:p>
        </w:tc>
        <w:tc>
          <w:tcPr>
            <w:tcW w:w="1210" w:type="dxa"/>
            <w:vAlign w:val="center"/>
          </w:tcPr>
          <w:p w14:paraId="0F052AA7"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110,0</w:t>
            </w:r>
          </w:p>
        </w:tc>
        <w:tc>
          <w:tcPr>
            <w:tcW w:w="1276" w:type="dxa"/>
            <w:vAlign w:val="center"/>
          </w:tcPr>
          <w:p w14:paraId="54420A61"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120,0</w:t>
            </w:r>
          </w:p>
        </w:tc>
      </w:tr>
      <w:tr w:rsidR="00221167" w:rsidRPr="00113BEB" w14:paraId="099696DA" w14:textId="77777777" w:rsidTr="00221167">
        <w:trPr>
          <w:trHeight w:val="397"/>
        </w:trPr>
        <w:tc>
          <w:tcPr>
            <w:tcW w:w="9351" w:type="dxa"/>
            <w:gridSpan w:val="6"/>
            <w:vAlign w:val="center"/>
          </w:tcPr>
          <w:p w14:paraId="65A86E26" w14:textId="77777777" w:rsidR="00221167" w:rsidRPr="00113BEB" w:rsidRDefault="00221167" w:rsidP="00E905CC">
            <w:pPr>
              <w:pStyle w:val="a3"/>
              <w:spacing w:before="0" w:beforeAutospacing="0" w:after="0" w:afterAutospacing="0"/>
              <w:jc w:val="center"/>
              <w:rPr>
                <w:rFonts w:ascii="Times New Roman" w:eastAsia="Calibri" w:hAnsi="Times New Roman" w:cs="Times New Roman"/>
                <w:color w:val="auto"/>
                <w:kern w:val="24"/>
                <w:sz w:val="28"/>
                <w:szCs w:val="28"/>
              </w:rPr>
            </w:pPr>
            <w:r w:rsidRPr="00113BEB">
              <w:rPr>
                <w:rFonts w:ascii="Times New Roman" w:eastAsia="Calibri" w:hAnsi="Times New Roman" w:cs="Times New Roman"/>
                <w:bCs/>
                <w:color w:val="auto"/>
                <w:kern w:val="24"/>
                <w:sz w:val="28"/>
                <w:szCs w:val="28"/>
              </w:rPr>
              <w:t>В рационе содержится:</w:t>
            </w:r>
          </w:p>
        </w:tc>
      </w:tr>
      <w:tr w:rsidR="00221167" w:rsidRPr="00113BEB" w14:paraId="4F1EE42E" w14:textId="77777777" w:rsidTr="00221167">
        <w:trPr>
          <w:trHeight w:val="397"/>
        </w:trPr>
        <w:tc>
          <w:tcPr>
            <w:tcW w:w="2688" w:type="dxa"/>
            <w:vAlign w:val="center"/>
          </w:tcPr>
          <w:p w14:paraId="7125E403"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К.ед </w:t>
            </w:r>
          </w:p>
        </w:tc>
        <w:tc>
          <w:tcPr>
            <w:tcW w:w="1415" w:type="dxa"/>
            <w:vAlign w:val="center"/>
          </w:tcPr>
          <w:p w14:paraId="55A9377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13,20</w:t>
            </w:r>
          </w:p>
        </w:tc>
        <w:tc>
          <w:tcPr>
            <w:tcW w:w="1277" w:type="dxa"/>
            <w:vAlign w:val="center"/>
          </w:tcPr>
          <w:p w14:paraId="57C25534"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23,62</w:t>
            </w:r>
          </w:p>
        </w:tc>
        <w:tc>
          <w:tcPr>
            <w:tcW w:w="1485" w:type="dxa"/>
            <w:vAlign w:val="center"/>
          </w:tcPr>
          <w:p w14:paraId="554B9ED4"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25,46</w:t>
            </w:r>
          </w:p>
        </w:tc>
        <w:tc>
          <w:tcPr>
            <w:tcW w:w="1210" w:type="dxa"/>
            <w:vAlign w:val="center"/>
          </w:tcPr>
          <w:p w14:paraId="51191D4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28,02</w:t>
            </w:r>
          </w:p>
        </w:tc>
        <w:tc>
          <w:tcPr>
            <w:tcW w:w="1276" w:type="dxa"/>
            <w:vAlign w:val="center"/>
          </w:tcPr>
          <w:p w14:paraId="4B852D1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29,48</w:t>
            </w:r>
          </w:p>
        </w:tc>
      </w:tr>
      <w:tr w:rsidR="00221167" w:rsidRPr="00113BEB" w14:paraId="6F67F5F6" w14:textId="77777777" w:rsidTr="00221167">
        <w:trPr>
          <w:trHeight w:val="397"/>
        </w:trPr>
        <w:tc>
          <w:tcPr>
            <w:tcW w:w="2688" w:type="dxa"/>
            <w:vAlign w:val="center"/>
          </w:tcPr>
          <w:p w14:paraId="6F248DFA"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Обм/энерг, МДж </w:t>
            </w:r>
          </w:p>
        </w:tc>
        <w:tc>
          <w:tcPr>
            <w:tcW w:w="1415" w:type="dxa"/>
            <w:vAlign w:val="center"/>
          </w:tcPr>
          <w:p w14:paraId="6867A4C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155,20</w:t>
            </w:r>
          </w:p>
        </w:tc>
        <w:tc>
          <w:tcPr>
            <w:tcW w:w="1277" w:type="dxa"/>
            <w:vAlign w:val="center"/>
          </w:tcPr>
          <w:p w14:paraId="6B297B53"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267,30</w:t>
            </w:r>
          </w:p>
        </w:tc>
        <w:tc>
          <w:tcPr>
            <w:tcW w:w="1485" w:type="dxa"/>
            <w:vAlign w:val="center"/>
          </w:tcPr>
          <w:p w14:paraId="316D03D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285,94</w:t>
            </w:r>
          </w:p>
        </w:tc>
        <w:tc>
          <w:tcPr>
            <w:tcW w:w="1210" w:type="dxa"/>
            <w:vAlign w:val="center"/>
          </w:tcPr>
          <w:p w14:paraId="3E39C73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317,03</w:t>
            </w:r>
          </w:p>
        </w:tc>
        <w:tc>
          <w:tcPr>
            <w:tcW w:w="1276" w:type="dxa"/>
            <w:vAlign w:val="center"/>
          </w:tcPr>
          <w:p w14:paraId="499B8C73"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332,24</w:t>
            </w:r>
          </w:p>
        </w:tc>
      </w:tr>
      <w:tr w:rsidR="00221167" w:rsidRPr="00113BEB" w14:paraId="24181D28" w14:textId="77777777" w:rsidTr="00221167">
        <w:trPr>
          <w:trHeight w:val="397"/>
        </w:trPr>
        <w:tc>
          <w:tcPr>
            <w:tcW w:w="2688" w:type="dxa"/>
            <w:vAlign w:val="center"/>
          </w:tcPr>
          <w:p w14:paraId="0253C493"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С/ В, кг </w:t>
            </w:r>
          </w:p>
        </w:tc>
        <w:tc>
          <w:tcPr>
            <w:tcW w:w="1415" w:type="dxa"/>
            <w:vAlign w:val="center"/>
          </w:tcPr>
          <w:p w14:paraId="62A8E596"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1773,0</w:t>
            </w:r>
          </w:p>
        </w:tc>
        <w:tc>
          <w:tcPr>
            <w:tcW w:w="1277" w:type="dxa"/>
            <w:vAlign w:val="center"/>
          </w:tcPr>
          <w:p w14:paraId="047C8F74"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27.28</w:t>
            </w:r>
          </w:p>
        </w:tc>
        <w:tc>
          <w:tcPr>
            <w:tcW w:w="1485" w:type="dxa"/>
            <w:vAlign w:val="center"/>
          </w:tcPr>
          <w:p w14:paraId="39980518"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28,82</w:t>
            </w:r>
          </w:p>
        </w:tc>
        <w:tc>
          <w:tcPr>
            <w:tcW w:w="1210" w:type="dxa"/>
            <w:vAlign w:val="center"/>
          </w:tcPr>
          <w:p w14:paraId="18084D27"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31,50</w:t>
            </w:r>
          </w:p>
        </w:tc>
        <w:tc>
          <w:tcPr>
            <w:tcW w:w="1276" w:type="dxa"/>
            <w:vAlign w:val="center"/>
          </w:tcPr>
          <w:p w14:paraId="11848612"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32,43</w:t>
            </w:r>
          </w:p>
        </w:tc>
      </w:tr>
      <w:tr w:rsidR="00221167" w:rsidRPr="00113BEB" w14:paraId="298F765B" w14:textId="77777777" w:rsidTr="00221167">
        <w:trPr>
          <w:trHeight w:val="397"/>
        </w:trPr>
        <w:tc>
          <w:tcPr>
            <w:tcW w:w="2688" w:type="dxa"/>
            <w:vAlign w:val="center"/>
          </w:tcPr>
          <w:p w14:paraId="4C235F59"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 xml:space="preserve">Пер/ протеин, г </w:t>
            </w:r>
          </w:p>
        </w:tc>
        <w:tc>
          <w:tcPr>
            <w:tcW w:w="1415" w:type="dxa"/>
            <w:vAlign w:val="center"/>
          </w:tcPr>
          <w:p w14:paraId="040DAEAE"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1183.0</w:t>
            </w:r>
          </w:p>
        </w:tc>
        <w:tc>
          <w:tcPr>
            <w:tcW w:w="1277" w:type="dxa"/>
            <w:vAlign w:val="center"/>
          </w:tcPr>
          <w:p w14:paraId="1BF2F86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2689,0</w:t>
            </w:r>
          </w:p>
        </w:tc>
        <w:tc>
          <w:tcPr>
            <w:tcW w:w="1485" w:type="dxa"/>
            <w:vAlign w:val="center"/>
          </w:tcPr>
          <w:p w14:paraId="5330E4F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3016,5</w:t>
            </w:r>
          </w:p>
        </w:tc>
        <w:tc>
          <w:tcPr>
            <w:tcW w:w="1210" w:type="dxa"/>
            <w:vAlign w:val="center"/>
          </w:tcPr>
          <w:p w14:paraId="15CD4F4C"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3467,5</w:t>
            </w:r>
          </w:p>
        </w:tc>
        <w:tc>
          <w:tcPr>
            <w:tcW w:w="1276" w:type="dxa"/>
            <w:vAlign w:val="center"/>
          </w:tcPr>
          <w:p w14:paraId="0067CF7C"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3853,4</w:t>
            </w:r>
          </w:p>
        </w:tc>
      </w:tr>
      <w:tr w:rsidR="00221167" w:rsidRPr="00113BEB" w14:paraId="45E1D5B4" w14:textId="77777777" w:rsidTr="00221167">
        <w:trPr>
          <w:trHeight w:val="397"/>
        </w:trPr>
        <w:tc>
          <w:tcPr>
            <w:tcW w:w="2688" w:type="dxa"/>
            <w:vAlign w:val="center"/>
          </w:tcPr>
          <w:p w14:paraId="7FBC3E46"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Ca</w:t>
            </w:r>
            <w:r w:rsidRPr="00113BEB">
              <w:rPr>
                <w:rFonts w:ascii="Times New Roman" w:eastAsia="Calibri" w:hAnsi="Times New Roman" w:cs="Times New Roman"/>
                <w:color w:val="auto"/>
                <w:kern w:val="24"/>
                <w:sz w:val="28"/>
                <w:szCs w:val="28"/>
              </w:rPr>
              <w:t xml:space="preserve">, г </w:t>
            </w:r>
          </w:p>
        </w:tc>
        <w:tc>
          <w:tcPr>
            <w:tcW w:w="1415" w:type="dxa"/>
            <w:vAlign w:val="center"/>
          </w:tcPr>
          <w:p w14:paraId="73ADFB03"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166,6</w:t>
            </w:r>
          </w:p>
        </w:tc>
        <w:tc>
          <w:tcPr>
            <w:tcW w:w="1277" w:type="dxa"/>
            <w:vAlign w:val="center"/>
          </w:tcPr>
          <w:p w14:paraId="74839E65"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250,95</w:t>
            </w:r>
          </w:p>
        </w:tc>
        <w:tc>
          <w:tcPr>
            <w:tcW w:w="1485" w:type="dxa"/>
            <w:vAlign w:val="center"/>
          </w:tcPr>
          <w:p w14:paraId="78606FB7"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272,90</w:t>
            </w:r>
          </w:p>
        </w:tc>
        <w:tc>
          <w:tcPr>
            <w:tcW w:w="1210" w:type="dxa"/>
            <w:vAlign w:val="center"/>
          </w:tcPr>
          <w:p w14:paraId="26AAB665"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287,00</w:t>
            </w:r>
          </w:p>
        </w:tc>
        <w:tc>
          <w:tcPr>
            <w:tcW w:w="1276" w:type="dxa"/>
            <w:vAlign w:val="center"/>
          </w:tcPr>
          <w:p w14:paraId="7E23FE5B"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295,60</w:t>
            </w:r>
          </w:p>
        </w:tc>
      </w:tr>
      <w:tr w:rsidR="00221167" w:rsidRPr="00113BEB" w14:paraId="18223049" w14:textId="77777777" w:rsidTr="00221167">
        <w:trPr>
          <w:trHeight w:val="397"/>
        </w:trPr>
        <w:tc>
          <w:tcPr>
            <w:tcW w:w="2688" w:type="dxa"/>
            <w:vAlign w:val="center"/>
          </w:tcPr>
          <w:p w14:paraId="03D042EB" w14:textId="77777777" w:rsidR="00221167" w:rsidRPr="00113BEB" w:rsidRDefault="00221167" w:rsidP="00E905CC">
            <w:pPr>
              <w:pStyle w:val="a3"/>
              <w:spacing w:before="0" w:beforeAutospacing="0" w:after="0" w:afterAutospacing="0"/>
              <w:jc w:val="both"/>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lang w:val="en-US"/>
              </w:rPr>
              <w:t>F</w:t>
            </w:r>
            <w:r w:rsidRPr="00113BEB">
              <w:rPr>
                <w:rFonts w:ascii="Times New Roman" w:eastAsia="Calibri" w:hAnsi="Times New Roman" w:cs="Times New Roman"/>
                <w:color w:val="auto"/>
                <w:kern w:val="24"/>
                <w:sz w:val="28"/>
                <w:szCs w:val="28"/>
              </w:rPr>
              <w:t xml:space="preserve">, г </w:t>
            </w:r>
          </w:p>
        </w:tc>
        <w:tc>
          <w:tcPr>
            <w:tcW w:w="1415" w:type="dxa"/>
            <w:vAlign w:val="center"/>
          </w:tcPr>
          <w:p w14:paraId="67A3F3C1"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80,15</w:t>
            </w:r>
          </w:p>
        </w:tc>
        <w:tc>
          <w:tcPr>
            <w:tcW w:w="1277" w:type="dxa"/>
            <w:vAlign w:val="center"/>
          </w:tcPr>
          <w:p w14:paraId="17CB30C5"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186,4</w:t>
            </w:r>
          </w:p>
        </w:tc>
        <w:tc>
          <w:tcPr>
            <w:tcW w:w="1485" w:type="dxa"/>
            <w:vAlign w:val="center"/>
          </w:tcPr>
          <w:p w14:paraId="691AC07E"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216,35</w:t>
            </w:r>
          </w:p>
        </w:tc>
        <w:tc>
          <w:tcPr>
            <w:tcW w:w="1210" w:type="dxa"/>
            <w:vAlign w:val="center"/>
          </w:tcPr>
          <w:p w14:paraId="42579430"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235,15</w:t>
            </w:r>
          </w:p>
        </w:tc>
        <w:tc>
          <w:tcPr>
            <w:tcW w:w="1276" w:type="dxa"/>
            <w:vAlign w:val="center"/>
          </w:tcPr>
          <w:p w14:paraId="34DCDD4A" w14:textId="77777777" w:rsidR="00221167" w:rsidRPr="00113BEB" w:rsidRDefault="00221167" w:rsidP="00E905CC">
            <w:pPr>
              <w:pStyle w:val="a3"/>
              <w:spacing w:before="0" w:beforeAutospacing="0" w:after="0" w:afterAutospacing="0"/>
              <w:jc w:val="center"/>
              <w:rPr>
                <w:rFonts w:ascii="Times New Roman" w:hAnsi="Times New Roman" w:cs="Times New Roman"/>
                <w:color w:val="auto"/>
                <w:sz w:val="28"/>
                <w:szCs w:val="28"/>
              </w:rPr>
            </w:pPr>
            <w:r w:rsidRPr="00113BEB">
              <w:rPr>
                <w:rFonts w:ascii="Times New Roman" w:eastAsia="Calibri" w:hAnsi="Times New Roman" w:cs="Times New Roman"/>
                <w:color w:val="auto"/>
                <w:kern w:val="24"/>
                <w:sz w:val="28"/>
                <w:szCs w:val="28"/>
              </w:rPr>
              <w:t>261,99</w:t>
            </w:r>
          </w:p>
        </w:tc>
      </w:tr>
    </w:tbl>
    <w:p w14:paraId="72A3102C" w14:textId="77777777" w:rsidR="00221167" w:rsidRDefault="00221167" w:rsidP="00221167">
      <w:pPr>
        <w:widowControl w:val="0"/>
        <w:spacing w:after="0" w:line="240" w:lineRule="auto"/>
        <w:jc w:val="both"/>
        <w:rPr>
          <w:rFonts w:ascii="Times New Roman" w:hAnsi="Times New Roman" w:cs="Times New Roman"/>
          <w:sz w:val="32"/>
          <w:szCs w:val="32"/>
        </w:rPr>
      </w:pPr>
    </w:p>
    <w:p w14:paraId="304A8384" w14:textId="77777777" w:rsidR="00221167" w:rsidRDefault="00221167" w:rsidP="00221167">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 xml:space="preserve">Таблица 19 - Анализ направленного выращивания телок </w:t>
      </w:r>
    </w:p>
    <w:p w14:paraId="74B055E7" w14:textId="55D3900F" w:rsidR="00221167" w:rsidRPr="00113BEB" w:rsidRDefault="00221167" w:rsidP="00221167">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для воспроизводства основного стада в АО «АПК «Адал»</w:t>
      </w:r>
    </w:p>
    <w:p w14:paraId="2BDC6ABE" w14:textId="77777777" w:rsidR="00221167" w:rsidRPr="00113BEB" w:rsidRDefault="00221167" w:rsidP="00221167">
      <w:pPr>
        <w:spacing w:after="0" w:line="240" w:lineRule="auto"/>
        <w:jc w:val="both"/>
        <w:rPr>
          <w:rFonts w:ascii="Times New Roman" w:eastAsia="Calibri"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1490"/>
        <w:gridCol w:w="1490"/>
        <w:gridCol w:w="1490"/>
      </w:tblGrid>
      <w:tr w:rsidR="00221167" w:rsidRPr="00113BEB" w14:paraId="1C8A21F2" w14:textId="77777777" w:rsidTr="00221167">
        <w:tc>
          <w:tcPr>
            <w:tcW w:w="4904" w:type="dxa"/>
            <w:vMerge w:val="restart"/>
            <w:vAlign w:val="center"/>
          </w:tcPr>
          <w:p w14:paraId="41F7BD2F" w14:textId="77777777" w:rsidR="00221167" w:rsidRPr="00113BEB" w:rsidRDefault="00221167" w:rsidP="00221167">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Наименование</w:t>
            </w:r>
          </w:p>
        </w:tc>
        <w:tc>
          <w:tcPr>
            <w:tcW w:w="4305" w:type="dxa"/>
            <w:gridSpan w:val="3"/>
            <w:vAlign w:val="center"/>
          </w:tcPr>
          <w:p w14:paraId="58219CD3"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bCs/>
                <w:kern w:val="24"/>
                <w:sz w:val="28"/>
                <w:szCs w:val="28"/>
                <w:lang w:val="kk-KZ"/>
              </w:rPr>
              <w:t>Годы</w:t>
            </w:r>
          </w:p>
        </w:tc>
      </w:tr>
      <w:tr w:rsidR="00221167" w:rsidRPr="00113BEB" w14:paraId="5861CCB9" w14:textId="77777777" w:rsidTr="00221167">
        <w:tc>
          <w:tcPr>
            <w:tcW w:w="4904" w:type="dxa"/>
            <w:vMerge/>
            <w:vAlign w:val="center"/>
          </w:tcPr>
          <w:p w14:paraId="7A450BD7" w14:textId="77777777" w:rsidR="00221167" w:rsidRPr="00113BEB" w:rsidRDefault="00221167" w:rsidP="00221167">
            <w:pPr>
              <w:spacing w:after="0" w:line="240" w:lineRule="auto"/>
              <w:jc w:val="center"/>
              <w:rPr>
                <w:rFonts w:ascii="Times New Roman" w:eastAsia="Calibri" w:hAnsi="Times New Roman" w:cs="Times New Roman"/>
                <w:bCs/>
                <w:sz w:val="28"/>
                <w:szCs w:val="28"/>
                <w:lang w:val="kk-KZ"/>
              </w:rPr>
            </w:pPr>
          </w:p>
        </w:tc>
        <w:tc>
          <w:tcPr>
            <w:tcW w:w="1490" w:type="dxa"/>
            <w:vAlign w:val="center"/>
          </w:tcPr>
          <w:p w14:paraId="45E42985" w14:textId="2DB959F6"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2012</w:t>
            </w:r>
          </w:p>
        </w:tc>
        <w:tc>
          <w:tcPr>
            <w:tcW w:w="1490" w:type="dxa"/>
            <w:vAlign w:val="center"/>
          </w:tcPr>
          <w:p w14:paraId="5D19BB3E" w14:textId="3ABCF44E"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2013</w:t>
            </w:r>
          </w:p>
        </w:tc>
        <w:tc>
          <w:tcPr>
            <w:tcW w:w="1325" w:type="dxa"/>
            <w:vAlign w:val="center"/>
          </w:tcPr>
          <w:p w14:paraId="3F3110E4" w14:textId="1E729CF8" w:rsidR="00221167" w:rsidRPr="00221167" w:rsidRDefault="00221167" w:rsidP="00221167">
            <w:pPr>
              <w:spacing w:after="0" w:line="240" w:lineRule="auto"/>
              <w:jc w:val="center"/>
              <w:rPr>
                <w:rFonts w:ascii="Times New Roman" w:eastAsia="Calibri" w:hAnsi="Times New Roman" w:cs="Times New Roman"/>
                <w:kern w:val="24"/>
                <w:sz w:val="28"/>
                <w:szCs w:val="28"/>
              </w:rPr>
            </w:pPr>
            <w:r w:rsidRPr="00113BEB">
              <w:rPr>
                <w:rFonts w:ascii="Times New Roman" w:eastAsia="Calibri" w:hAnsi="Times New Roman" w:cs="Times New Roman"/>
                <w:kern w:val="24"/>
                <w:sz w:val="28"/>
                <w:szCs w:val="28"/>
              </w:rPr>
              <w:t>2014</w:t>
            </w:r>
          </w:p>
        </w:tc>
      </w:tr>
      <w:tr w:rsidR="00221167" w:rsidRPr="00113BEB" w14:paraId="337ED304" w14:textId="77777777" w:rsidTr="00221167">
        <w:tc>
          <w:tcPr>
            <w:tcW w:w="4904" w:type="dxa"/>
            <w:vAlign w:val="center"/>
          </w:tcPr>
          <w:p w14:paraId="22B4397D" w14:textId="23721DD1" w:rsidR="00221167" w:rsidRPr="00113BEB" w:rsidRDefault="00221167" w:rsidP="00221167">
            <w:pPr>
              <w:spacing w:after="0" w:line="240" w:lineRule="auto"/>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1490" w:type="dxa"/>
            <w:vAlign w:val="center"/>
          </w:tcPr>
          <w:p w14:paraId="770E2861" w14:textId="6BEE9AD6" w:rsidR="00221167" w:rsidRPr="00113BEB" w:rsidRDefault="00221167" w:rsidP="00221167">
            <w:pPr>
              <w:spacing w:after="0" w:line="240" w:lineRule="auto"/>
              <w:jc w:val="center"/>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t>2</w:t>
            </w:r>
          </w:p>
        </w:tc>
        <w:tc>
          <w:tcPr>
            <w:tcW w:w="1490" w:type="dxa"/>
            <w:vAlign w:val="center"/>
          </w:tcPr>
          <w:p w14:paraId="75300560" w14:textId="3BB7019F" w:rsidR="00221167" w:rsidRPr="00113BEB" w:rsidRDefault="00221167" w:rsidP="00221167">
            <w:pPr>
              <w:spacing w:after="0" w:line="240" w:lineRule="auto"/>
              <w:jc w:val="center"/>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t>3</w:t>
            </w:r>
          </w:p>
        </w:tc>
        <w:tc>
          <w:tcPr>
            <w:tcW w:w="1325" w:type="dxa"/>
            <w:vAlign w:val="center"/>
          </w:tcPr>
          <w:p w14:paraId="4E4B22B2" w14:textId="76C61098" w:rsidR="00221167" w:rsidRPr="00113BEB" w:rsidRDefault="00221167" w:rsidP="00221167">
            <w:pPr>
              <w:spacing w:after="0" w:line="240" w:lineRule="auto"/>
              <w:jc w:val="center"/>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t>4</w:t>
            </w:r>
          </w:p>
        </w:tc>
      </w:tr>
      <w:tr w:rsidR="00221167" w:rsidRPr="00113BEB" w14:paraId="04FDB74F" w14:textId="77777777" w:rsidTr="00221167">
        <w:tc>
          <w:tcPr>
            <w:tcW w:w="4904" w:type="dxa"/>
            <w:vAlign w:val="center"/>
          </w:tcPr>
          <w:p w14:paraId="3AF7C381" w14:textId="77777777" w:rsidR="00221167" w:rsidRPr="00113BEB" w:rsidRDefault="00221167" w:rsidP="00221167">
            <w:pPr>
              <w:spacing w:after="0" w:line="240" w:lineRule="auto"/>
              <w:rPr>
                <w:rFonts w:ascii="Times New Roman" w:hAnsi="Times New Roman" w:cs="Times New Roman"/>
                <w:sz w:val="28"/>
                <w:szCs w:val="28"/>
              </w:rPr>
            </w:pPr>
            <w:r w:rsidRPr="00113BEB">
              <w:rPr>
                <w:rFonts w:ascii="Times New Roman" w:eastAsia="Calibri" w:hAnsi="Times New Roman" w:cs="Times New Roman"/>
                <w:kern w:val="24"/>
                <w:sz w:val="28"/>
                <w:szCs w:val="28"/>
              </w:rPr>
              <w:t xml:space="preserve">Средняя живая масса телок при рождение, кг </w:t>
            </w:r>
          </w:p>
        </w:tc>
        <w:tc>
          <w:tcPr>
            <w:tcW w:w="1490" w:type="dxa"/>
            <w:vAlign w:val="center"/>
          </w:tcPr>
          <w:p w14:paraId="4E13EDBA"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26,0</w:t>
            </w:r>
            <w:r w:rsidRPr="00113BEB">
              <w:rPr>
                <w:rFonts w:ascii="Times New Roman" w:eastAsia="Arial Unicode MS" w:hAnsi="Times New Roman" w:cs="Times New Roman"/>
                <w:sz w:val="28"/>
                <w:szCs w:val="28"/>
                <w:lang w:val="kk-KZ" w:eastAsia="ko-KR"/>
              </w:rPr>
              <w:t>±0,5</w:t>
            </w:r>
          </w:p>
        </w:tc>
        <w:tc>
          <w:tcPr>
            <w:tcW w:w="1490" w:type="dxa"/>
            <w:vAlign w:val="center"/>
          </w:tcPr>
          <w:p w14:paraId="6D93C572"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 xml:space="preserve">23,7 </w:t>
            </w:r>
            <w:r w:rsidRPr="00113BEB">
              <w:rPr>
                <w:rFonts w:ascii="Times New Roman" w:eastAsia="Arial Unicode MS" w:hAnsi="Times New Roman" w:cs="Times New Roman"/>
                <w:sz w:val="28"/>
                <w:szCs w:val="28"/>
                <w:lang w:val="kk-KZ" w:eastAsia="ko-KR"/>
              </w:rPr>
              <w:t>±0,4</w:t>
            </w:r>
          </w:p>
        </w:tc>
        <w:tc>
          <w:tcPr>
            <w:tcW w:w="1325" w:type="dxa"/>
            <w:vAlign w:val="center"/>
          </w:tcPr>
          <w:p w14:paraId="590A8E30"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27,0</w:t>
            </w:r>
            <w:r w:rsidRPr="00113BEB">
              <w:rPr>
                <w:rFonts w:ascii="Times New Roman" w:eastAsia="Arial Unicode MS" w:hAnsi="Times New Roman" w:cs="Times New Roman"/>
                <w:sz w:val="28"/>
                <w:szCs w:val="28"/>
                <w:lang w:val="kk-KZ" w:eastAsia="ko-KR"/>
              </w:rPr>
              <w:t>±0,4</w:t>
            </w:r>
          </w:p>
        </w:tc>
      </w:tr>
      <w:tr w:rsidR="00221167" w:rsidRPr="00113BEB" w14:paraId="094D3E3B" w14:textId="77777777" w:rsidTr="00221167">
        <w:tc>
          <w:tcPr>
            <w:tcW w:w="4904" w:type="dxa"/>
            <w:vAlign w:val="center"/>
          </w:tcPr>
          <w:p w14:paraId="146E0C72" w14:textId="77777777" w:rsidR="00221167" w:rsidRPr="00113BEB" w:rsidRDefault="00221167" w:rsidP="00221167">
            <w:pPr>
              <w:spacing w:after="0" w:line="240" w:lineRule="auto"/>
              <w:rPr>
                <w:rFonts w:ascii="Times New Roman" w:hAnsi="Times New Roman" w:cs="Times New Roman"/>
                <w:sz w:val="28"/>
                <w:szCs w:val="28"/>
              </w:rPr>
            </w:pPr>
            <w:r w:rsidRPr="00113BEB">
              <w:rPr>
                <w:rFonts w:ascii="Times New Roman" w:eastAsia="Calibri" w:hAnsi="Times New Roman" w:cs="Times New Roman"/>
                <w:kern w:val="24"/>
                <w:sz w:val="28"/>
                <w:szCs w:val="28"/>
              </w:rPr>
              <w:t>Возраст телок при первом осеменении, мес.</w:t>
            </w:r>
          </w:p>
        </w:tc>
        <w:tc>
          <w:tcPr>
            <w:tcW w:w="1490" w:type="dxa"/>
            <w:vAlign w:val="center"/>
          </w:tcPr>
          <w:p w14:paraId="5CE03479"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25,0</w:t>
            </w:r>
            <w:r w:rsidRPr="00113BEB">
              <w:rPr>
                <w:rFonts w:ascii="Times New Roman" w:eastAsia="Arial Unicode MS" w:hAnsi="Times New Roman" w:cs="Times New Roman"/>
                <w:sz w:val="28"/>
                <w:szCs w:val="28"/>
                <w:lang w:val="kk-KZ" w:eastAsia="ko-KR"/>
              </w:rPr>
              <w:t>±0,8</w:t>
            </w:r>
          </w:p>
        </w:tc>
        <w:tc>
          <w:tcPr>
            <w:tcW w:w="1490" w:type="dxa"/>
            <w:vAlign w:val="center"/>
          </w:tcPr>
          <w:p w14:paraId="2049F59A"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21,5</w:t>
            </w:r>
            <w:r w:rsidRPr="00113BEB">
              <w:rPr>
                <w:rFonts w:ascii="Times New Roman" w:eastAsia="Arial Unicode MS" w:hAnsi="Times New Roman" w:cs="Times New Roman"/>
                <w:sz w:val="28"/>
                <w:szCs w:val="28"/>
                <w:lang w:val="kk-KZ" w:eastAsia="ko-KR"/>
              </w:rPr>
              <w:t>±0,5</w:t>
            </w:r>
          </w:p>
        </w:tc>
        <w:tc>
          <w:tcPr>
            <w:tcW w:w="1325" w:type="dxa"/>
            <w:vAlign w:val="center"/>
          </w:tcPr>
          <w:p w14:paraId="505FE126"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17,5</w:t>
            </w:r>
            <w:r w:rsidRPr="00113BEB">
              <w:rPr>
                <w:rFonts w:ascii="Times New Roman" w:eastAsia="Arial Unicode MS" w:hAnsi="Times New Roman" w:cs="Times New Roman"/>
                <w:sz w:val="28"/>
                <w:szCs w:val="28"/>
                <w:lang w:val="kk-KZ" w:eastAsia="ko-KR"/>
              </w:rPr>
              <w:t>±0,7</w:t>
            </w:r>
          </w:p>
        </w:tc>
      </w:tr>
      <w:tr w:rsidR="00221167" w:rsidRPr="00113BEB" w14:paraId="0D6DE18C" w14:textId="77777777" w:rsidTr="00221167">
        <w:tc>
          <w:tcPr>
            <w:tcW w:w="4904" w:type="dxa"/>
            <w:vAlign w:val="center"/>
          </w:tcPr>
          <w:p w14:paraId="73592596" w14:textId="77777777" w:rsidR="00221167" w:rsidRPr="00113BEB" w:rsidRDefault="00221167" w:rsidP="00221167">
            <w:pPr>
              <w:spacing w:after="0" w:line="240" w:lineRule="auto"/>
              <w:rPr>
                <w:rFonts w:ascii="Times New Roman" w:eastAsia="Calibri" w:hAnsi="Times New Roman" w:cs="Times New Roman"/>
                <w:kern w:val="24"/>
                <w:sz w:val="28"/>
                <w:szCs w:val="28"/>
              </w:rPr>
            </w:pPr>
            <w:r w:rsidRPr="00113BEB">
              <w:rPr>
                <w:rFonts w:ascii="Times New Roman" w:eastAsia="Calibri" w:hAnsi="Times New Roman" w:cs="Times New Roman"/>
                <w:kern w:val="24"/>
                <w:sz w:val="28"/>
                <w:szCs w:val="28"/>
              </w:rPr>
              <w:t>Живая масса телок при первом осеменении</w:t>
            </w:r>
          </w:p>
        </w:tc>
        <w:tc>
          <w:tcPr>
            <w:tcW w:w="1490" w:type="dxa"/>
            <w:vAlign w:val="center"/>
          </w:tcPr>
          <w:p w14:paraId="3E03E89F" w14:textId="77777777" w:rsidR="00221167" w:rsidRPr="00113BEB" w:rsidRDefault="00221167" w:rsidP="00221167">
            <w:pPr>
              <w:spacing w:after="0" w:line="240" w:lineRule="auto"/>
              <w:jc w:val="center"/>
              <w:rPr>
                <w:rFonts w:ascii="Times New Roman" w:eastAsia="Calibri" w:hAnsi="Times New Roman" w:cs="Times New Roman"/>
                <w:kern w:val="24"/>
                <w:sz w:val="28"/>
                <w:szCs w:val="28"/>
              </w:rPr>
            </w:pPr>
            <w:r w:rsidRPr="00113BEB">
              <w:rPr>
                <w:rFonts w:ascii="Times New Roman" w:eastAsia="Calibri" w:hAnsi="Times New Roman" w:cs="Times New Roman"/>
                <w:kern w:val="24"/>
                <w:sz w:val="28"/>
                <w:szCs w:val="28"/>
              </w:rPr>
              <w:t>355</w:t>
            </w:r>
            <w:r w:rsidRPr="00113BEB">
              <w:rPr>
                <w:rFonts w:ascii="Times New Roman" w:eastAsia="Arial Unicode MS" w:hAnsi="Times New Roman" w:cs="Times New Roman"/>
                <w:sz w:val="28"/>
                <w:szCs w:val="28"/>
                <w:lang w:val="kk-KZ" w:eastAsia="ko-KR"/>
              </w:rPr>
              <w:t>±26,2</w:t>
            </w:r>
          </w:p>
        </w:tc>
        <w:tc>
          <w:tcPr>
            <w:tcW w:w="1490" w:type="dxa"/>
            <w:vAlign w:val="center"/>
          </w:tcPr>
          <w:p w14:paraId="370002CA" w14:textId="77777777" w:rsidR="00221167" w:rsidRPr="00113BEB" w:rsidRDefault="00221167" w:rsidP="00221167">
            <w:pPr>
              <w:spacing w:after="0" w:line="240" w:lineRule="auto"/>
              <w:jc w:val="center"/>
              <w:rPr>
                <w:rFonts w:ascii="Times New Roman" w:eastAsia="Calibri" w:hAnsi="Times New Roman" w:cs="Times New Roman"/>
                <w:kern w:val="24"/>
                <w:sz w:val="28"/>
                <w:szCs w:val="28"/>
              </w:rPr>
            </w:pPr>
            <w:r w:rsidRPr="00113BEB">
              <w:rPr>
                <w:rFonts w:ascii="Times New Roman" w:eastAsia="Calibri" w:hAnsi="Times New Roman" w:cs="Times New Roman"/>
                <w:kern w:val="24"/>
                <w:sz w:val="28"/>
                <w:szCs w:val="28"/>
              </w:rPr>
              <w:t>370</w:t>
            </w:r>
            <w:r w:rsidRPr="00113BEB">
              <w:rPr>
                <w:rFonts w:ascii="Times New Roman" w:eastAsia="Arial Unicode MS" w:hAnsi="Times New Roman" w:cs="Times New Roman"/>
                <w:sz w:val="28"/>
                <w:szCs w:val="28"/>
                <w:lang w:val="kk-KZ" w:eastAsia="ko-KR"/>
              </w:rPr>
              <w:t>±19,5</w:t>
            </w:r>
          </w:p>
        </w:tc>
        <w:tc>
          <w:tcPr>
            <w:tcW w:w="1325" w:type="dxa"/>
            <w:vAlign w:val="center"/>
          </w:tcPr>
          <w:p w14:paraId="1677CFDC" w14:textId="77777777" w:rsidR="00221167" w:rsidRPr="00113BEB" w:rsidRDefault="00221167" w:rsidP="00221167">
            <w:pPr>
              <w:spacing w:after="0" w:line="240" w:lineRule="auto"/>
              <w:jc w:val="center"/>
              <w:rPr>
                <w:rFonts w:ascii="Times New Roman" w:eastAsia="Calibri" w:hAnsi="Times New Roman" w:cs="Times New Roman"/>
                <w:kern w:val="24"/>
                <w:sz w:val="28"/>
                <w:szCs w:val="28"/>
              </w:rPr>
            </w:pPr>
            <w:r w:rsidRPr="00113BEB">
              <w:rPr>
                <w:rFonts w:ascii="Times New Roman" w:eastAsia="Calibri" w:hAnsi="Times New Roman" w:cs="Times New Roman"/>
                <w:kern w:val="24"/>
                <w:sz w:val="28"/>
                <w:szCs w:val="28"/>
              </w:rPr>
              <w:t>373</w:t>
            </w:r>
            <w:r w:rsidRPr="00113BEB">
              <w:rPr>
                <w:rFonts w:ascii="Times New Roman" w:eastAsia="Arial Unicode MS" w:hAnsi="Times New Roman" w:cs="Times New Roman"/>
                <w:sz w:val="28"/>
                <w:szCs w:val="28"/>
                <w:lang w:val="kk-KZ" w:eastAsia="ko-KR"/>
              </w:rPr>
              <w:t>±22,6</w:t>
            </w:r>
          </w:p>
        </w:tc>
      </w:tr>
      <w:tr w:rsidR="00221167" w:rsidRPr="00113BEB" w14:paraId="6B80D281" w14:textId="77777777" w:rsidTr="00221167">
        <w:tc>
          <w:tcPr>
            <w:tcW w:w="4904" w:type="dxa"/>
            <w:vAlign w:val="center"/>
          </w:tcPr>
          <w:p w14:paraId="4B727B4B" w14:textId="77777777" w:rsidR="00221167" w:rsidRPr="00113BEB" w:rsidRDefault="00221167" w:rsidP="00221167">
            <w:pPr>
              <w:spacing w:after="0" w:line="240" w:lineRule="auto"/>
              <w:rPr>
                <w:rFonts w:ascii="Times New Roman" w:hAnsi="Times New Roman" w:cs="Times New Roman"/>
                <w:sz w:val="28"/>
                <w:szCs w:val="28"/>
              </w:rPr>
            </w:pPr>
            <w:r w:rsidRPr="00113BEB">
              <w:rPr>
                <w:rFonts w:ascii="Times New Roman" w:eastAsia="Calibri" w:hAnsi="Times New Roman" w:cs="Times New Roman"/>
                <w:kern w:val="24"/>
                <w:sz w:val="28"/>
                <w:szCs w:val="28"/>
              </w:rPr>
              <w:t xml:space="preserve">Живая масса нетелей, при отеле, кг </w:t>
            </w:r>
          </w:p>
        </w:tc>
        <w:tc>
          <w:tcPr>
            <w:tcW w:w="1490" w:type="dxa"/>
            <w:vAlign w:val="center"/>
          </w:tcPr>
          <w:p w14:paraId="01F0D85F"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514,2</w:t>
            </w:r>
            <w:r w:rsidRPr="00113BEB">
              <w:rPr>
                <w:rFonts w:ascii="Times New Roman" w:eastAsia="Arial Unicode MS" w:hAnsi="Times New Roman" w:cs="Times New Roman"/>
                <w:sz w:val="28"/>
                <w:szCs w:val="28"/>
                <w:lang w:val="kk-KZ" w:eastAsia="ko-KR"/>
              </w:rPr>
              <w:t>±31,6</w:t>
            </w:r>
          </w:p>
        </w:tc>
        <w:tc>
          <w:tcPr>
            <w:tcW w:w="1490" w:type="dxa"/>
            <w:vAlign w:val="center"/>
          </w:tcPr>
          <w:p w14:paraId="0FA96C1D"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508</w:t>
            </w:r>
            <w:r w:rsidRPr="00113BEB">
              <w:rPr>
                <w:rFonts w:ascii="Times New Roman" w:eastAsia="Arial Unicode MS" w:hAnsi="Times New Roman" w:cs="Times New Roman"/>
                <w:sz w:val="28"/>
                <w:szCs w:val="28"/>
                <w:lang w:val="kk-KZ" w:eastAsia="ko-KR"/>
              </w:rPr>
              <w:t>±29,3</w:t>
            </w:r>
          </w:p>
        </w:tc>
        <w:tc>
          <w:tcPr>
            <w:tcW w:w="1325" w:type="dxa"/>
            <w:vAlign w:val="center"/>
          </w:tcPr>
          <w:p w14:paraId="71A53F78"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560</w:t>
            </w:r>
            <w:r w:rsidRPr="00113BEB">
              <w:rPr>
                <w:rFonts w:ascii="Times New Roman" w:eastAsia="Arial Unicode MS" w:hAnsi="Times New Roman" w:cs="Times New Roman"/>
                <w:sz w:val="28"/>
                <w:szCs w:val="28"/>
                <w:lang w:val="kk-KZ" w:eastAsia="ko-KR"/>
              </w:rPr>
              <w:t>±24,1</w:t>
            </w:r>
          </w:p>
        </w:tc>
      </w:tr>
      <w:tr w:rsidR="00221167" w:rsidRPr="00113BEB" w14:paraId="6A601285" w14:textId="77777777" w:rsidTr="00221167">
        <w:tc>
          <w:tcPr>
            <w:tcW w:w="4904" w:type="dxa"/>
            <w:vAlign w:val="center"/>
          </w:tcPr>
          <w:p w14:paraId="48189F11" w14:textId="77777777" w:rsidR="00221167" w:rsidRPr="00113BEB" w:rsidRDefault="00221167" w:rsidP="00221167">
            <w:pPr>
              <w:spacing w:after="0" w:line="240" w:lineRule="auto"/>
              <w:rPr>
                <w:rFonts w:ascii="Times New Roman" w:hAnsi="Times New Roman" w:cs="Times New Roman"/>
                <w:sz w:val="28"/>
                <w:szCs w:val="28"/>
              </w:rPr>
            </w:pPr>
            <w:r w:rsidRPr="00113BEB">
              <w:rPr>
                <w:rFonts w:ascii="Times New Roman" w:eastAsia="Calibri" w:hAnsi="Times New Roman" w:cs="Times New Roman"/>
                <w:kern w:val="24"/>
                <w:sz w:val="28"/>
                <w:szCs w:val="28"/>
              </w:rPr>
              <w:t xml:space="preserve">Средняя живая масса коров основного стада, кг </w:t>
            </w:r>
          </w:p>
        </w:tc>
        <w:tc>
          <w:tcPr>
            <w:tcW w:w="1490" w:type="dxa"/>
            <w:vAlign w:val="center"/>
          </w:tcPr>
          <w:p w14:paraId="739B20EB"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498,6</w:t>
            </w:r>
            <w:r w:rsidRPr="00113BEB">
              <w:rPr>
                <w:rFonts w:ascii="Times New Roman" w:eastAsia="Arial Unicode MS" w:hAnsi="Times New Roman" w:cs="Times New Roman"/>
                <w:sz w:val="28"/>
                <w:szCs w:val="28"/>
                <w:lang w:val="kk-KZ" w:eastAsia="ko-KR"/>
              </w:rPr>
              <w:t>±17,9</w:t>
            </w:r>
          </w:p>
        </w:tc>
        <w:tc>
          <w:tcPr>
            <w:tcW w:w="1490" w:type="dxa"/>
            <w:vAlign w:val="center"/>
          </w:tcPr>
          <w:p w14:paraId="214ADE18"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498,4</w:t>
            </w:r>
            <w:r w:rsidRPr="00113BEB">
              <w:rPr>
                <w:rFonts w:ascii="Times New Roman" w:eastAsia="Arial Unicode MS" w:hAnsi="Times New Roman" w:cs="Times New Roman"/>
                <w:sz w:val="28"/>
                <w:szCs w:val="28"/>
                <w:lang w:val="kk-KZ" w:eastAsia="ko-KR"/>
              </w:rPr>
              <w:t>±22,6</w:t>
            </w:r>
          </w:p>
        </w:tc>
        <w:tc>
          <w:tcPr>
            <w:tcW w:w="1325" w:type="dxa"/>
            <w:vAlign w:val="center"/>
          </w:tcPr>
          <w:p w14:paraId="503708F9"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513,5</w:t>
            </w:r>
            <w:r w:rsidRPr="00113BEB">
              <w:rPr>
                <w:rFonts w:ascii="Times New Roman" w:eastAsia="Arial Unicode MS" w:hAnsi="Times New Roman" w:cs="Times New Roman"/>
                <w:sz w:val="28"/>
                <w:szCs w:val="28"/>
                <w:lang w:val="kk-KZ" w:eastAsia="ko-KR"/>
              </w:rPr>
              <w:t>±12,4</w:t>
            </w:r>
          </w:p>
        </w:tc>
      </w:tr>
    </w:tbl>
    <w:p w14:paraId="1988BCA2" w14:textId="77777777" w:rsidR="00221167" w:rsidRDefault="00221167" w:rsidP="00221167">
      <w:pPr>
        <w:widowControl w:val="0"/>
        <w:spacing w:after="0" w:line="240" w:lineRule="auto"/>
        <w:jc w:val="right"/>
        <w:rPr>
          <w:rFonts w:ascii="Times New Roman" w:eastAsia="Calibri" w:hAnsi="Times New Roman" w:cs="Times New Roman"/>
          <w:bCs/>
          <w:sz w:val="28"/>
          <w:szCs w:val="28"/>
        </w:rPr>
      </w:pPr>
    </w:p>
    <w:p w14:paraId="02B35EE6" w14:textId="46AA97A7" w:rsidR="00221167" w:rsidRPr="00221167" w:rsidRDefault="00221167" w:rsidP="00221167">
      <w:pPr>
        <w:widowControl w:val="0"/>
        <w:spacing w:after="0" w:line="240" w:lineRule="auto"/>
        <w:jc w:val="right"/>
        <w:rPr>
          <w:rFonts w:ascii="Times New Roman" w:eastAsia="Calibri" w:hAnsi="Times New Roman" w:cs="Times New Roman"/>
          <w:bCs/>
          <w:i/>
          <w:iCs/>
          <w:sz w:val="28"/>
          <w:szCs w:val="28"/>
        </w:rPr>
      </w:pPr>
      <w:r w:rsidRPr="00221167">
        <w:rPr>
          <w:rFonts w:ascii="Times New Roman" w:eastAsia="Calibri" w:hAnsi="Times New Roman" w:cs="Times New Roman"/>
          <w:bCs/>
          <w:i/>
          <w:iCs/>
          <w:sz w:val="28"/>
          <w:szCs w:val="28"/>
        </w:rPr>
        <w:t>Продолжение таблицы 19</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417"/>
        <w:gridCol w:w="1559"/>
        <w:gridCol w:w="1418"/>
      </w:tblGrid>
      <w:tr w:rsidR="00221167" w:rsidRPr="00113BEB" w14:paraId="7E09F660" w14:textId="77777777" w:rsidTr="00221167">
        <w:trPr>
          <w:trHeight w:val="397"/>
        </w:trPr>
        <w:tc>
          <w:tcPr>
            <w:tcW w:w="4957" w:type="dxa"/>
            <w:vMerge w:val="restart"/>
            <w:vAlign w:val="center"/>
          </w:tcPr>
          <w:p w14:paraId="26E1E7B2" w14:textId="77777777" w:rsidR="00221167" w:rsidRPr="00113BEB" w:rsidRDefault="00221167" w:rsidP="00221167">
            <w:pPr>
              <w:spacing w:after="0" w:line="240" w:lineRule="auto"/>
              <w:jc w:val="center"/>
              <w:rPr>
                <w:rFonts w:ascii="Times New Roman" w:eastAsia="Calibri" w:hAnsi="Times New Roman" w:cs="Times New Roman"/>
                <w:bCs/>
                <w:sz w:val="28"/>
                <w:szCs w:val="28"/>
                <w:lang w:val="kk-KZ"/>
              </w:rPr>
            </w:pPr>
            <w:r w:rsidRPr="00113BEB">
              <w:rPr>
                <w:rFonts w:ascii="Times New Roman" w:eastAsia="Calibri" w:hAnsi="Times New Roman" w:cs="Times New Roman"/>
                <w:bCs/>
                <w:sz w:val="28"/>
                <w:szCs w:val="28"/>
                <w:lang w:val="kk-KZ"/>
              </w:rPr>
              <w:t>Наименование</w:t>
            </w:r>
          </w:p>
        </w:tc>
        <w:tc>
          <w:tcPr>
            <w:tcW w:w="4394" w:type="dxa"/>
            <w:gridSpan w:val="3"/>
            <w:vAlign w:val="center"/>
          </w:tcPr>
          <w:p w14:paraId="43826FDB" w14:textId="77777777"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bCs/>
                <w:kern w:val="24"/>
                <w:sz w:val="28"/>
                <w:szCs w:val="28"/>
                <w:lang w:val="kk-KZ"/>
              </w:rPr>
              <w:t>Годы</w:t>
            </w:r>
          </w:p>
        </w:tc>
      </w:tr>
      <w:tr w:rsidR="00221167" w:rsidRPr="00113BEB" w14:paraId="7351BAA5" w14:textId="77777777" w:rsidTr="00221167">
        <w:trPr>
          <w:trHeight w:val="397"/>
        </w:trPr>
        <w:tc>
          <w:tcPr>
            <w:tcW w:w="4957" w:type="dxa"/>
            <w:vMerge/>
            <w:vAlign w:val="center"/>
          </w:tcPr>
          <w:p w14:paraId="5F3DCE90" w14:textId="77777777" w:rsidR="00221167" w:rsidRPr="00113BEB" w:rsidRDefault="00221167" w:rsidP="00221167">
            <w:pPr>
              <w:spacing w:after="0" w:line="240" w:lineRule="auto"/>
              <w:jc w:val="center"/>
              <w:rPr>
                <w:rFonts w:ascii="Times New Roman" w:eastAsia="Calibri" w:hAnsi="Times New Roman" w:cs="Times New Roman"/>
                <w:bCs/>
                <w:sz w:val="28"/>
                <w:szCs w:val="28"/>
                <w:lang w:val="kk-KZ"/>
              </w:rPr>
            </w:pPr>
          </w:p>
        </w:tc>
        <w:tc>
          <w:tcPr>
            <w:tcW w:w="1417" w:type="dxa"/>
            <w:vAlign w:val="center"/>
          </w:tcPr>
          <w:p w14:paraId="612A56BB" w14:textId="4113505E"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2015</w:t>
            </w:r>
          </w:p>
        </w:tc>
        <w:tc>
          <w:tcPr>
            <w:tcW w:w="1559" w:type="dxa"/>
            <w:vAlign w:val="center"/>
          </w:tcPr>
          <w:p w14:paraId="304E3DC5" w14:textId="1CFEF01B"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2016</w:t>
            </w:r>
          </w:p>
        </w:tc>
        <w:tc>
          <w:tcPr>
            <w:tcW w:w="1418" w:type="dxa"/>
            <w:vAlign w:val="center"/>
          </w:tcPr>
          <w:p w14:paraId="44A46F61" w14:textId="7B4DF9FF" w:rsidR="00221167" w:rsidRPr="00113BEB" w:rsidRDefault="00221167" w:rsidP="00221167">
            <w:pPr>
              <w:spacing w:after="0" w:line="240" w:lineRule="auto"/>
              <w:jc w:val="center"/>
              <w:rPr>
                <w:rFonts w:ascii="Times New Roman" w:hAnsi="Times New Roman" w:cs="Times New Roman"/>
                <w:sz w:val="28"/>
                <w:szCs w:val="28"/>
              </w:rPr>
            </w:pPr>
            <w:r w:rsidRPr="00113BEB">
              <w:rPr>
                <w:rFonts w:ascii="Times New Roman" w:eastAsia="Calibri" w:hAnsi="Times New Roman" w:cs="Times New Roman"/>
                <w:kern w:val="24"/>
                <w:sz w:val="28"/>
                <w:szCs w:val="28"/>
              </w:rPr>
              <w:t>2017</w:t>
            </w:r>
          </w:p>
        </w:tc>
      </w:tr>
      <w:tr w:rsidR="00221167" w:rsidRPr="00113BEB" w14:paraId="400FF17E" w14:textId="77777777" w:rsidTr="00221167">
        <w:trPr>
          <w:trHeight w:val="397"/>
        </w:trPr>
        <w:tc>
          <w:tcPr>
            <w:tcW w:w="4957" w:type="dxa"/>
            <w:vAlign w:val="center"/>
          </w:tcPr>
          <w:p w14:paraId="37B6667F" w14:textId="3EB041DF" w:rsidR="00221167" w:rsidRPr="00113BEB" w:rsidRDefault="00221167" w:rsidP="00221167">
            <w:pPr>
              <w:spacing w:after="0" w:line="240" w:lineRule="auto"/>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1417" w:type="dxa"/>
            <w:vAlign w:val="center"/>
          </w:tcPr>
          <w:p w14:paraId="6B86EC60" w14:textId="0ADBCC5A" w:rsidR="00221167" w:rsidRPr="00113BEB" w:rsidRDefault="00221167" w:rsidP="00221167">
            <w:pPr>
              <w:spacing w:after="0" w:line="240" w:lineRule="auto"/>
              <w:jc w:val="center"/>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t>5</w:t>
            </w:r>
          </w:p>
        </w:tc>
        <w:tc>
          <w:tcPr>
            <w:tcW w:w="1559" w:type="dxa"/>
            <w:vAlign w:val="center"/>
          </w:tcPr>
          <w:p w14:paraId="322721B3" w14:textId="2D3B3EFC" w:rsidR="00221167" w:rsidRPr="00113BEB" w:rsidRDefault="00221167" w:rsidP="00221167">
            <w:pPr>
              <w:spacing w:after="0" w:line="240" w:lineRule="auto"/>
              <w:jc w:val="center"/>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t>6</w:t>
            </w:r>
          </w:p>
        </w:tc>
        <w:tc>
          <w:tcPr>
            <w:tcW w:w="1418" w:type="dxa"/>
            <w:vAlign w:val="center"/>
          </w:tcPr>
          <w:p w14:paraId="2244AF90" w14:textId="54EC1C6B" w:rsidR="00221167" w:rsidRPr="00113BEB" w:rsidRDefault="00221167" w:rsidP="00221167">
            <w:pPr>
              <w:spacing w:after="0" w:line="240" w:lineRule="auto"/>
              <w:jc w:val="center"/>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t>7</w:t>
            </w:r>
          </w:p>
        </w:tc>
      </w:tr>
      <w:tr w:rsidR="00221167" w:rsidRPr="00113BEB" w14:paraId="3AFA7704" w14:textId="77777777" w:rsidTr="00221167">
        <w:trPr>
          <w:trHeight w:val="397"/>
        </w:trPr>
        <w:tc>
          <w:tcPr>
            <w:tcW w:w="4957" w:type="dxa"/>
            <w:vAlign w:val="center"/>
          </w:tcPr>
          <w:p w14:paraId="2172470D" w14:textId="77777777" w:rsidR="00221167" w:rsidRPr="00113BEB" w:rsidRDefault="00221167" w:rsidP="00221167">
            <w:pPr>
              <w:spacing w:after="0" w:line="240" w:lineRule="auto"/>
              <w:rPr>
                <w:rFonts w:ascii="Times New Roman" w:hAnsi="Times New Roman" w:cs="Times New Roman"/>
                <w:sz w:val="28"/>
                <w:szCs w:val="28"/>
              </w:rPr>
            </w:pPr>
            <w:r w:rsidRPr="00113BEB">
              <w:rPr>
                <w:rFonts w:ascii="Times New Roman" w:eastAsia="Calibri" w:hAnsi="Times New Roman" w:cs="Times New Roman"/>
                <w:kern w:val="24"/>
                <w:sz w:val="28"/>
                <w:szCs w:val="28"/>
              </w:rPr>
              <w:t xml:space="preserve">Средняя живая масса телок при рождении, кг </w:t>
            </w:r>
          </w:p>
        </w:tc>
        <w:tc>
          <w:tcPr>
            <w:tcW w:w="1417" w:type="dxa"/>
            <w:vAlign w:val="center"/>
          </w:tcPr>
          <w:p w14:paraId="381C81FC"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rPr>
              <w:t>28,2</w:t>
            </w:r>
            <w:r w:rsidRPr="00113BEB">
              <w:rPr>
                <w:rFonts w:ascii="Times New Roman" w:eastAsia="Arial Unicode MS" w:hAnsi="Times New Roman" w:cs="Times New Roman"/>
                <w:sz w:val="28"/>
                <w:szCs w:val="28"/>
                <w:lang w:val="kk-KZ" w:eastAsia="ko-KR"/>
              </w:rPr>
              <w:t>±0,5</w:t>
            </w:r>
          </w:p>
        </w:tc>
        <w:tc>
          <w:tcPr>
            <w:tcW w:w="1559" w:type="dxa"/>
            <w:vAlign w:val="center"/>
          </w:tcPr>
          <w:p w14:paraId="38B3663B"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rPr>
              <w:t>36,8</w:t>
            </w:r>
            <w:r w:rsidRPr="00113BEB">
              <w:rPr>
                <w:rFonts w:ascii="Times New Roman" w:eastAsia="Arial Unicode MS" w:hAnsi="Times New Roman" w:cs="Times New Roman"/>
                <w:sz w:val="28"/>
                <w:szCs w:val="28"/>
                <w:lang w:val="kk-KZ" w:eastAsia="ko-KR"/>
              </w:rPr>
              <w:t>±0,6</w:t>
            </w:r>
          </w:p>
        </w:tc>
        <w:tc>
          <w:tcPr>
            <w:tcW w:w="1418" w:type="dxa"/>
            <w:vAlign w:val="center"/>
          </w:tcPr>
          <w:p w14:paraId="5565BC6D"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lang w:val="en-US"/>
              </w:rPr>
              <w:t>38</w:t>
            </w:r>
            <w:r w:rsidRPr="00113BEB">
              <w:rPr>
                <w:rFonts w:ascii="Times New Roman" w:eastAsia="Calibri" w:hAnsi="Times New Roman" w:cs="Times New Roman"/>
                <w:kern w:val="24"/>
                <w:sz w:val="28"/>
                <w:szCs w:val="28"/>
                <w:lang w:val="kk-KZ"/>
              </w:rPr>
              <w:t>,</w:t>
            </w:r>
            <w:r w:rsidRPr="00113BEB">
              <w:rPr>
                <w:rFonts w:ascii="Times New Roman" w:eastAsia="Calibri" w:hAnsi="Times New Roman" w:cs="Times New Roman"/>
                <w:kern w:val="24"/>
                <w:sz w:val="28"/>
                <w:szCs w:val="28"/>
              </w:rPr>
              <w:t>7</w:t>
            </w:r>
            <w:r w:rsidRPr="00113BEB">
              <w:rPr>
                <w:rFonts w:ascii="Times New Roman" w:eastAsia="Arial Unicode MS" w:hAnsi="Times New Roman" w:cs="Times New Roman"/>
                <w:sz w:val="28"/>
                <w:szCs w:val="28"/>
                <w:lang w:val="kk-KZ" w:eastAsia="ko-KR"/>
              </w:rPr>
              <w:t>±0,4</w:t>
            </w:r>
          </w:p>
        </w:tc>
      </w:tr>
      <w:tr w:rsidR="00221167" w:rsidRPr="00113BEB" w14:paraId="1077F016" w14:textId="77777777" w:rsidTr="00221167">
        <w:trPr>
          <w:trHeight w:val="397"/>
        </w:trPr>
        <w:tc>
          <w:tcPr>
            <w:tcW w:w="4957" w:type="dxa"/>
            <w:vAlign w:val="center"/>
          </w:tcPr>
          <w:p w14:paraId="35B4B0FE" w14:textId="77777777" w:rsidR="00221167" w:rsidRPr="00113BEB" w:rsidRDefault="00221167" w:rsidP="00221167">
            <w:pPr>
              <w:spacing w:after="0" w:line="240" w:lineRule="auto"/>
              <w:rPr>
                <w:rFonts w:ascii="Times New Roman" w:hAnsi="Times New Roman" w:cs="Times New Roman"/>
                <w:sz w:val="28"/>
                <w:szCs w:val="28"/>
              </w:rPr>
            </w:pPr>
            <w:r w:rsidRPr="00113BEB">
              <w:rPr>
                <w:rFonts w:ascii="Times New Roman" w:eastAsia="Calibri" w:hAnsi="Times New Roman" w:cs="Times New Roman"/>
                <w:kern w:val="24"/>
                <w:sz w:val="28"/>
                <w:szCs w:val="28"/>
              </w:rPr>
              <w:t>Возраст телок при первом осеменении, мес.</w:t>
            </w:r>
          </w:p>
        </w:tc>
        <w:tc>
          <w:tcPr>
            <w:tcW w:w="1417" w:type="dxa"/>
            <w:vAlign w:val="center"/>
          </w:tcPr>
          <w:p w14:paraId="6FF6C042"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rPr>
              <w:t>16,8</w:t>
            </w:r>
            <w:r w:rsidRPr="00113BEB">
              <w:rPr>
                <w:rFonts w:ascii="Times New Roman" w:eastAsia="Arial Unicode MS" w:hAnsi="Times New Roman" w:cs="Times New Roman"/>
                <w:sz w:val="28"/>
                <w:szCs w:val="28"/>
                <w:lang w:val="kk-KZ" w:eastAsia="ko-KR"/>
              </w:rPr>
              <w:t>±0,4</w:t>
            </w:r>
          </w:p>
        </w:tc>
        <w:tc>
          <w:tcPr>
            <w:tcW w:w="1559" w:type="dxa"/>
            <w:vAlign w:val="center"/>
          </w:tcPr>
          <w:p w14:paraId="683AA8D3"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rPr>
              <w:t>16,0</w:t>
            </w:r>
            <w:r w:rsidRPr="00113BEB">
              <w:rPr>
                <w:rFonts w:ascii="Times New Roman" w:eastAsia="Arial Unicode MS" w:hAnsi="Times New Roman" w:cs="Times New Roman"/>
                <w:sz w:val="28"/>
                <w:szCs w:val="28"/>
                <w:lang w:val="kk-KZ" w:eastAsia="ko-KR"/>
              </w:rPr>
              <w:t>±0,6</w:t>
            </w:r>
          </w:p>
        </w:tc>
        <w:tc>
          <w:tcPr>
            <w:tcW w:w="1418" w:type="dxa"/>
            <w:vAlign w:val="center"/>
          </w:tcPr>
          <w:p w14:paraId="2D6B8271"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lang w:val="en-US"/>
              </w:rPr>
              <w:t>14,6</w:t>
            </w:r>
            <w:r w:rsidRPr="00113BEB">
              <w:rPr>
                <w:rFonts w:ascii="Times New Roman" w:eastAsia="Arial Unicode MS" w:hAnsi="Times New Roman" w:cs="Times New Roman"/>
                <w:sz w:val="28"/>
                <w:szCs w:val="28"/>
                <w:lang w:val="kk-KZ" w:eastAsia="ko-KR"/>
              </w:rPr>
              <w:t>±0,4</w:t>
            </w:r>
          </w:p>
        </w:tc>
      </w:tr>
      <w:tr w:rsidR="00221167" w:rsidRPr="00113BEB" w14:paraId="1D4A7892" w14:textId="77777777" w:rsidTr="00221167">
        <w:trPr>
          <w:trHeight w:val="397"/>
        </w:trPr>
        <w:tc>
          <w:tcPr>
            <w:tcW w:w="4957" w:type="dxa"/>
            <w:vAlign w:val="center"/>
          </w:tcPr>
          <w:p w14:paraId="644236F5" w14:textId="77777777" w:rsidR="00221167" w:rsidRPr="00113BEB" w:rsidRDefault="00221167" w:rsidP="00221167">
            <w:pPr>
              <w:spacing w:after="0" w:line="240" w:lineRule="auto"/>
              <w:rPr>
                <w:rFonts w:ascii="Times New Roman" w:eastAsia="Calibri" w:hAnsi="Times New Roman" w:cs="Times New Roman"/>
                <w:kern w:val="24"/>
                <w:sz w:val="28"/>
                <w:szCs w:val="28"/>
              </w:rPr>
            </w:pPr>
            <w:r w:rsidRPr="00113BEB">
              <w:rPr>
                <w:rFonts w:ascii="Times New Roman" w:eastAsia="Calibri" w:hAnsi="Times New Roman" w:cs="Times New Roman"/>
                <w:kern w:val="24"/>
                <w:sz w:val="28"/>
                <w:szCs w:val="28"/>
              </w:rPr>
              <w:t>Живая масса телок при первом осеменении</w:t>
            </w:r>
          </w:p>
        </w:tc>
        <w:tc>
          <w:tcPr>
            <w:tcW w:w="1417" w:type="dxa"/>
            <w:vAlign w:val="center"/>
          </w:tcPr>
          <w:p w14:paraId="5B435355" w14:textId="77777777" w:rsidR="00221167" w:rsidRPr="00113BEB" w:rsidRDefault="00221167" w:rsidP="00221167">
            <w:pPr>
              <w:spacing w:after="0" w:line="240" w:lineRule="auto"/>
              <w:jc w:val="both"/>
              <w:rPr>
                <w:rFonts w:ascii="Times New Roman" w:eastAsia="Calibri" w:hAnsi="Times New Roman" w:cs="Times New Roman"/>
                <w:kern w:val="24"/>
                <w:sz w:val="28"/>
                <w:szCs w:val="28"/>
              </w:rPr>
            </w:pPr>
            <w:r w:rsidRPr="00113BEB">
              <w:rPr>
                <w:rFonts w:ascii="Times New Roman" w:eastAsia="Calibri" w:hAnsi="Times New Roman" w:cs="Times New Roman"/>
                <w:kern w:val="24"/>
                <w:sz w:val="28"/>
                <w:szCs w:val="28"/>
              </w:rPr>
              <w:t>38</w:t>
            </w:r>
            <w:r w:rsidRPr="00113BEB">
              <w:rPr>
                <w:rFonts w:ascii="Times New Roman" w:eastAsia="Calibri" w:hAnsi="Times New Roman" w:cs="Times New Roman"/>
                <w:kern w:val="24"/>
                <w:sz w:val="28"/>
                <w:szCs w:val="28"/>
                <w:lang w:val="kk-KZ"/>
              </w:rPr>
              <w:t>6</w:t>
            </w:r>
            <w:r w:rsidRPr="00113BEB">
              <w:rPr>
                <w:rFonts w:ascii="Times New Roman" w:eastAsia="Arial Unicode MS" w:hAnsi="Times New Roman" w:cs="Times New Roman"/>
                <w:sz w:val="28"/>
                <w:szCs w:val="28"/>
                <w:lang w:val="kk-KZ" w:eastAsia="ko-KR"/>
              </w:rPr>
              <w:t>±18,5</w:t>
            </w:r>
          </w:p>
        </w:tc>
        <w:tc>
          <w:tcPr>
            <w:tcW w:w="1559" w:type="dxa"/>
            <w:vAlign w:val="center"/>
          </w:tcPr>
          <w:p w14:paraId="40E0C729" w14:textId="77777777" w:rsidR="00221167" w:rsidRPr="00113BEB" w:rsidRDefault="00221167" w:rsidP="00221167">
            <w:pPr>
              <w:spacing w:after="0" w:line="240" w:lineRule="auto"/>
              <w:jc w:val="both"/>
              <w:rPr>
                <w:rFonts w:ascii="Times New Roman" w:eastAsia="Calibri" w:hAnsi="Times New Roman" w:cs="Times New Roman"/>
                <w:kern w:val="24"/>
                <w:sz w:val="28"/>
                <w:szCs w:val="28"/>
              </w:rPr>
            </w:pPr>
            <w:r w:rsidRPr="00113BEB">
              <w:rPr>
                <w:rFonts w:ascii="Times New Roman" w:eastAsia="Calibri" w:hAnsi="Times New Roman" w:cs="Times New Roman"/>
                <w:kern w:val="24"/>
                <w:sz w:val="28"/>
                <w:szCs w:val="28"/>
              </w:rPr>
              <w:t>3</w:t>
            </w:r>
            <w:r w:rsidRPr="00113BEB">
              <w:rPr>
                <w:rFonts w:ascii="Times New Roman" w:eastAsia="Calibri" w:hAnsi="Times New Roman" w:cs="Times New Roman"/>
                <w:kern w:val="24"/>
                <w:sz w:val="28"/>
                <w:szCs w:val="28"/>
                <w:lang w:val="en-US"/>
              </w:rPr>
              <w:t>9</w:t>
            </w:r>
            <w:r w:rsidRPr="00113BEB">
              <w:rPr>
                <w:rFonts w:ascii="Times New Roman" w:eastAsia="Calibri" w:hAnsi="Times New Roman" w:cs="Times New Roman"/>
                <w:kern w:val="24"/>
                <w:sz w:val="28"/>
                <w:szCs w:val="28"/>
              </w:rPr>
              <w:t>5</w:t>
            </w:r>
            <w:r w:rsidRPr="00113BEB">
              <w:rPr>
                <w:rFonts w:ascii="Times New Roman" w:eastAsia="Arial Unicode MS" w:hAnsi="Times New Roman" w:cs="Times New Roman"/>
                <w:sz w:val="28"/>
                <w:szCs w:val="28"/>
                <w:lang w:val="kk-KZ" w:eastAsia="ko-KR"/>
              </w:rPr>
              <w:t>±21,6</w:t>
            </w:r>
          </w:p>
        </w:tc>
        <w:tc>
          <w:tcPr>
            <w:tcW w:w="1418" w:type="dxa"/>
            <w:vAlign w:val="center"/>
          </w:tcPr>
          <w:p w14:paraId="0A453D39" w14:textId="77777777" w:rsidR="00221167" w:rsidRPr="00113BEB" w:rsidRDefault="00221167" w:rsidP="00221167">
            <w:pPr>
              <w:spacing w:after="0" w:line="240" w:lineRule="auto"/>
              <w:jc w:val="both"/>
              <w:rPr>
                <w:rFonts w:ascii="Times New Roman" w:eastAsia="Calibri" w:hAnsi="Times New Roman" w:cs="Times New Roman"/>
                <w:kern w:val="24"/>
                <w:sz w:val="28"/>
                <w:szCs w:val="28"/>
              </w:rPr>
            </w:pPr>
            <w:r w:rsidRPr="00113BEB">
              <w:rPr>
                <w:rFonts w:ascii="Times New Roman" w:eastAsia="Calibri" w:hAnsi="Times New Roman" w:cs="Times New Roman"/>
                <w:kern w:val="24"/>
                <w:sz w:val="28"/>
                <w:szCs w:val="28"/>
                <w:lang w:val="kk-KZ"/>
              </w:rPr>
              <w:t>410</w:t>
            </w:r>
            <w:r w:rsidRPr="00113BEB">
              <w:rPr>
                <w:rFonts w:ascii="Times New Roman" w:eastAsia="Arial Unicode MS" w:hAnsi="Times New Roman" w:cs="Times New Roman"/>
                <w:sz w:val="28"/>
                <w:szCs w:val="28"/>
                <w:lang w:val="kk-KZ" w:eastAsia="ko-KR"/>
              </w:rPr>
              <w:t>±27,8</w:t>
            </w:r>
          </w:p>
        </w:tc>
      </w:tr>
      <w:tr w:rsidR="00221167" w:rsidRPr="00113BEB" w14:paraId="4CA2A1CF" w14:textId="77777777" w:rsidTr="00221167">
        <w:trPr>
          <w:trHeight w:val="397"/>
        </w:trPr>
        <w:tc>
          <w:tcPr>
            <w:tcW w:w="4957" w:type="dxa"/>
            <w:vAlign w:val="center"/>
          </w:tcPr>
          <w:p w14:paraId="4D0029BE" w14:textId="77777777" w:rsidR="00221167" w:rsidRPr="00113BEB" w:rsidRDefault="00221167" w:rsidP="00221167">
            <w:pPr>
              <w:spacing w:after="0" w:line="240" w:lineRule="auto"/>
              <w:rPr>
                <w:rFonts w:ascii="Times New Roman" w:hAnsi="Times New Roman" w:cs="Times New Roman"/>
                <w:sz w:val="28"/>
                <w:szCs w:val="28"/>
              </w:rPr>
            </w:pPr>
            <w:r w:rsidRPr="00113BEB">
              <w:rPr>
                <w:rFonts w:ascii="Times New Roman" w:eastAsia="Calibri" w:hAnsi="Times New Roman" w:cs="Times New Roman"/>
                <w:kern w:val="24"/>
                <w:sz w:val="28"/>
                <w:szCs w:val="28"/>
              </w:rPr>
              <w:t xml:space="preserve">Живая масса нетелей, при отеле, кг </w:t>
            </w:r>
          </w:p>
        </w:tc>
        <w:tc>
          <w:tcPr>
            <w:tcW w:w="1417" w:type="dxa"/>
            <w:vAlign w:val="center"/>
          </w:tcPr>
          <w:p w14:paraId="1A4E3A6A"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rPr>
              <w:t>569</w:t>
            </w:r>
            <w:r w:rsidRPr="00113BEB">
              <w:rPr>
                <w:rFonts w:ascii="Times New Roman" w:eastAsia="Arial Unicode MS" w:hAnsi="Times New Roman" w:cs="Times New Roman"/>
                <w:sz w:val="28"/>
                <w:szCs w:val="28"/>
                <w:lang w:val="kk-KZ" w:eastAsia="ko-KR"/>
              </w:rPr>
              <w:t>±18,9</w:t>
            </w:r>
          </w:p>
        </w:tc>
        <w:tc>
          <w:tcPr>
            <w:tcW w:w="1559" w:type="dxa"/>
            <w:vAlign w:val="center"/>
          </w:tcPr>
          <w:p w14:paraId="4623A68F"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rPr>
              <w:t>569</w:t>
            </w:r>
            <w:r w:rsidRPr="00113BEB">
              <w:rPr>
                <w:rFonts w:ascii="Times New Roman" w:eastAsia="Arial Unicode MS" w:hAnsi="Times New Roman" w:cs="Times New Roman"/>
                <w:sz w:val="28"/>
                <w:szCs w:val="28"/>
                <w:lang w:val="kk-KZ" w:eastAsia="ko-KR"/>
              </w:rPr>
              <w:t>±27,2</w:t>
            </w:r>
          </w:p>
        </w:tc>
        <w:tc>
          <w:tcPr>
            <w:tcW w:w="1418" w:type="dxa"/>
            <w:vAlign w:val="center"/>
          </w:tcPr>
          <w:p w14:paraId="60B9A2AD"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rPr>
              <w:t>558</w:t>
            </w:r>
            <w:r w:rsidRPr="00113BEB">
              <w:rPr>
                <w:rFonts w:ascii="Times New Roman" w:eastAsia="Arial Unicode MS" w:hAnsi="Times New Roman" w:cs="Times New Roman"/>
                <w:sz w:val="28"/>
                <w:szCs w:val="28"/>
                <w:lang w:val="kk-KZ" w:eastAsia="ko-KR"/>
              </w:rPr>
              <w:t>±27,3</w:t>
            </w:r>
          </w:p>
        </w:tc>
      </w:tr>
      <w:tr w:rsidR="00221167" w:rsidRPr="00113BEB" w14:paraId="6389E389" w14:textId="77777777" w:rsidTr="00221167">
        <w:trPr>
          <w:trHeight w:val="397"/>
        </w:trPr>
        <w:tc>
          <w:tcPr>
            <w:tcW w:w="4957" w:type="dxa"/>
            <w:vAlign w:val="center"/>
          </w:tcPr>
          <w:p w14:paraId="16266FAC" w14:textId="77777777" w:rsidR="00221167" w:rsidRPr="00113BEB" w:rsidRDefault="00221167" w:rsidP="00221167">
            <w:pPr>
              <w:spacing w:after="0" w:line="240" w:lineRule="auto"/>
              <w:rPr>
                <w:rFonts w:ascii="Times New Roman" w:hAnsi="Times New Roman" w:cs="Times New Roman"/>
                <w:sz w:val="28"/>
                <w:szCs w:val="28"/>
              </w:rPr>
            </w:pPr>
            <w:r w:rsidRPr="00113BEB">
              <w:rPr>
                <w:rFonts w:ascii="Times New Roman" w:eastAsia="Calibri" w:hAnsi="Times New Roman" w:cs="Times New Roman"/>
                <w:kern w:val="24"/>
                <w:sz w:val="28"/>
                <w:szCs w:val="28"/>
              </w:rPr>
              <w:t xml:space="preserve">Средняя живая масса коров основного стада, кг </w:t>
            </w:r>
          </w:p>
        </w:tc>
        <w:tc>
          <w:tcPr>
            <w:tcW w:w="1417" w:type="dxa"/>
            <w:vAlign w:val="center"/>
          </w:tcPr>
          <w:p w14:paraId="5B96DB6B"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rPr>
              <w:t>580</w:t>
            </w:r>
            <w:r w:rsidRPr="00113BEB">
              <w:rPr>
                <w:rFonts w:ascii="Times New Roman" w:eastAsia="Arial Unicode MS" w:hAnsi="Times New Roman" w:cs="Times New Roman"/>
                <w:sz w:val="28"/>
                <w:szCs w:val="28"/>
                <w:lang w:val="kk-KZ" w:eastAsia="ko-KR"/>
              </w:rPr>
              <w:t>±31,5</w:t>
            </w:r>
          </w:p>
        </w:tc>
        <w:tc>
          <w:tcPr>
            <w:tcW w:w="1559" w:type="dxa"/>
            <w:vAlign w:val="center"/>
          </w:tcPr>
          <w:p w14:paraId="456C9214"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rPr>
              <w:t>647</w:t>
            </w:r>
            <w:r w:rsidRPr="00113BEB">
              <w:rPr>
                <w:rFonts w:ascii="Times New Roman" w:eastAsia="Arial Unicode MS" w:hAnsi="Times New Roman" w:cs="Times New Roman"/>
                <w:sz w:val="28"/>
                <w:szCs w:val="28"/>
                <w:lang w:val="kk-KZ" w:eastAsia="ko-KR"/>
              </w:rPr>
              <w:t>±23,2</w:t>
            </w:r>
          </w:p>
        </w:tc>
        <w:tc>
          <w:tcPr>
            <w:tcW w:w="1418" w:type="dxa"/>
            <w:vAlign w:val="center"/>
          </w:tcPr>
          <w:p w14:paraId="712CECEB" w14:textId="77777777" w:rsidR="00221167" w:rsidRPr="00113BEB" w:rsidRDefault="00221167" w:rsidP="00221167">
            <w:pPr>
              <w:spacing w:after="0" w:line="240" w:lineRule="auto"/>
              <w:jc w:val="both"/>
              <w:rPr>
                <w:rFonts w:ascii="Times New Roman" w:hAnsi="Times New Roman" w:cs="Times New Roman"/>
                <w:sz w:val="28"/>
                <w:szCs w:val="28"/>
              </w:rPr>
            </w:pPr>
            <w:r w:rsidRPr="00113BEB">
              <w:rPr>
                <w:rFonts w:ascii="Times New Roman" w:eastAsia="Calibri" w:hAnsi="Times New Roman" w:cs="Times New Roman"/>
                <w:kern w:val="24"/>
                <w:sz w:val="28"/>
                <w:szCs w:val="28"/>
              </w:rPr>
              <w:t>680</w:t>
            </w:r>
            <w:r w:rsidRPr="00113BEB">
              <w:rPr>
                <w:rFonts w:ascii="Times New Roman" w:eastAsia="Arial Unicode MS" w:hAnsi="Times New Roman" w:cs="Times New Roman"/>
                <w:sz w:val="28"/>
                <w:szCs w:val="28"/>
                <w:lang w:val="kk-KZ" w:eastAsia="ko-KR"/>
              </w:rPr>
              <w:t>±33,2</w:t>
            </w:r>
          </w:p>
        </w:tc>
      </w:tr>
    </w:tbl>
    <w:p w14:paraId="3BEAFBD3" w14:textId="77777777" w:rsidR="00221167" w:rsidRDefault="00221167" w:rsidP="00221167">
      <w:pPr>
        <w:widowControl w:val="0"/>
        <w:spacing w:after="0" w:line="240" w:lineRule="auto"/>
        <w:jc w:val="both"/>
        <w:rPr>
          <w:rFonts w:ascii="Times New Roman" w:hAnsi="Times New Roman" w:cs="Times New Roman"/>
          <w:sz w:val="32"/>
          <w:szCs w:val="32"/>
        </w:rPr>
      </w:pPr>
    </w:p>
    <w:p w14:paraId="726A730E" w14:textId="7D4EFB95" w:rsidR="00065881" w:rsidRPr="00113BEB" w:rsidRDefault="00065881" w:rsidP="00065881">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 основании проведенных исследований, обобщений лите</w:t>
      </w:r>
      <w:r w:rsidR="00221167">
        <w:rPr>
          <w:rFonts w:ascii="Times New Roman" w:hAnsi="Times New Roman" w:cs="Times New Roman"/>
          <w:sz w:val="32"/>
          <w:szCs w:val="32"/>
        </w:rPr>
        <w:t>-</w:t>
      </w:r>
      <w:r w:rsidRPr="00113BEB">
        <w:rPr>
          <w:rFonts w:ascii="Times New Roman" w:hAnsi="Times New Roman" w:cs="Times New Roman"/>
          <w:sz w:val="32"/>
          <w:szCs w:val="32"/>
        </w:rPr>
        <w:t>ратурных данных и практики кормления коров нами разработана система кормления высокопродуктивных коров, которая включает требования к качеству кормов, усовершенствованные нормы корм</w:t>
      </w:r>
      <w:r w:rsidR="00221167">
        <w:rPr>
          <w:rFonts w:ascii="Times New Roman" w:hAnsi="Times New Roman" w:cs="Times New Roman"/>
          <w:sz w:val="32"/>
          <w:szCs w:val="32"/>
        </w:rPr>
        <w:t>-</w:t>
      </w:r>
      <w:r w:rsidRPr="00113BEB">
        <w:rPr>
          <w:rFonts w:ascii="Times New Roman" w:hAnsi="Times New Roman" w:cs="Times New Roman"/>
          <w:sz w:val="32"/>
          <w:szCs w:val="32"/>
        </w:rPr>
        <w:t>ления, рационы, рецепты комбикормов, и премиксов, особенности кормления по фазам лактации, режим и технику кормления. Такая система кормления была внедрена в практику в АО АПК «Адал» в 2014-2017 гг. В результате продуктивность коров в возросла на 20-22%, при снижении расхода кормов на единицу продукции на 5-7%, что говорит о том, что правильное кормление способствовало боль</w:t>
      </w:r>
      <w:r w:rsidR="00221167">
        <w:rPr>
          <w:rFonts w:ascii="Times New Roman" w:hAnsi="Times New Roman" w:cs="Times New Roman"/>
          <w:sz w:val="32"/>
          <w:szCs w:val="32"/>
        </w:rPr>
        <w:t>-</w:t>
      </w:r>
      <w:r w:rsidRPr="00113BEB">
        <w:rPr>
          <w:rFonts w:ascii="Times New Roman" w:hAnsi="Times New Roman" w:cs="Times New Roman"/>
          <w:sz w:val="32"/>
          <w:szCs w:val="32"/>
        </w:rPr>
        <w:t>шему раскрытию генетического потенциала продуктивности коров алатауской породы.</w:t>
      </w:r>
    </w:p>
    <w:p w14:paraId="2B649DB0" w14:textId="010B0AAB" w:rsidR="00065881" w:rsidRDefault="00065881" w:rsidP="00221167">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Кормление в АПК «Адал» Енбекшиказахского района Алматин</w:t>
      </w:r>
      <w:r w:rsidR="00221167">
        <w:rPr>
          <w:rFonts w:ascii="Times New Roman" w:hAnsi="Times New Roman" w:cs="Times New Roman"/>
          <w:sz w:val="32"/>
          <w:szCs w:val="32"/>
        </w:rPr>
        <w:t>-</w:t>
      </w:r>
      <w:r w:rsidRPr="00113BEB">
        <w:rPr>
          <w:rFonts w:ascii="Times New Roman" w:hAnsi="Times New Roman" w:cs="Times New Roman"/>
          <w:sz w:val="32"/>
          <w:szCs w:val="32"/>
        </w:rPr>
        <w:t>ской области преимущественно базируется на производстве соб</w:t>
      </w:r>
      <w:r w:rsidR="00221167">
        <w:rPr>
          <w:rFonts w:ascii="Times New Roman" w:hAnsi="Times New Roman" w:cs="Times New Roman"/>
          <w:sz w:val="32"/>
          <w:szCs w:val="32"/>
        </w:rPr>
        <w:t>-</w:t>
      </w:r>
      <w:r w:rsidRPr="00113BEB">
        <w:rPr>
          <w:rFonts w:ascii="Times New Roman" w:hAnsi="Times New Roman" w:cs="Times New Roman"/>
          <w:sz w:val="32"/>
          <w:szCs w:val="32"/>
        </w:rPr>
        <w:t>ственных кормов. Кормовая база животноводческих комплексов строится в соответствии с общими принципами интенсивного кормо</w:t>
      </w:r>
      <w:r w:rsidR="00221167">
        <w:rPr>
          <w:rFonts w:ascii="Times New Roman" w:hAnsi="Times New Roman" w:cs="Times New Roman"/>
          <w:sz w:val="32"/>
          <w:szCs w:val="32"/>
        </w:rPr>
        <w:t>-</w:t>
      </w:r>
      <w:r w:rsidRPr="00113BEB">
        <w:rPr>
          <w:rFonts w:ascii="Times New Roman" w:hAnsi="Times New Roman" w:cs="Times New Roman"/>
          <w:sz w:val="32"/>
          <w:szCs w:val="32"/>
        </w:rPr>
        <w:t>производства. Ее главная особенность – полное соответствие требо</w:t>
      </w:r>
      <w:r w:rsidR="00221167">
        <w:rPr>
          <w:rFonts w:ascii="Times New Roman" w:hAnsi="Times New Roman" w:cs="Times New Roman"/>
          <w:sz w:val="32"/>
          <w:szCs w:val="32"/>
        </w:rPr>
        <w:t>-</w:t>
      </w:r>
      <w:r w:rsidRPr="00113BEB">
        <w:rPr>
          <w:rFonts w:ascii="Times New Roman" w:hAnsi="Times New Roman" w:cs="Times New Roman"/>
          <w:sz w:val="32"/>
          <w:szCs w:val="32"/>
        </w:rPr>
        <w:t>ваниям научно обоснованного кормления животных.</w:t>
      </w:r>
    </w:p>
    <w:p w14:paraId="473FDA52" w14:textId="4AD25982" w:rsidR="00737B59" w:rsidRPr="00113BEB" w:rsidRDefault="00737B59" w:rsidP="00737B59">
      <w:pPr>
        <w:pStyle w:val="afc"/>
        <w:ind w:firstLine="567"/>
        <w:rPr>
          <w:sz w:val="32"/>
          <w:szCs w:val="32"/>
        </w:rPr>
      </w:pPr>
      <w:r w:rsidRPr="00113BEB">
        <w:rPr>
          <w:sz w:val="32"/>
          <w:szCs w:val="32"/>
        </w:rPr>
        <w:t>При любом типе кормления молочные коровы получают необ</w:t>
      </w:r>
      <w:r w:rsidR="00221167">
        <w:rPr>
          <w:sz w:val="32"/>
          <w:szCs w:val="32"/>
        </w:rPr>
        <w:t>-</w:t>
      </w:r>
      <w:r w:rsidRPr="00113BEB">
        <w:rPr>
          <w:sz w:val="32"/>
          <w:szCs w:val="32"/>
        </w:rPr>
        <w:t>ходимое количество энергии, питательных и минеральных веществ согласно их потребности и физиологического состояния в опти</w:t>
      </w:r>
      <w:r w:rsidR="00221167">
        <w:rPr>
          <w:sz w:val="32"/>
          <w:szCs w:val="32"/>
        </w:rPr>
        <w:t>-</w:t>
      </w:r>
      <w:r w:rsidRPr="00113BEB">
        <w:rPr>
          <w:sz w:val="32"/>
          <w:szCs w:val="32"/>
        </w:rPr>
        <w:t xml:space="preserve">мальной концентрации и соотношениях. Чем выше продуктивность животных, тем тщательнее должны быть сбалансированы рационы с их потребностями. </w:t>
      </w:r>
    </w:p>
    <w:p w14:paraId="77A75FD1" w14:textId="1C59C940" w:rsidR="00737B59" w:rsidRPr="00113BEB" w:rsidRDefault="00737B59" w:rsidP="00737B59">
      <w:pPr>
        <w:pStyle w:val="afc"/>
        <w:ind w:firstLine="567"/>
        <w:rPr>
          <w:sz w:val="32"/>
          <w:szCs w:val="32"/>
        </w:rPr>
      </w:pPr>
      <w:r w:rsidRPr="00113BEB">
        <w:rPr>
          <w:sz w:val="32"/>
          <w:szCs w:val="32"/>
        </w:rPr>
        <w:lastRenderedPageBreak/>
        <w:t>Наш опыт показывает, что одни и те же корма из разных хозяйств отличаются по своему химическому составу, питательности, себе</w:t>
      </w:r>
      <w:r w:rsidR="00221167">
        <w:rPr>
          <w:sz w:val="32"/>
          <w:szCs w:val="32"/>
        </w:rPr>
        <w:t>-</w:t>
      </w:r>
      <w:r w:rsidRPr="00113BEB">
        <w:rPr>
          <w:sz w:val="32"/>
          <w:szCs w:val="32"/>
        </w:rPr>
        <w:t>стоимости. Поэтому ежегодно хозяйства делают анализы заготов</w:t>
      </w:r>
      <w:r w:rsidR="00221167">
        <w:rPr>
          <w:sz w:val="32"/>
          <w:szCs w:val="32"/>
        </w:rPr>
        <w:t>-</w:t>
      </w:r>
      <w:r w:rsidRPr="00113BEB">
        <w:rPr>
          <w:sz w:val="32"/>
          <w:szCs w:val="32"/>
        </w:rPr>
        <w:t>ленных кормов, для более точной сбалансированности кормления животных.</w:t>
      </w:r>
    </w:p>
    <w:p w14:paraId="6B13C192" w14:textId="37E686F9" w:rsidR="00737B59" w:rsidRPr="00113BEB" w:rsidRDefault="00737B59" w:rsidP="00737B59">
      <w:pPr>
        <w:pStyle w:val="afc"/>
        <w:ind w:firstLine="567"/>
        <w:rPr>
          <w:sz w:val="32"/>
          <w:szCs w:val="32"/>
        </w:rPr>
      </w:pPr>
      <w:r w:rsidRPr="00113BEB">
        <w:rPr>
          <w:sz w:val="32"/>
          <w:szCs w:val="32"/>
        </w:rPr>
        <w:t>Кормление животных соответствует их потенциальным возмож</w:t>
      </w:r>
      <w:r w:rsidR="00221167">
        <w:rPr>
          <w:sz w:val="32"/>
          <w:szCs w:val="32"/>
        </w:rPr>
        <w:t>-</w:t>
      </w:r>
      <w:r w:rsidRPr="00113BEB">
        <w:rPr>
          <w:sz w:val="32"/>
          <w:szCs w:val="32"/>
        </w:rPr>
        <w:t>ностям в каждый конкретный период лактации или во время сухо</w:t>
      </w:r>
      <w:r w:rsidR="00221167">
        <w:rPr>
          <w:sz w:val="32"/>
          <w:szCs w:val="32"/>
        </w:rPr>
        <w:t>-</w:t>
      </w:r>
      <w:r w:rsidRPr="00113BEB">
        <w:rPr>
          <w:sz w:val="32"/>
          <w:szCs w:val="32"/>
        </w:rPr>
        <w:t>стоя, то есть проводится в соответствии с потребностями в питатель</w:t>
      </w:r>
      <w:r w:rsidR="00221167">
        <w:rPr>
          <w:sz w:val="32"/>
          <w:szCs w:val="32"/>
        </w:rPr>
        <w:t>-</w:t>
      </w:r>
      <w:r w:rsidRPr="00113BEB">
        <w:rPr>
          <w:sz w:val="32"/>
          <w:szCs w:val="32"/>
        </w:rPr>
        <w:t>ных веществах в зависимости от физиологического состояния.</w:t>
      </w:r>
    </w:p>
    <w:p w14:paraId="6FF5E690" w14:textId="0C3A26C7" w:rsidR="00737B59" w:rsidRPr="00113BEB" w:rsidRDefault="00737B59" w:rsidP="00737B59">
      <w:pPr>
        <w:pStyle w:val="afc"/>
        <w:ind w:firstLine="567"/>
        <w:rPr>
          <w:sz w:val="32"/>
          <w:szCs w:val="32"/>
        </w:rPr>
      </w:pPr>
      <w:r w:rsidRPr="00113BEB">
        <w:rPr>
          <w:sz w:val="32"/>
          <w:szCs w:val="32"/>
        </w:rPr>
        <w:t>Рецепты кормосмесей различны и зависят от удоя животных,</w:t>
      </w:r>
      <w:r w:rsidR="00221167">
        <w:rPr>
          <w:sz w:val="32"/>
          <w:szCs w:val="32"/>
        </w:rPr>
        <w:t xml:space="preserve"> </w:t>
      </w:r>
      <w:r w:rsidRPr="00113BEB">
        <w:rPr>
          <w:sz w:val="32"/>
          <w:szCs w:val="32"/>
        </w:rPr>
        <w:t>составляются отдельно для сухостойных коров и коров, находящихся в родильном отделении и высокопродуктивных коров. Улучшение качества заготавливаемых в хозяйстве кормов – основной путь сни</w:t>
      </w:r>
      <w:r w:rsidR="00221167">
        <w:rPr>
          <w:sz w:val="32"/>
          <w:szCs w:val="32"/>
        </w:rPr>
        <w:t>-</w:t>
      </w:r>
      <w:r w:rsidRPr="00113BEB">
        <w:rPr>
          <w:sz w:val="32"/>
          <w:szCs w:val="32"/>
        </w:rPr>
        <w:t>жения расхода концентратов, улучшения здоровья и репродуктивной функции коров и, в конечном итоге, повышения экономической эф</w:t>
      </w:r>
      <w:r w:rsidR="00221167">
        <w:rPr>
          <w:sz w:val="32"/>
          <w:szCs w:val="32"/>
        </w:rPr>
        <w:t>-</w:t>
      </w:r>
      <w:r w:rsidRPr="00113BEB">
        <w:rPr>
          <w:sz w:val="32"/>
          <w:szCs w:val="32"/>
        </w:rPr>
        <w:t>фективности молочного скотоводства.</w:t>
      </w:r>
    </w:p>
    <w:p w14:paraId="479B0B23" w14:textId="10440DE1" w:rsidR="00737B59" w:rsidRPr="00113BEB" w:rsidRDefault="00737B59" w:rsidP="00737B59">
      <w:pPr>
        <w:pStyle w:val="aff0"/>
        <w:spacing w:after="0" w:line="240" w:lineRule="auto"/>
        <w:ind w:firstLine="567"/>
        <w:jc w:val="both"/>
        <w:rPr>
          <w:rFonts w:ascii="Times New Roman" w:hAnsi="Times New Roman"/>
          <w:sz w:val="32"/>
          <w:szCs w:val="32"/>
        </w:rPr>
      </w:pPr>
      <w:r w:rsidRPr="00113BEB">
        <w:rPr>
          <w:rFonts w:ascii="Times New Roman" w:hAnsi="Times New Roman"/>
          <w:sz w:val="32"/>
          <w:szCs w:val="32"/>
        </w:rPr>
        <w:t>Одним из важнейших факторов, способствующих полной реа</w:t>
      </w:r>
      <w:r w:rsidR="00221167">
        <w:rPr>
          <w:rFonts w:ascii="Times New Roman" w:hAnsi="Times New Roman"/>
          <w:sz w:val="32"/>
          <w:szCs w:val="32"/>
        </w:rPr>
        <w:t>-</w:t>
      </w:r>
      <w:r w:rsidRPr="00113BEB">
        <w:rPr>
          <w:rFonts w:ascii="Times New Roman" w:hAnsi="Times New Roman"/>
          <w:sz w:val="32"/>
          <w:szCs w:val="32"/>
        </w:rPr>
        <w:t>лизации генетического потенциала продуктивности животных, является полноценное, сбалансированное их кормление. В этом про</w:t>
      </w:r>
      <w:r w:rsidR="00221167">
        <w:rPr>
          <w:rFonts w:ascii="Times New Roman" w:hAnsi="Times New Roman"/>
          <w:sz w:val="32"/>
          <w:szCs w:val="32"/>
        </w:rPr>
        <w:t>-</w:t>
      </w:r>
      <w:r w:rsidRPr="00113BEB">
        <w:rPr>
          <w:rFonts w:ascii="Times New Roman" w:hAnsi="Times New Roman"/>
          <w:sz w:val="32"/>
          <w:szCs w:val="32"/>
        </w:rPr>
        <w:t>цессе питательные вещества кормов воздействуют на организм жи</w:t>
      </w:r>
      <w:r w:rsidR="00221167">
        <w:rPr>
          <w:rFonts w:ascii="Times New Roman" w:hAnsi="Times New Roman"/>
          <w:sz w:val="32"/>
          <w:szCs w:val="32"/>
        </w:rPr>
        <w:t>-</w:t>
      </w:r>
      <w:r w:rsidRPr="00113BEB">
        <w:rPr>
          <w:rFonts w:ascii="Times New Roman" w:hAnsi="Times New Roman"/>
          <w:sz w:val="32"/>
          <w:szCs w:val="32"/>
        </w:rPr>
        <w:t xml:space="preserve">вотного не изолированно друг от друга, а в комплексе. </w:t>
      </w:r>
    </w:p>
    <w:p w14:paraId="22071C0D" w14:textId="1608F613" w:rsidR="00737B59" w:rsidRPr="00113BEB" w:rsidRDefault="00737B59" w:rsidP="00737B59">
      <w:pPr>
        <w:pStyle w:val="aff0"/>
        <w:spacing w:after="0" w:line="240" w:lineRule="auto"/>
        <w:ind w:firstLine="567"/>
        <w:jc w:val="both"/>
        <w:rPr>
          <w:rFonts w:ascii="Times New Roman" w:hAnsi="Times New Roman"/>
          <w:sz w:val="32"/>
          <w:szCs w:val="32"/>
        </w:rPr>
      </w:pPr>
      <w:r w:rsidRPr="00113BEB">
        <w:rPr>
          <w:rFonts w:ascii="Times New Roman" w:hAnsi="Times New Roman"/>
          <w:sz w:val="32"/>
          <w:szCs w:val="32"/>
        </w:rPr>
        <w:t>Особенности кормления животных в хозяйстве складываются с учетом количества заготовленных кормов и их питательности при довольно продолжительном стойловом периоде. В летний период основу кормления дойных коров составляет люцерна и пастбищная трава. Хорошие культурные пастбища обеспечивают получение высоких удоев при минимальной подкормке другими кормами. В зеленом корме содержатся все питательные вещества, необходимые животному.</w:t>
      </w:r>
    </w:p>
    <w:p w14:paraId="05CBEC81" w14:textId="3743CDF7" w:rsidR="00737B59" w:rsidRPr="00113BEB" w:rsidRDefault="00737B59" w:rsidP="00737B59">
      <w:pPr>
        <w:pStyle w:val="aff0"/>
        <w:spacing w:after="0" w:line="240" w:lineRule="auto"/>
        <w:ind w:firstLine="567"/>
        <w:jc w:val="both"/>
        <w:rPr>
          <w:rFonts w:ascii="Times New Roman" w:hAnsi="Times New Roman"/>
          <w:sz w:val="32"/>
          <w:szCs w:val="32"/>
        </w:rPr>
      </w:pPr>
      <w:r w:rsidRPr="00113BEB">
        <w:rPr>
          <w:rFonts w:ascii="Times New Roman" w:hAnsi="Times New Roman"/>
          <w:sz w:val="32"/>
          <w:szCs w:val="32"/>
        </w:rPr>
        <w:t>Кормление, которое обеспечивает животным крепкое здоровье, нормальные воспроизводительные функции, высокую продуктив</w:t>
      </w:r>
      <w:r w:rsidR="00221167">
        <w:rPr>
          <w:rFonts w:ascii="Times New Roman" w:hAnsi="Times New Roman"/>
          <w:sz w:val="32"/>
          <w:szCs w:val="32"/>
        </w:rPr>
        <w:t>-</w:t>
      </w:r>
      <w:r w:rsidRPr="00113BEB">
        <w:rPr>
          <w:rFonts w:ascii="Times New Roman" w:hAnsi="Times New Roman"/>
          <w:sz w:val="32"/>
          <w:szCs w:val="32"/>
        </w:rPr>
        <w:t>ность и хорошее качество продукции при наименьших затратах кор</w:t>
      </w:r>
      <w:r w:rsidR="00221167">
        <w:rPr>
          <w:rFonts w:ascii="Times New Roman" w:hAnsi="Times New Roman"/>
          <w:sz w:val="32"/>
          <w:szCs w:val="32"/>
        </w:rPr>
        <w:t>-</w:t>
      </w:r>
      <w:r w:rsidRPr="00113BEB">
        <w:rPr>
          <w:rFonts w:ascii="Times New Roman" w:hAnsi="Times New Roman"/>
          <w:sz w:val="32"/>
          <w:szCs w:val="32"/>
        </w:rPr>
        <w:t>ма, считается полноценным.</w:t>
      </w:r>
    </w:p>
    <w:p w14:paraId="7B3CB2CD" w14:textId="65632583" w:rsidR="00737B59" w:rsidRPr="00113BEB" w:rsidRDefault="00737B59" w:rsidP="00737B59">
      <w:pPr>
        <w:pStyle w:val="aff0"/>
        <w:spacing w:after="0" w:line="240" w:lineRule="auto"/>
        <w:ind w:firstLine="567"/>
        <w:jc w:val="both"/>
        <w:rPr>
          <w:rFonts w:ascii="Times New Roman" w:hAnsi="Times New Roman"/>
          <w:sz w:val="32"/>
          <w:szCs w:val="32"/>
        </w:rPr>
      </w:pPr>
      <w:r w:rsidRPr="00113BEB">
        <w:rPr>
          <w:rFonts w:ascii="Times New Roman" w:hAnsi="Times New Roman"/>
          <w:sz w:val="32"/>
          <w:szCs w:val="32"/>
        </w:rPr>
        <w:t>Установлено, что необходимым условием нормированного кормления в содержании является мечение животных, позволяющее быстро находить нужных животных и переводить их из одной груп</w:t>
      </w:r>
      <w:r w:rsidR="00221167">
        <w:rPr>
          <w:rFonts w:ascii="Times New Roman" w:hAnsi="Times New Roman"/>
          <w:sz w:val="32"/>
          <w:szCs w:val="32"/>
        </w:rPr>
        <w:t>-</w:t>
      </w:r>
      <w:r w:rsidRPr="00113BEB">
        <w:rPr>
          <w:rFonts w:ascii="Times New Roman" w:hAnsi="Times New Roman"/>
          <w:sz w:val="32"/>
          <w:szCs w:val="32"/>
        </w:rPr>
        <w:t>пы в другую. В практическом плане наиболее оптимальным следует считать разделение животных на 6 групп: 1</w:t>
      </w:r>
      <w:r w:rsidR="00221167">
        <w:rPr>
          <w:rFonts w:ascii="Times New Roman" w:hAnsi="Times New Roman"/>
          <w:sz w:val="32"/>
          <w:szCs w:val="32"/>
        </w:rPr>
        <w:t xml:space="preserve"> –</w:t>
      </w:r>
      <w:r w:rsidRPr="00113BEB">
        <w:rPr>
          <w:rFonts w:ascii="Times New Roman" w:hAnsi="Times New Roman"/>
          <w:sz w:val="32"/>
          <w:szCs w:val="32"/>
        </w:rPr>
        <w:t xml:space="preserve"> новотельная группа (до </w:t>
      </w:r>
      <w:r w:rsidRPr="00113BEB">
        <w:rPr>
          <w:rFonts w:ascii="Times New Roman" w:hAnsi="Times New Roman"/>
          <w:sz w:val="32"/>
          <w:szCs w:val="32"/>
        </w:rPr>
        <w:lastRenderedPageBreak/>
        <w:t>45 дней лактации), 2</w:t>
      </w:r>
      <w:r w:rsidR="00221167">
        <w:rPr>
          <w:rFonts w:ascii="Times New Roman" w:hAnsi="Times New Roman"/>
          <w:sz w:val="32"/>
          <w:szCs w:val="32"/>
        </w:rPr>
        <w:t xml:space="preserve"> –</w:t>
      </w:r>
      <w:r w:rsidRPr="00113BEB">
        <w:rPr>
          <w:rFonts w:ascii="Times New Roman" w:hAnsi="Times New Roman"/>
          <w:sz w:val="32"/>
          <w:szCs w:val="32"/>
        </w:rPr>
        <w:t xml:space="preserve"> высокопродуктивная, 3</w:t>
      </w:r>
      <w:r w:rsidR="00221167">
        <w:rPr>
          <w:rFonts w:ascii="Times New Roman" w:hAnsi="Times New Roman"/>
          <w:sz w:val="32"/>
          <w:szCs w:val="32"/>
        </w:rPr>
        <w:t xml:space="preserve"> – </w:t>
      </w:r>
      <w:r w:rsidRPr="00113BEB">
        <w:rPr>
          <w:rFonts w:ascii="Times New Roman" w:hAnsi="Times New Roman"/>
          <w:sz w:val="32"/>
          <w:szCs w:val="32"/>
        </w:rPr>
        <w:t>среднепродуктивная, 4 – низкопродуктивная, 5</w:t>
      </w:r>
      <w:r w:rsidR="00221167">
        <w:rPr>
          <w:rFonts w:ascii="Times New Roman" w:hAnsi="Times New Roman"/>
          <w:sz w:val="32"/>
          <w:szCs w:val="32"/>
        </w:rPr>
        <w:t xml:space="preserve"> –</w:t>
      </w:r>
      <w:r w:rsidRPr="00113BEB">
        <w:rPr>
          <w:rFonts w:ascii="Times New Roman" w:hAnsi="Times New Roman"/>
          <w:sz w:val="32"/>
          <w:szCs w:val="32"/>
        </w:rPr>
        <w:t xml:space="preserve"> первые 40 дней сухостоя и 6 – группа последние 20 дней сухостоя. Практика распределения животных по физиологическим группам, без учета уровня молочной продуктив</w:t>
      </w:r>
      <w:r w:rsidR="00221167">
        <w:rPr>
          <w:rFonts w:ascii="Times New Roman" w:hAnsi="Times New Roman"/>
          <w:sz w:val="32"/>
          <w:szCs w:val="32"/>
        </w:rPr>
        <w:t>-</w:t>
      </w:r>
      <w:r w:rsidRPr="00113BEB">
        <w:rPr>
          <w:rFonts w:ascii="Times New Roman" w:hAnsi="Times New Roman"/>
          <w:sz w:val="32"/>
          <w:szCs w:val="32"/>
        </w:rPr>
        <w:t>ности, оказывается малоэффективной, из-за больших различий внут</w:t>
      </w:r>
      <w:r w:rsidR="00221167">
        <w:rPr>
          <w:rFonts w:ascii="Times New Roman" w:hAnsi="Times New Roman"/>
          <w:sz w:val="32"/>
          <w:szCs w:val="32"/>
        </w:rPr>
        <w:t>-</w:t>
      </w:r>
      <w:r w:rsidRPr="00113BEB">
        <w:rPr>
          <w:rFonts w:ascii="Times New Roman" w:hAnsi="Times New Roman"/>
          <w:sz w:val="32"/>
          <w:szCs w:val="32"/>
        </w:rPr>
        <w:t>ри группы, особенно в молодых стадах.</w:t>
      </w:r>
    </w:p>
    <w:p w14:paraId="62A46D8A" w14:textId="27A3084E" w:rsidR="00737B59" w:rsidRPr="00113BEB" w:rsidRDefault="00737B59" w:rsidP="00737B59">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Следует отметить, что выращивание молодняка крупного рога</w:t>
      </w:r>
      <w:r w:rsidR="00221167">
        <w:rPr>
          <w:rFonts w:ascii="Times New Roman" w:hAnsi="Times New Roman" w:cs="Times New Roman"/>
          <w:sz w:val="32"/>
          <w:szCs w:val="32"/>
        </w:rPr>
        <w:t>-</w:t>
      </w:r>
      <w:r w:rsidRPr="00113BEB">
        <w:rPr>
          <w:rFonts w:ascii="Times New Roman" w:hAnsi="Times New Roman" w:cs="Times New Roman"/>
          <w:sz w:val="32"/>
          <w:szCs w:val="32"/>
        </w:rPr>
        <w:t>того скота – одна из сложных задач, ввиду проблемы сохранности телят.</w:t>
      </w:r>
    </w:p>
    <w:p w14:paraId="590B25C4" w14:textId="1636197A" w:rsidR="00737B59" w:rsidRPr="00113BEB" w:rsidRDefault="00737B59" w:rsidP="00737B59">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Во многих фермах Алматинской области для повышения коэф</w:t>
      </w:r>
      <w:r w:rsidR="00221167">
        <w:rPr>
          <w:rFonts w:ascii="Times New Roman" w:hAnsi="Times New Roman" w:cs="Times New Roman"/>
          <w:sz w:val="32"/>
          <w:szCs w:val="32"/>
        </w:rPr>
        <w:t>-</w:t>
      </w:r>
      <w:r w:rsidRPr="00113BEB">
        <w:rPr>
          <w:rFonts w:ascii="Times New Roman" w:hAnsi="Times New Roman" w:cs="Times New Roman"/>
          <w:sz w:val="32"/>
          <w:szCs w:val="32"/>
        </w:rPr>
        <w:t>фициента сохранности новорожденного молодняка и дальнейшего выращивания жизнестойких животных, применяют различные тех</w:t>
      </w:r>
      <w:r w:rsidR="00221167">
        <w:rPr>
          <w:rFonts w:ascii="Times New Roman" w:hAnsi="Times New Roman" w:cs="Times New Roman"/>
          <w:sz w:val="32"/>
          <w:szCs w:val="32"/>
        </w:rPr>
        <w:t>-</w:t>
      </w:r>
      <w:r w:rsidRPr="00113BEB">
        <w:rPr>
          <w:rFonts w:ascii="Times New Roman" w:hAnsi="Times New Roman" w:cs="Times New Roman"/>
          <w:sz w:val="32"/>
          <w:szCs w:val="32"/>
        </w:rPr>
        <w:t>нологии. Наиболее распространенной является холодный метод воспитания телят. Однако, в связи со строительством капитальных зданий с регулируемым микроклиматом. Наметилась тенденция увеличения влажности воздуха и содержания вредных газов, ак</w:t>
      </w:r>
      <w:r w:rsidR="00221167">
        <w:rPr>
          <w:rFonts w:ascii="Times New Roman" w:hAnsi="Times New Roman" w:cs="Times New Roman"/>
          <w:sz w:val="32"/>
          <w:szCs w:val="32"/>
        </w:rPr>
        <w:t>-</w:t>
      </w:r>
      <w:r w:rsidRPr="00113BEB">
        <w:rPr>
          <w:rFonts w:ascii="Times New Roman" w:hAnsi="Times New Roman" w:cs="Times New Roman"/>
          <w:sz w:val="32"/>
          <w:szCs w:val="32"/>
        </w:rPr>
        <w:t>тивного развития микроорганизмов, что приводит к респираторным, желудочно-кишечным и другим заболеваниям молодняка и значи</w:t>
      </w:r>
      <w:r w:rsidR="00221167">
        <w:rPr>
          <w:rFonts w:ascii="Times New Roman" w:hAnsi="Times New Roman" w:cs="Times New Roman"/>
          <w:sz w:val="32"/>
          <w:szCs w:val="32"/>
        </w:rPr>
        <w:t>-</w:t>
      </w:r>
      <w:r w:rsidRPr="00113BEB">
        <w:rPr>
          <w:rFonts w:ascii="Times New Roman" w:hAnsi="Times New Roman" w:cs="Times New Roman"/>
          <w:sz w:val="32"/>
          <w:szCs w:val="32"/>
        </w:rPr>
        <w:t>тельном их падеже.</w:t>
      </w:r>
    </w:p>
    <w:p w14:paraId="1BB4B9DB" w14:textId="68ACADF8" w:rsidR="00737B59" w:rsidRPr="00113BEB" w:rsidRDefault="00737B59" w:rsidP="00737B59">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Опыт многих хозяйств показывает, что телят можно успешно выращивать в переносных легких домиках из фанеры или прессован</w:t>
      </w:r>
      <w:r w:rsidR="00221167">
        <w:rPr>
          <w:rFonts w:ascii="Times New Roman" w:hAnsi="Times New Roman" w:cs="Times New Roman"/>
          <w:sz w:val="32"/>
          <w:szCs w:val="32"/>
        </w:rPr>
        <w:t>-</w:t>
      </w:r>
      <w:r w:rsidRPr="00113BEB">
        <w:rPr>
          <w:rFonts w:ascii="Times New Roman" w:hAnsi="Times New Roman" w:cs="Times New Roman"/>
          <w:sz w:val="32"/>
          <w:szCs w:val="32"/>
        </w:rPr>
        <w:t>ных древесных плит, установленных под навесами или на открытой площадке. Наибольшая эффективность достигается при содержании телят в индивидуальных клетках в легких неотапливаемых поме</w:t>
      </w:r>
      <w:r w:rsidR="00221167">
        <w:rPr>
          <w:rFonts w:ascii="Times New Roman" w:hAnsi="Times New Roman" w:cs="Times New Roman"/>
          <w:sz w:val="32"/>
          <w:szCs w:val="32"/>
        </w:rPr>
        <w:t>-</w:t>
      </w:r>
      <w:r w:rsidRPr="00113BEB">
        <w:rPr>
          <w:rFonts w:ascii="Times New Roman" w:hAnsi="Times New Roman" w:cs="Times New Roman"/>
          <w:sz w:val="32"/>
          <w:szCs w:val="32"/>
        </w:rPr>
        <w:t>щениях. Вместе с тем следует отметить, что телята хорошо растут и не болеют в «холодных» условиях, но когда их затем переводят в теплое помещение, то они заболевают многими болезнями, характер</w:t>
      </w:r>
      <w:r w:rsidR="00221167">
        <w:rPr>
          <w:rFonts w:ascii="Times New Roman" w:hAnsi="Times New Roman" w:cs="Times New Roman"/>
          <w:sz w:val="32"/>
          <w:szCs w:val="32"/>
        </w:rPr>
        <w:t>-</w:t>
      </w:r>
      <w:r w:rsidRPr="00113BEB">
        <w:rPr>
          <w:rFonts w:ascii="Times New Roman" w:hAnsi="Times New Roman" w:cs="Times New Roman"/>
          <w:sz w:val="32"/>
          <w:szCs w:val="32"/>
        </w:rPr>
        <w:t>ными для младенческого возраста.</w:t>
      </w:r>
    </w:p>
    <w:p w14:paraId="7F4ABE60" w14:textId="2A05ECDF" w:rsidR="00737B59" w:rsidRPr="00113BEB" w:rsidRDefault="00737B59" w:rsidP="00737B59">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Направленное выращивание молодняка крупного рогатого скота молочных пород направлено на подготовку животных к продол</w:t>
      </w:r>
      <w:r w:rsidR="00221167">
        <w:rPr>
          <w:rFonts w:ascii="Times New Roman" w:hAnsi="Times New Roman" w:cs="Times New Roman"/>
          <w:sz w:val="32"/>
          <w:szCs w:val="32"/>
        </w:rPr>
        <w:t>-</w:t>
      </w:r>
      <w:r w:rsidRPr="00113BEB">
        <w:rPr>
          <w:rFonts w:ascii="Times New Roman" w:hAnsi="Times New Roman" w:cs="Times New Roman"/>
          <w:sz w:val="32"/>
          <w:szCs w:val="32"/>
        </w:rPr>
        <w:t>жительной эксплуатации и производства молока. При хороших по</w:t>
      </w:r>
      <w:r w:rsidR="00221167">
        <w:rPr>
          <w:rFonts w:ascii="Times New Roman" w:hAnsi="Times New Roman" w:cs="Times New Roman"/>
          <w:sz w:val="32"/>
          <w:szCs w:val="32"/>
        </w:rPr>
        <w:t>-</w:t>
      </w:r>
      <w:r w:rsidRPr="00113BEB">
        <w:rPr>
          <w:rFonts w:ascii="Times New Roman" w:hAnsi="Times New Roman" w:cs="Times New Roman"/>
          <w:sz w:val="32"/>
          <w:szCs w:val="32"/>
        </w:rPr>
        <w:t>казателях среднесуточного прироста живой массы ремонтные телки к первому отелу должны достигать 82-86% от планируемой живой массы взрослой особи.</w:t>
      </w:r>
    </w:p>
    <w:p w14:paraId="71767570" w14:textId="3F9FD4BA" w:rsidR="00737B59" w:rsidRPr="00113BEB" w:rsidRDefault="00737B59" w:rsidP="00737B59">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При достижении 18-месячного возраста живая масса должна увеличиться в сравнении с живой массой телят при рождении в </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11-12 раз. Это обеспечивается при условии среднесуточного при</w:t>
      </w:r>
      <w:r w:rsidR="00221167">
        <w:rPr>
          <w:rFonts w:ascii="Times New Roman" w:hAnsi="Times New Roman" w:cs="Times New Roman"/>
          <w:sz w:val="32"/>
          <w:szCs w:val="32"/>
        </w:rPr>
        <w:t>-</w:t>
      </w:r>
      <w:r w:rsidRPr="00113BEB">
        <w:rPr>
          <w:rFonts w:ascii="Times New Roman" w:hAnsi="Times New Roman" w:cs="Times New Roman"/>
          <w:sz w:val="32"/>
          <w:szCs w:val="32"/>
        </w:rPr>
        <w:t xml:space="preserve">роста от рождения до 6- месячного возраста 650-750 г, с 6-месячного </w:t>
      </w:r>
      <w:r w:rsidRPr="00113BEB">
        <w:rPr>
          <w:rFonts w:ascii="Times New Roman" w:hAnsi="Times New Roman" w:cs="Times New Roman"/>
          <w:sz w:val="32"/>
          <w:szCs w:val="32"/>
        </w:rPr>
        <w:lastRenderedPageBreak/>
        <w:t>до 12-месячного возраста 550-650 г, от 13-месячного до 24-месяч</w:t>
      </w:r>
      <w:r w:rsidR="00221167">
        <w:rPr>
          <w:rFonts w:ascii="Times New Roman" w:hAnsi="Times New Roman" w:cs="Times New Roman"/>
          <w:sz w:val="32"/>
          <w:szCs w:val="32"/>
        </w:rPr>
        <w:t>-</w:t>
      </w:r>
      <w:r w:rsidRPr="00113BEB">
        <w:rPr>
          <w:rFonts w:ascii="Times New Roman" w:hAnsi="Times New Roman" w:cs="Times New Roman"/>
          <w:sz w:val="32"/>
          <w:szCs w:val="32"/>
        </w:rPr>
        <w:t>ного возраста 450-550 г.</w:t>
      </w:r>
    </w:p>
    <w:p w14:paraId="68844099" w14:textId="565A5207" w:rsidR="00737B59" w:rsidRPr="00113BEB" w:rsidRDefault="00737B59" w:rsidP="00737B59">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Имеются данные об обеспечении среднесуточного прироста жи</w:t>
      </w:r>
      <w:r w:rsidR="00221167">
        <w:rPr>
          <w:rFonts w:ascii="Times New Roman" w:hAnsi="Times New Roman" w:cs="Times New Roman"/>
          <w:sz w:val="32"/>
          <w:szCs w:val="32"/>
        </w:rPr>
        <w:t>-</w:t>
      </w:r>
      <w:r w:rsidRPr="00113BEB">
        <w:rPr>
          <w:rFonts w:ascii="Times New Roman" w:hAnsi="Times New Roman" w:cs="Times New Roman"/>
          <w:sz w:val="32"/>
          <w:szCs w:val="32"/>
        </w:rPr>
        <w:t>вой массы от рождения до 9-месячного возраста в пределах 850-</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950</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г, с 9-12-месячного возраста 750-850</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г, с 13- месячного возраста и старше 650-750</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г</w:t>
      </w:r>
      <w:r w:rsidRPr="00113BEB">
        <w:rPr>
          <w:rFonts w:ascii="Times New Roman" w:eastAsia="TimesNewRoman" w:hAnsi="Times New Roman" w:cs="Times New Roman"/>
          <w:sz w:val="32"/>
          <w:szCs w:val="32"/>
        </w:rPr>
        <w:t xml:space="preserve">. </w:t>
      </w:r>
      <w:r w:rsidRPr="00113BEB">
        <w:rPr>
          <w:rFonts w:ascii="Times New Roman" w:hAnsi="Times New Roman" w:cs="Times New Roman"/>
          <w:sz w:val="32"/>
          <w:szCs w:val="32"/>
        </w:rPr>
        <w:t>В то же время ряд исследователей рекомендуют обеспечить средний уровень роста в период до полового созревания и ускоренный рост после этого, так как ускоренный рост после по</w:t>
      </w:r>
      <w:r w:rsidR="00221167">
        <w:rPr>
          <w:rFonts w:ascii="Times New Roman" w:hAnsi="Times New Roman" w:cs="Times New Roman"/>
          <w:sz w:val="32"/>
          <w:szCs w:val="32"/>
        </w:rPr>
        <w:t>-</w:t>
      </w:r>
      <w:r w:rsidRPr="00113BEB">
        <w:rPr>
          <w:rFonts w:ascii="Times New Roman" w:hAnsi="Times New Roman" w:cs="Times New Roman"/>
          <w:sz w:val="32"/>
          <w:szCs w:val="32"/>
        </w:rPr>
        <w:t>лового созревания имеет положительное влияние на будущую мо</w:t>
      </w:r>
      <w:r w:rsidR="00221167">
        <w:rPr>
          <w:rFonts w:ascii="Times New Roman" w:hAnsi="Times New Roman" w:cs="Times New Roman"/>
          <w:sz w:val="32"/>
          <w:szCs w:val="32"/>
        </w:rPr>
        <w:t>-</w:t>
      </w:r>
      <w:r w:rsidRPr="00113BEB">
        <w:rPr>
          <w:rFonts w:ascii="Times New Roman" w:hAnsi="Times New Roman" w:cs="Times New Roman"/>
          <w:sz w:val="32"/>
          <w:szCs w:val="32"/>
        </w:rPr>
        <w:t>лочную продуктивность коровы. Увеличение живой массы у телок в оптимальном режиме способствует четкому проявлению признаков течки и оплодотворения в период осеменения</w:t>
      </w:r>
      <w:r w:rsidRPr="00113BEB">
        <w:rPr>
          <w:rFonts w:ascii="Times New Roman" w:eastAsia="TimesNewRoman" w:hAnsi="Times New Roman" w:cs="Times New Roman"/>
          <w:sz w:val="32"/>
          <w:szCs w:val="32"/>
        </w:rPr>
        <w:t>.</w:t>
      </w:r>
    </w:p>
    <w:p w14:paraId="34AF119D" w14:textId="19D4B791" w:rsidR="00737B59" w:rsidRPr="00113BEB" w:rsidRDefault="00737B59" w:rsidP="00737B59">
      <w:pPr>
        <w:spacing w:after="0" w:line="240" w:lineRule="auto"/>
        <w:ind w:firstLine="567"/>
        <w:jc w:val="both"/>
        <w:rPr>
          <w:rFonts w:ascii="Times New Roman" w:eastAsia="Calibri" w:hAnsi="Times New Roman" w:cs="Times New Roman"/>
          <w:bCs/>
          <w:sz w:val="32"/>
          <w:szCs w:val="32"/>
        </w:rPr>
      </w:pPr>
      <w:r w:rsidRPr="00113BEB">
        <w:rPr>
          <w:rFonts w:ascii="Times New Roman" w:eastAsia="Calibri" w:hAnsi="Times New Roman" w:cs="Times New Roman"/>
          <w:bCs/>
          <w:sz w:val="32"/>
          <w:szCs w:val="32"/>
        </w:rPr>
        <w:t>В проведенных исследованиях установлено, что живая масса увеличивается от рождения до 17-18</w:t>
      </w:r>
      <w:r w:rsidR="00221167">
        <w:rPr>
          <w:rFonts w:ascii="Times New Roman" w:eastAsia="Calibri" w:hAnsi="Times New Roman" w:cs="Times New Roman"/>
          <w:bCs/>
          <w:sz w:val="32"/>
          <w:szCs w:val="32"/>
        </w:rPr>
        <w:t>-</w:t>
      </w:r>
      <w:r w:rsidRPr="00113BEB">
        <w:rPr>
          <w:rFonts w:ascii="Times New Roman" w:eastAsia="Calibri" w:hAnsi="Times New Roman" w:cs="Times New Roman"/>
          <w:bCs/>
          <w:sz w:val="32"/>
          <w:szCs w:val="32"/>
        </w:rPr>
        <w:t>месячного возраста более чем в</w:t>
      </w:r>
      <w:r w:rsidR="00221167">
        <w:rPr>
          <w:rFonts w:ascii="Times New Roman" w:eastAsia="Calibri" w:hAnsi="Times New Roman" w:cs="Times New Roman"/>
          <w:bCs/>
          <w:sz w:val="32"/>
          <w:szCs w:val="32"/>
        </w:rPr>
        <w:t xml:space="preserve"> </w:t>
      </w:r>
      <w:r w:rsidRPr="00113BEB">
        <w:rPr>
          <w:rFonts w:ascii="Times New Roman" w:eastAsia="Calibri" w:hAnsi="Times New Roman" w:cs="Times New Roman"/>
          <w:bCs/>
          <w:sz w:val="32"/>
          <w:szCs w:val="32"/>
        </w:rPr>
        <w:t>12-13 раз, а средний суточный прирост от рождения до 18</w:t>
      </w:r>
      <w:r w:rsidR="00221167">
        <w:rPr>
          <w:rFonts w:ascii="Times New Roman" w:eastAsia="Calibri" w:hAnsi="Times New Roman" w:cs="Times New Roman"/>
          <w:bCs/>
          <w:sz w:val="32"/>
          <w:szCs w:val="32"/>
        </w:rPr>
        <w:t>-</w:t>
      </w:r>
      <w:r w:rsidRPr="00113BEB">
        <w:rPr>
          <w:rFonts w:ascii="Times New Roman" w:eastAsia="Calibri" w:hAnsi="Times New Roman" w:cs="Times New Roman"/>
          <w:bCs/>
          <w:sz w:val="32"/>
          <w:szCs w:val="32"/>
        </w:rPr>
        <w:t>месячного возраста составляет 700</w:t>
      </w:r>
      <w:r w:rsidR="0038587E">
        <w:rPr>
          <w:rFonts w:ascii="Times New Roman" w:eastAsia="Calibri" w:hAnsi="Times New Roman" w:cs="Times New Roman"/>
          <w:bCs/>
          <w:sz w:val="32"/>
          <w:szCs w:val="32"/>
        </w:rPr>
        <w:t>-</w:t>
      </w:r>
      <w:r w:rsidRPr="00113BEB">
        <w:rPr>
          <w:rFonts w:ascii="Times New Roman" w:eastAsia="Calibri" w:hAnsi="Times New Roman" w:cs="Times New Roman"/>
          <w:bCs/>
          <w:sz w:val="32"/>
          <w:szCs w:val="32"/>
        </w:rPr>
        <w:t>800 г в с утки.</w:t>
      </w:r>
    </w:p>
    <w:p w14:paraId="3B437A52" w14:textId="6F7EA464" w:rsidR="00737B59" w:rsidRPr="00113BEB" w:rsidRDefault="00737B59" w:rsidP="00737B59">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Современная технология ведения молочного скотоводства на</w:t>
      </w:r>
      <w:r w:rsidR="00221167">
        <w:rPr>
          <w:rFonts w:ascii="Times New Roman" w:hAnsi="Times New Roman" w:cs="Times New Roman"/>
          <w:sz w:val="32"/>
          <w:szCs w:val="32"/>
        </w:rPr>
        <w:t>-</w:t>
      </w:r>
      <w:r w:rsidRPr="00113BEB">
        <w:rPr>
          <w:rFonts w:ascii="Times New Roman" w:hAnsi="Times New Roman" w:cs="Times New Roman"/>
          <w:sz w:val="32"/>
          <w:szCs w:val="32"/>
        </w:rPr>
        <w:t>правлена на создание стад, отвечающих жестким требованиям высо</w:t>
      </w:r>
      <w:r w:rsidR="00221167">
        <w:rPr>
          <w:rFonts w:ascii="Times New Roman" w:hAnsi="Times New Roman" w:cs="Times New Roman"/>
          <w:sz w:val="32"/>
          <w:szCs w:val="32"/>
        </w:rPr>
        <w:t>-</w:t>
      </w:r>
      <w:r w:rsidRPr="00113BEB">
        <w:rPr>
          <w:rFonts w:ascii="Times New Roman" w:hAnsi="Times New Roman" w:cs="Times New Roman"/>
          <w:sz w:val="32"/>
          <w:szCs w:val="32"/>
        </w:rPr>
        <w:t>комеханизированных ферм. В связи с этим, необходимо ужесточить требования по технологическому отбору коров для дальнейшей се</w:t>
      </w:r>
      <w:r w:rsidR="00221167">
        <w:rPr>
          <w:rFonts w:ascii="Times New Roman" w:hAnsi="Times New Roman" w:cs="Times New Roman"/>
          <w:sz w:val="32"/>
          <w:szCs w:val="32"/>
        </w:rPr>
        <w:t>-</w:t>
      </w:r>
      <w:r w:rsidRPr="00113BEB">
        <w:rPr>
          <w:rFonts w:ascii="Times New Roman" w:hAnsi="Times New Roman" w:cs="Times New Roman"/>
          <w:sz w:val="32"/>
          <w:szCs w:val="32"/>
        </w:rPr>
        <w:t>лекционно-племенной работы. Выполнение данной работы возмож</w:t>
      </w:r>
      <w:r w:rsidR="00221167">
        <w:rPr>
          <w:rFonts w:ascii="Times New Roman" w:hAnsi="Times New Roman" w:cs="Times New Roman"/>
          <w:sz w:val="32"/>
          <w:szCs w:val="32"/>
        </w:rPr>
        <w:t>-</w:t>
      </w:r>
      <w:r w:rsidRPr="00113BEB">
        <w:rPr>
          <w:rFonts w:ascii="Times New Roman" w:hAnsi="Times New Roman" w:cs="Times New Roman"/>
          <w:sz w:val="32"/>
          <w:szCs w:val="32"/>
        </w:rPr>
        <w:t>но при достоверной оценке коров по технологическим и морфо</w:t>
      </w:r>
      <w:r w:rsidR="00221167">
        <w:rPr>
          <w:rFonts w:ascii="Times New Roman" w:hAnsi="Times New Roman" w:cs="Times New Roman"/>
          <w:sz w:val="32"/>
          <w:szCs w:val="32"/>
        </w:rPr>
        <w:t>-</w:t>
      </w:r>
      <w:r w:rsidRPr="00113BEB">
        <w:rPr>
          <w:rFonts w:ascii="Times New Roman" w:hAnsi="Times New Roman" w:cs="Times New Roman"/>
          <w:sz w:val="32"/>
          <w:szCs w:val="32"/>
        </w:rPr>
        <w:t>функциональным параметрам вымени.</w:t>
      </w:r>
    </w:p>
    <w:p w14:paraId="26B85DCE" w14:textId="629A925C" w:rsidR="00737B59" w:rsidRPr="00113BEB" w:rsidRDefault="00737B59" w:rsidP="00737B59">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До сих пор нет единого стандарта на среднесуточные приросты живой массы телок по периодам выращивания. В объединенном королевстве Великобритания телки до отела должны иметь равно</w:t>
      </w:r>
      <w:r w:rsidR="00221167">
        <w:rPr>
          <w:rFonts w:ascii="Times New Roman" w:hAnsi="Times New Roman" w:cs="Times New Roman"/>
          <w:sz w:val="32"/>
          <w:szCs w:val="32"/>
        </w:rPr>
        <w:t>-</w:t>
      </w:r>
      <w:r w:rsidRPr="00113BEB">
        <w:rPr>
          <w:rFonts w:ascii="Times New Roman" w:hAnsi="Times New Roman" w:cs="Times New Roman"/>
          <w:sz w:val="32"/>
          <w:szCs w:val="32"/>
        </w:rPr>
        <w:t xml:space="preserve">мерный прирост живой массы до 26 месячного возраста. В США рекомендуется обеспечить живую массу к концу молочного периода у телят не менее 110 кг, а при достижении возраста для осеменения (14-15 месяцев) не менее 400 кг. </w:t>
      </w:r>
    </w:p>
    <w:p w14:paraId="09F35C4A" w14:textId="45A0C030" w:rsidR="00737B59" w:rsidRPr="00113BEB" w:rsidRDefault="00737B59" w:rsidP="00737B59">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В Германии рекомендуется обеспечить живую массу телят в </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6 месяцев – 180 кг, 12 месяцев – 310 кг, 18 месяцев – 420 кг и в 24 ме</w:t>
      </w:r>
      <w:r w:rsidR="00221167">
        <w:rPr>
          <w:rFonts w:ascii="Times New Roman" w:hAnsi="Times New Roman" w:cs="Times New Roman"/>
          <w:sz w:val="32"/>
          <w:szCs w:val="32"/>
        </w:rPr>
        <w:t>-</w:t>
      </w:r>
      <w:r w:rsidRPr="00113BEB">
        <w:rPr>
          <w:rFonts w:ascii="Times New Roman" w:hAnsi="Times New Roman" w:cs="Times New Roman"/>
          <w:sz w:val="32"/>
          <w:szCs w:val="32"/>
        </w:rPr>
        <w:t xml:space="preserve">сяца – 510 кг. Среднесуточный прирост составляет соответственно </w:t>
      </w:r>
      <w:r w:rsidR="00221167">
        <w:rPr>
          <w:rFonts w:ascii="Times New Roman" w:hAnsi="Times New Roman" w:cs="Times New Roman"/>
          <w:sz w:val="32"/>
          <w:szCs w:val="32"/>
        </w:rPr>
        <w:t>–</w:t>
      </w:r>
      <w:r w:rsidRPr="00113BEB">
        <w:rPr>
          <w:rFonts w:ascii="Times New Roman" w:hAnsi="Times New Roman" w:cs="Times New Roman"/>
          <w:sz w:val="32"/>
          <w:szCs w:val="32"/>
        </w:rPr>
        <w:t xml:space="preserve"> 800, 700, 600 и 500 г.</w:t>
      </w:r>
    </w:p>
    <w:p w14:paraId="58283C0D" w14:textId="06B1D767" w:rsidR="00737B59" w:rsidRPr="00113BEB" w:rsidRDefault="00737B59" w:rsidP="00737B59">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Голландская система выращивания ремонтных тёлок предусмат</w:t>
      </w:r>
      <w:r w:rsidR="00221167">
        <w:rPr>
          <w:rFonts w:ascii="Times New Roman" w:hAnsi="Times New Roman" w:cs="Times New Roman"/>
          <w:sz w:val="32"/>
          <w:szCs w:val="32"/>
        </w:rPr>
        <w:t>-</w:t>
      </w:r>
      <w:r w:rsidRPr="00113BEB">
        <w:rPr>
          <w:rFonts w:ascii="Times New Roman" w:hAnsi="Times New Roman" w:cs="Times New Roman"/>
          <w:sz w:val="32"/>
          <w:szCs w:val="32"/>
        </w:rPr>
        <w:t xml:space="preserve">ривает невысокий прирост живой массы в молочный период </w:t>
      </w:r>
      <w:r w:rsidR="00221167">
        <w:rPr>
          <w:rFonts w:ascii="Times New Roman" w:hAnsi="Times New Roman" w:cs="Times New Roman"/>
          <w:sz w:val="32"/>
          <w:szCs w:val="32"/>
        </w:rPr>
        <w:t>–</w:t>
      </w:r>
      <w:r w:rsidRPr="00113BEB">
        <w:rPr>
          <w:rFonts w:ascii="Times New Roman" w:hAnsi="Times New Roman" w:cs="Times New Roman"/>
          <w:sz w:val="32"/>
          <w:szCs w:val="32"/>
        </w:rPr>
        <w:t xml:space="preserve"> 620 г, далее до конца первого года жизни </w:t>
      </w:r>
      <w:r w:rsidR="00221167">
        <w:rPr>
          <w:rFonts w:ascii="Times New Roman" w:hAnsi="Times New Roman" w:cs="Times New Roman"/>
          <w:sz w:val="32"/>
          <w:szCs w:val="32"/>
        </w:rPr>
        <w:t xml:space="preserve">– </w:t>
      </w:r>
      <w:r w:rsidRPr="00113BEB">
        <w:rPr>
          <w:rFonts w:ascii="Times New Roman" w:hAnsi="Times New Roman" w:cs="Times New Roman"/>
          <w:sz w:val="32"/>
          <w:szCs w:val="32"/>
        </w:rPr>
        <w:t>880-900 г и снижение приростов после осеменения тёлок на втором году жизни до 700-600 г.</w:t>
      </w:r>
    </w:p>
    <w:p w14:paraId="1A94AF44" w14:textId="77777777" w:rsidR="00737B59" w:rsidRPr="00113BEB" w:rsidRDefault="00737B59" w:rsidP="00737B59">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 xml:space="preserve">Установлено, что телки с равномерным приростом живой массы во все возрастные периоды имеют высокую оплодотворяемость, а в момент отела способны давать потомство с высокой живой массой при рождении, кроме того, в период первой лактации продуцируют молоко высокого качества и в большем объеме. </w:t>
      </w:r>
    </w:p>
    <w:p w14:paraId="551496CC" w14:textId="694502AD" w:rsidR="00737B59" w:rsidRPr="00113BEB" w:rsidRDefault="00737B59" w:rsidP="00AA08B8">
      <w:pPr>
        <w:spacing w:after="0" w:line="360" w:lineRule="exact"/>
        <w:ind w:firstLine="567"/>
        <w:jc w:val="both"/>
        <w:rPr>
          <w:rFonts w:ascii="Times New Roman" w:hAnsi="Times New Roman" w:cs="Times New Roman"/>
          <w:sz w:val="32"/>
          <w:szCs w:val="32"/>
        </w:rPr>
      </w:pPr>
      <w:r w:rsidRPr="00113BEB">
        <w:rPr>
          <w:rFonts w:ascii="Times New Roman" w:hAnsi="Times New Roman" w:cs="Times New Roman"/>
          <w:sz w:val="32"/>
          <w:szCs w:val="32"/>
        </w:rPr>
        <w:t>Ряд исследователей рекомендуют обеспечить средний уровень роста в период до полового созревания и ускоренный рост после этого, так как ускоренный рост после полового созревания имеет положительное влияние на будущую молочную продуктивность ко</w:t>
      </w:r>
      <w:r w:rsidR="00221167">
        <w:rPr>
          <w:rFonts w:ascii="Times New Roman" w:hAnsi="Times New Roman" w:cs="Times New Roman"/>
          <w:sz w:val="32"/>
          <w:szCs w:val="32"/>
        </w:rPr>
        <w:t>-</w:t>
      </w:r>
      <w:r w:rsidRPr="00113BEB">
        <w:rPr>
          <w:rFonts w:ascii="Times New Roman" w:hAnsi="Times New Roman" w:cs="Times New Roman"/>
          <w:sz w:val="32"/>
          <w:szCs w:val="32"/>
        </w:rPr>
        <w:t>ровы. Увеличение живой массы у телок в оптимальном режиме спо</w:t>
      </w:r>
      <w:r w:rsidR="00221167">
        <w:rPr>
          <w:rFonts w:ascii="Times New Roman" w:hAnsi="Times New Roman" w:cs="Times New Roman"/>
          <w:sz w:val="32"/>
          <w:szCs w:val="32"/>
        </w:rPr>
        <w:t>-</w:t>
      </w:r>
      <w:r w:rsidRPr="00113BEB">
        <w:rPr>
          <w:rFonts w:ascii="Times New Roman" w:hAnsi="Times New Roman" w:cs="Times New Roman"/>
          <w:sz w:val="32"/>
          <w:szCs w:val="32"/>
        </w:rPr>
        <w:t>собствует четкому проявлению признаков течки и оплодотворению в период осеменения</w:t>
      </w:r>
      <w:r w:rsidRPr="00113BEB">
        <w:rPr>
          <w:rFonts w:ascii="Times New Roman" w:eastAsia="TimesNewRoman" w:hAnsi="Times New Roman" w:cs="Times New Roman"/>
          <w:sz w:val="32"/>
          <w:szCs w:val="32"/>
        </w:rPr>
        <w:t xml:space="preserve">. </w:t>
      </w:r>
      <w:r w:rsidRPr="00113BEB">
        <w:rPr>
          <w:rFonts w:ascii="Times New Roman" w:hAnsi="Times New Roman" w:cs="Times New Roman"/>
          <w:sz w:val="32"/>
          <w:szCs w:val="32"/>
        </w:rPr>
        <w:t>Таким образом, анализ научной литературы и собственных данных подтверждает наличие разных подходов по определению наиболее эффективных технологий выращивания ре</w:t>
      </w:r>
      <w:r w:rsidR="00221167">
        <w:rPr>
          <w:rFonts w:ascii="Times New Roman" w:hAnsi="Times New Roman" w:cs="Times New Roman"/>
          <w:sz w:val="32"/>
          <w:szCs w:val="32"/>
        </w:rPr>
        <w:t>-</w:t>
      </w:r>
      <w:r w:rsidRPr="00113BEB">
        <w:rPr>
          <w:rFonts w:ascii="Times New Roman" w:hAnsi="Times New Roman" w:cs="Times New Roman"/>
          <w:sz w:val="32"/>
          <w:szCs w:val="32"/>
        </w:rPr>
        <w:t>монтных телок, а также определения оптимальных темпов его роста в разные возрастные периоды.</w:t>
      </w:r>
    </w:p>
    <w:p w14:paraId="11E9FACF" w14:textId="2B7EB58E" w:rsidR="00737B59" w:rsidRPr="00113BEB" w:rsidRDefault="00737B59" w:rsidP="00AA08B8">
      <w:pPr>
        <w:spacing w:after="0" w:line="360" w:lineRule="exact"/>
        <w:ind w:firstLine="567"/>
        <w:jc w:val="both"/>
        <w:rPr>
          <w:rFonts w:ascii="Times New Roman" w:eastAsia="TimesNewRoman" w:hAnsi="Times New Roman" w:cs="Times New Roman"/>
          <w:sz w:val="32"/>
          <w:szCs w:val="32"/>
        </w:rPr>
      </w:pPr>
      <w:r w:rsidRPr="00113BEB">
        <w:rPr>
          <w:rFonts w:ascii="Times New Roman" w:eastAsia="TimesNewRoman" w:hAnsi="Times New Roman" w:cs="Times New Roman"/>
          <w:sz w:val="32"/>
          <w:szCs w:val="32"/>
        </w:rPr>
        <w:t>Стабильно высокую молочную продуктивность может обеспе</w:t>
      </w:r>
      <w:r w:rsidR="00221167">
        <w:rPr>
          <w:rFonts w:ascii="Times New Roman" w:eastAsia="TimesNewRoman" w:hAnsi="Times New Roman" w:cs="Times New Roman"/>
          <w:sz w:val="32"/>
          <w:szCs w:val="32"/>
        </w:rPr>
        <w:t>-</w:t>
      </w:r>
      <w:r w:rsidRPr="00113BEB">
        <w:rPr>
          <w:rFonts w:ascii="Times New Roman" w:eastAsia="TimesNewRoman" w:hAnsi="Times New Roman" w:cs="Times New Roman"/>
          <w:sz w:val="32"/>
          <w:szCs w:val="32"/>
        </w:rPr>
        <w:t>чить не только соответствующий генетический материал</w:t>
      </w:r>
      <w:r w:rsidRPr="00113BEB">
        <w:rPr>
          <w:rFonts w:ascii="Times New Roman" w:eastAsia="TimesNewRoman,Bold" w:hAnsi="Times New Roman" w:cs="Times New Roman"/>
          <w:sz w:val="32"/>
          <w:szCs w:val="32"/>
        </w:rPr>
        <w:t xml:space="preserve">, </w:t>
      </w:r>
      <w:r w:rsidRPr="00113BEB">
        <w:rPr>
          <w:rFonts w:ascii="Times New Roman" w:eastAsia="TimesNewRoman" w:hAnsi="Times New Roman" w:cs="Times New Roman"/>
          <w:sz w:val="32"/>
          <w:szCs w:val="32"/>
        </w:rPr>
        <w:t>но и современная технология направленного выращивания молодняка и оптимальный способ содержания коров молочных пород. Поэтому разработка научно-обоснованной технологии направленного выра</w:t>
      </w:r>
      <w:r w:rsidR="00221167">
        <w:rPr>
          <w:rFonts w:ascii="Times New Roman" w:eastAsia="TimesNewRoman" w:hAnsi="Times New Roman" w:cs="Times New Roman"/>
          <w:sz w:val="32"/>
          <w:szCs w:val="32"/>
        </w:rPr>
        <w:t>-</w:t>
      </w:r>
      <w:r w:rsidRPr="00113BEB">
        <w:rPr>
          <w:rFonts w:ascii="Times New Roman" w:eastAsia="TimesNewRoman" w:hAnsi="Times New Roman" w:cs="Times New Roman"/>
          <w:sz w:val="32"/>
          <w:szCs w:val="32"/>
        </w:rPr>
        <w:t>щивания молодняка, определение оптимальных способов содержа</w:t>
      </w:r>
      <w:r w:rsidR="00221167">
        <w:rPr>
          <w:rFonts w:ascii="Times New Roman" w:eastAsia="TimesNewRoman" w:hAnsi="Times New Roman" w:cs="Times New Roman"/>
          <w:sz w:val="32"/>
          <w:szCs w:val="32"/>
        </w:rPr>
        <w:t>-</w:t>
      </w:r>
      <w:r w:rsidRPr="00113BEB">
        <w:rPr>
          <w:rFonts w:ascii="Times New Roman" w:eastAsia="TimesNewRoman" w:hAnsi="Times New Roman" w:cs="Times New Roman"/>
          <w:sz w:val="32"/>
          <w:szCs w:val="32"/>
        </w:rPr>
        <w:t>ния коров молочных пород является верным выбором направлений исследований.</w:t>
      </w:r>
    </w:p>
    <w:p w14:paraId="5847A3DA" w14:textId="478D5381" w:rsidR="00737B59" w:rsidRPr="00113BEB" w:rsidRDefault="00737B59" w:rsidP="00AA08B8">
      <w:pPr>
        <w:pStyle w:val="Default"/>
        <w:spacing w:line="360" w:lineRule="exact"/>
        <w:ind w:firstLine="567"/>
        <w:jc w:val="both"/>
        <w:rPr>
          <w:rFonts w:ascii="Times New Roman" w:hAnsi="Times New Roman" w:cs="Times New Roman"/>
          <w:color w:val="auto"/>
          <w:sz w:val="32"/>
          <w:szCs w:val="32"/>
        </w:rPr>
      </w:pPr>
      <w:r w:rsidRPr="00113BEB">
        <w:rPr>
          <w:rFonts w:ascii="Times New Roman" w:hAnsi="Times New Roman" w:cs="Times New Roman"/>
          <w:color w:val="auto"/>
          <w:sz w:val="32"/>
          <w:szCs w:val="32"/>
        </w:rPr>
        <w:t>При оценке коров по продуктивности учитывали влияние фак</w:t>
      </w:r>
      <w:r w:rsidR="00221167">
        <w:rPr>
          <w:rFonts w:ascii="Times New Roman" w:hAnsi="Times New Roman" w:cs="Times New Roman"/>
          <w:color w:val="auto"/>
          <w:sz w:val="32"/>
          <w:szCs w:val="32"/>
        </w:rPr>
        <w:t>-</w:t>
      </w:r>
      <w:r w:rsidRPr="00113BEB">
        <w:rPr>
          <w:rFonts w:ascii="Times New Roman" w:hAnsi="Times New Roman" w:cs="Times New Roman"/>
          <w:color w:val="auto"/>
          <w:sz w:val="32"/>
          <w:szCs w:val="32"/>
        </w:rPr>
        <w:t>торов внешней среды. Связано это с тем, что телки, выращенные в неудовлетворительных условиях, никогда не станут высокопродук</w:t>
      </w:r>
      <w:r w:rsidR="00221167">
        <w:rPr>
          <w:rFonts w:ascii="Times New Roman" w:hAnsi="Times New Roman" w:cs="Times New Roman"/>
          <w:color w:val="auto"/>
          <w:sz w:val="32"/>
          <w:szCs w:val="32"/>
        </w:rPr>
        <w:t>-</w:t>
      </w:r>
      <w:r w:rsidRPr="00113BEB">
        <w:rPr>
          <w:rFonts w:ascii="Times New Roman" w:hAnsi="Times New Roman" w:cs="Times New Roman"/>
          <w:color w:val="auto"/>
          <w:sz w:val="32"/>
          <w:szCs w:val="32"/>
        </w:rPr>
        <w:t>тивными коровами, даже если они происходят от высокоценных родителей. Из-за недостатка кормов и их низкого качества генети</w:t>
      </w:r>
      <w:r w:rsidR="00221167">
        <w:rPr>
          <w:rFonts w:ascii="Times New Roman" w:hAnsi="Times New Roman" w:cs="Times New Roman"/>
          <w:color w:val="auto"/>
          <w:sz w:val="32"/>
          <w:szCs w:val="32"/>
        </w:rPr>
        <w:t>-</w:t>
      </w:r>
      <w:r w:rsidRPr="00113BEB">
        <w:rPr>
          <w:rFonts w:ascii="Times New Roman" w:hAnsi="Times New Roman" w:cs="Times New Roman"/>
          <w:color w:val="auto"/>
          <w:sz w:val="32"/>
          <w:szCs w:val="32"/>
        </w:rPr>
        <w:t>ческий потенциал животных часто реализуется в хозяйствах лишь на 40–80%.</w:t>
      </w:r>
    </w:p>
    <w:p w14:paraId="4F65B511" w14:textId="053AB5D8" w:rsidR="00737B59" w:rsidRPr="00113BEB" w:rsidRDefault="00737B59" w:rsidP="00737B59">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Выращивать умеренно-холодным методом можно только здоро</w:t>
      </w:r>
      <w:r w:rsidR="00AA08B8">
        <w:rPr>
          <w:rFonts w:ascii="Times New Roman" w:hAnsi="Times New Roman" w:cs="Times New Roman"/>
          <w:sz w:val="32"/>
          <w:szCs w:val="32"/>
        </w:rPr>
        <w:t>-</w:t>
      </w:r>
      <w:r w:rsidRPr="00113BEB">
        <w:rPr>
          <w:rFonts w:ascii="Times New Roman" w:hAnsi="Times New Roman" w:cs="Times New Roman"/>
          <w:sz w:val="32"/>
          <w:szCs w:val="32"/>
        </w:rPr>
        <w:t>вых, хорошо развитых телят. Если же стельных коров в сухостойный период недостаточно хорошо готовили к отелу, скудно кормили и в плохих условиях содержали, то от них рождаются слабые и недо</w:t>
      </w:r>
      <w:r w:rsidR="00AA08B8">
        <w:rPr>
          <w:rFonts w:ascii="Times New Roman" w:hAnsi="Times New Roman" w:cs="Times New Roman"/>
          <w:sz w:val="32"/>
          <w:szCs w:val="32"/>
        </w:rPr>
        <w:t>-</w:t>
      </w:r>
      <w:r w:rsidRPr="00113BEB">
        <w:rPr>
          <w:rFonts w:ascii="Times New Roman" w:hAnsi="Times New Roman" w:cs="Times New Roman"/>
          <w:sz w:val="32"/>
          <w:szCs w:val="32"/>
        </w:rPr>
        <w:t>развитые телята. Они обычно малоподвижные, много лежат, с трудом поднимаются, сосательный рефлекс и аппетит у них слабо выражены. Таких телят категорически нельзя выращивать «холод</w:t>
      </w:r>
      <w:r w:rsidR="00AA08B8">
        <w:rPr>
          <w:rFonts w:ascii="Times New Roman" w:hAnsi="Times New Roman" w:cs="Times New Roman"/>
          <w:sz w:val="32"/>
          <w:szCs w:val="32"/>
        </w:rPr>
        <w:t>-</w:t>
      </w:r>
      <w:r w:rsidRPr="00113BEB">
        <w:rPr>
          <w:rFonts w:ascii="Times New Roman" w:hAnsi="Times New Roman" w:cs="Times New Roman"/>
          <w:sz w:val="32"/>
          <w:szCs w:val="32"/>
        </w:rPr>
        <w:t>ным» методом и им нужен особенный уход.</w:t>
      </w:r>
    </w:p>
    <w:p w14:paraId="0BE022F9" w14:textId="26C6CCD4" w:rsidR="00737B59" w:rsidRPr="00113BEB" w:rsidRDefault="00737B59" w:rsidP="00737B59">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В ряде животноводческих проектов предусматривается безвы</w:t>
      </w:r>
      <w:r w:rsidR="00AA08B8">
        <w:rPr>
          <w:rFonts w:ascii="Times New Roman" w:hAnsi="Times New Roman" w:cs="Times New Roman"/>
          <w:sz w:val="32"/>
          <w:szCs w:val="32"/>
        </w:rPr>
        <w:t>-</w:t>
      </w:r>
      <w:r w:rsidRPr="00113BEB">
        <w:rPr>
          <w:rFonts w:ascii="Times New Roman" w:hAnsi="Times New Roman" w:cs="Times New Roman"/>
          <w:sz w:val="32"/>
          <w:szCs w:val="32"/>
        </w:rPr>
        <w:t>гульное содержание телят до 3-месячного возраста в индивидуаль</w:t>
      </w:r>
      <w:r w:rsidR="00AA08B8">
        <w:rPr>
          <w:rFonts w:ascii="Times New Roman" w:hAnsi="Times New Roman" w:cs="Times New Roman"/>
          <w:sz w:val="32"/>
          <w:szCs w:val="32"/>
        </w:rPr>
        <w:t>-</w:t>
      </w:r>
      <w:r w:rsidRPr="00113BEB">
        <w:rPr>
          <w:rFonts w:ascii="Times New Roman" w:hAnsi="Times New Roman" w:cs="Times New Roman"/>
          <w:sz w:val="32"/>
          <w:szCs w:val="32"/>
        </w:rPr>
        <w:t>ных узкогабаритных клетках. Этот способ содержания телят позво</w:t>
      </w:r>
      <w:r w:rsidR="00AA08B8">
        <w:rPr>
          <w:rFonts w:ascii="Times New Roman" w:hAnsi="Times New Roman" w:cs="Times New Roman"/>
          <w:sz w:val="32"/>
          <w:szCs w:val="32"/>
        </w:rPr>
        <w:t>-</w:t>
      </w:r>
      <w:r w:rsidRPr="00113BEB">
        <w:rPr>
          <w:rFonts w:ascii="Times New Roman" w:hAnsi="Times New Roman" w:cs="Times New Roman"/>
          <w:sz w:val="32"/>
          <w:szCs w:val="32"/>
        </w:rPr>
        <w:t>ляет значительно увеличить плотность размещения животных.</w:t>
      </w:r>
    </w:p>
    <w:p w14:paraId="30AA5D1C" w14:textId="75752A64" w:rsidR="00737B59" w:rsidRPr="00113BEB" w:rsidRDefault="00737B59" w:rsidP="00737B59">
      <w:pPr>
        <w:autoSpaceDE w:val="0"/>
        <w:autoSpaceDN w:val="0"/>
        <w:adjustRightInd w:val="0"/>
        <w:spacing w:after="0" w:line="240" w:lineRule="auto"/>
        <w:ind w:firstLine="567"/>
        <w:jc w:val="both"/>
        <w:rPr>
          <w:rFonts w:ascii="Times New Roman" w:hAnsi="Times New Roman" w:cs="Times New Roman"/>
          <w:b/>
          <w:sz w:val="32"/>
          <w:szCs w:val="32"/>
        </w:rPr>
      </w:pPr>
      <w:r w:rsidRPr="00113BEB">
        <w:rPr>
          <w:rFonts w:ascii="Times New Roman" w:hAnsi="Times New Roman" w:cs="Times New Roman"/>
          <w:sz w:val="32"/>
          <w:szCs w:val="32"/>
        </w:rPr>
        <w:t>Таким образом, практика успешного выращивания телят вклю</w:t>
      </w:r>
      <w:r w:rsidR="00AA08B8">
        <w:rPr>
          <w:rFonts w:ascii="Times New Roman" w:hAnsi="Times New Roman" w:cs="Times New Roman"/>
          <w:sz w:val="32"/>
          <w:szCs w:val="32"/>
        </w:rPr>
        <w:t>-</w:t>
      </w:r>
      <w:r w:rsidRPr="00113BEB">
        <w:rPr>
          <w:rFonts w:ascii="Times New Roman" w:hAnsi="Times New Roman" w:cs="Times New Roman"/>
          <w:sz w:val="32"/>
          <w:szCs w:val="32"/>
        </w:rPr>
        <w:t>чает в себя организацию правильного кормления, содержания, обес</w:t>
      </w:r>
      <w:r w:rsidR="00AA08B8">
        <w:rPr>
          <w:rFonts w:ascii="Times New Roman" w:hAnsi="Times New Roman" w:cs="Times New Roman"/>
          <w:sz w:val="32"/>
          <w:szCs w:val="32"/>
        </w:rPr>
        <w:t>-</w:t>
      </w:r>
      <w:r w:rsidRPr="00113BEB">
        <w:rPr>
          <w:rFonts w:ascii="Times New Roman" w:hAnsi="Times New Roman" w:cs="Times New Roman"/>
          <w:sz w:val="32"/>
          <w:szCs w:val="32"/>
        </w:rPr>
        <w:t>печения санитарных условий, вентиляции, предотвращение заболе</w:t>
      </w:r>
      <w:r w:rsidR="00AA08B8">
        <w:rPr>
          <w:rFonts w:ascii="Times New Roman" w:hAnsi="Times New Roman" w:cs="Times New Roman"/>
          <w:sz w:val="32"/>
          <w:szCs w:val="32"/>
        </w:rPr>
        <w:t>-</w:t>
      </w:r>
      <w:r w:rsidRPr="00113BEB">
        <w:rPr>
          <w:rFonts w:ascii="Times New Roman" w:hAnsi="Times New Roman" w:cs="Times New Roman"/>
          <w:sz w:val="32"/>
          <w:szCs w:val="32"/>
        </w:rPr>
        <w:t>ваний, постоянного наблюдения за развитием. На основании прове</w:t>
      </w:r>
      <w:r w:rsidR="00AA08B8">
        <w:rPr>
          <w:rFonts w:ascii="Times New Roman" w:hAnsi="Times New Roman" w:cs="Times New Roman"/>
          <w:sz w:val="32"/>
          <w:szCs w:val="32"/>
        </w:rPr>
        <w:t>-</w:t>
      </w:r>
      <w:r w:rsidRPr="00113BEB">
        <w:rPr>
          <w:rFonts w:ascii="Times New Roman" w:hAnsi="Times New Roman" w:cs="Times New Roman"/>
          <w:sz w:val="32"/>
          <w:szCs w:val="32"/>
        </w:rPr>
        <w:t>денных исследований в период 2015–2018 гг. считаем, что ц</w:t>
      </w:r>
      <w:r w:rsidRPr="00113BEB">
        <w:rPr>
          <w:rFonts w:ascii="Times New Roman" w:eastAsia="Calibri" w:hAnsi="Times New Roman" w:cs="Times New Roman"/>
          <w:bCs/>
          <w:sz w:val="32"/>
          <w:szCs w:val="32"/>
        </w:rPr>
        <w:t>ель при выращивании молочных телок это: в</w:t>
      </w:r>
      <w:r w:rsidRPr="00113BEB">
        <w:rPr>
          <w:rFonts w:ascii="Times New Roman" w:eastAsia="Calibri" w:hAnsi="Times New Roman" w:cs="Times New Roman"/>
          <w:sz w:val="32"/>
          <w:szCs w:val="32"/>
        </w:rPr>
        <w:t xml:space="preserve">озраст телок при отеле </w:t>
      </w:r>
      <w:r w:rsidR="00AA08B8">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 </w:t>
      </w:r>
      <w:r w:rsidRPr="00113BEB">
        <w:rPr>
          <w:rFonts w:ascii="Times New Roman" w:eastAsia="Calibri" w:hAnsi="Times New Roman" w:cs="Times New Roman"/>
          <w:sz w:val="32"/>
          <w:szCs w:val="32"/>
          <w:lang w:val="fr-BE"/>
        </w:rPr>
        <w:t xml:space="preserve">24 </w:t>
      </w:r>
      <w:r w:rsidRPr="00113BEB">
        <w:rPr>
          <w:rFonts w:ascii="Times New Roman" w:eastAsia="Calibri" w:hAnsi="Times New Roman" w:cs="Times New Roman"/>
          <w:sz w:val="32"/>
          <w:szCs w:val="32"/>
        </w:rPr>
        <w:t xml:space="preserve">мес; живая масса телок при отеле от </w:t>
      </w:r>
      <w:r w:rsidRPr="00113BEB">
        <w:rPr>
          <w:rFonts w:ascii="Times New Roman" w:eastAsia="Calibri" w:hAnsi="Times New Roman" w:cs="Times New Roman"/>
          <w:sz w:val="32"/>
          <w:szCs w:val="32"/>
          <w:lang w:val="fr-BE"/>
        </w:rPr>
        <w:t>85</w:t>
      </w:r>
      <w:r w:rsidRPr="00113BEB">
        <w:rPr>
          <w:rFonts w:ascii="Times New Roman" w:eastAsia="Calibri" w:hAnsi="Times New Roman" w:cs="Times New Roman"/>
          <w:sz w:val="32"/>
          <w:szCs w:val="32"/>
        </w:rPr>
        <w:t xml:space="preserve"> до 90</w:t>
      </w:r>
      <w:r w:rsidRPr="00113BEB">
        <w:rPr>
          <w:rFonts w:ascii="Times New Roman" w:eastAsia="Calibri" w:hAnsi="Times New Roman" w:cs="Times New Roman"/>
          <w:sz w:val="32"/>
          <w:szCs w:val="32"/>
          <w:lang w:val="fr-BE"/>
        </w:rPr>
        <w:t xml:space="preserve">% </w:t>
      </w:r>
      <w:r w:rsidRPr="00113BEB">
        <w:rPr>
          <w:rFonts w:ascii="Times New Roman" w:eastAsia="Calibri" w:hAnsi="Times New Roman" w:cs="Times New Roman"/>
          <w:sz w:val="32"/>
          <w:szCs w:val="32"/>
        </w:rPr>
        <w:t xml:space="preserve">от живой массы взрослого животного; упитанность телок при отеле </w:t>
      </w:r>
      <w:r w:rsidRPr="00113BEB">
        <w:rPr>
          <w:rFonts w:ascii="Times New Roman" w:eastAsia="Calibri" w:hAnsi="Times New Roman" w:cs="Times New Roman"/>
          <w:sz w:val="32"/>
          <w:szCs w:val="32"/>
          <w:lang w:val="fr-BE"/>
        </w:rPr>
        <w:t>3 (1-5)</w:t>
      </w:r>
      <w:r w:rsidRPr="00113BEB">
        <w:rPr>
          <w:rFonts w:ascii="Times New Roman" w:eastAsia="Calibri" w:hAnsi="Times New Roman" w:cs="Times New Roman"/>
          <w:sz w:val="32"/>
          <w:szCs w:val="32"/>
        </w:rPr>
        <w:t>; возраст при осеме</w:t>
      </w:r>
      <w:r w:rsidR="00AA08B8">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нении </w:t>
      </w:r>
      <w:r w:rsidR="00AA08B8">
        <w:rPr>
          <w:rFonts w:ascii="Times New Roman" w:eastAsia="Calibri" w:hAnsi="Times New Roman" w:cs="Times New Roman"/>
          <w:sz w:val="32"/>
          <w:szCs w:val="32"/>
        </w:rPr>
        <w:t xml:space="preserve">– </w:t>
      </w:r>
      <w:r w:rsidRPr="00113BEB">
        <w:rPr>
          <w:rFonts w:ascii="Times New Roman" w:eastAsia="Calibri" w:hAnsi="Times New Roman" w:cs="Times New Roman"/>
          <w:sz w:val="32"/>
          <w:szCs w:val="32"/>
        </w:rPr>
        <w:t>1</w:t>
      </w:r>
      <w:r w:rsidRPr="00113BEB">
        <w:rPr>
          <w:rFonts w:ascii="Times New Roman" w:eastAsia="Calibri" w:hAnsi="Times New Roman" w:cs="Times New Roman"/>
          <w:sz w:val="32"/>
          <w:szCs w:val="32"/>
          <w:lang w:val="fr-BE"/>
        </w:rPr>
        <w:t xml:space="preserve">5 </w:t>
      </w:r>
      <w:r w:rsidRPr="00113BEB">
        <w:rPr>
          <w:rFonts w:ascii="Times New Roman" w:eastAsia="Calibri" w:hAnsi="Times New Roman" w:cs="Times New Roman"/>
          <w:sz w:val="32"/>
          <w:szCs w:val="32"/>
        </w:rPr>
        <w:t>мес.; живая масса телок при осеменении от 5</w:t>
      </w:r>
      <w:r w:rsidRPr="00113BEB">
        <w:rPr>
          <w:rFonts w:ascii="Times New Roman" w:eastAsia="Calibri" w:hAnsi="Times New Roman" w:cs="Times New Roman"/>
          <w:sz w:val="32"/>
          <w:szCs w:val="32"/>
          <w:lang w:val="fr-BE"/>
        </w:rPr>
        <w:t>5</w:t>
      </w:r>
      <w:r w:rsidRPr="00113BEB">
        <w:rPr>
          <w:rFonts w:ascii="Times New Roman" w:eastAsia="Calibri" w:hAnsi="Times New Roman" w:cs="Times New Roman"/>
          <w:sz w:val="32"/>
          <w:szCs w:val="32"/>
        </w:rPr>
        <w:t>% до 60</w:t>
      </w:r>
      <w:r w:rsidRPr="00113BEB">
        <w:rPr>
          <w:rFonts w:ascii="Times New Roman" w:eastAsia="Calibri" w:hAnsi="Times New Roman" w:cs="Times New Roman"/>
          <w:sz w:val="32"/>
          <w:szCs w:val="32"/>
          <w:lang w:val="fr-BE"/>
        </w:rPr>
        <w:t xml:space="preserve">% </w:t>
      </w:r>
      <w:r w:rsidRPr="00113BEB">
        <w:rPr>
          <w:rFonts w:ascii="Times New Roman" w:eastAsia="Calibri" w:hAnsi="Times New Roman" w:cs="Times New Roman"/>
          <w:sz w:val="32"/>
          <w:szCs w:val="32"/>
        </w:rPr>
        <w:t>от живой массы взрослого животного; упитанность телок при осе</w:t>
      </w:r>
      <w:r w:rsidR="00AA08B8">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менении </w:t>
      </w:r>
      <w:r w:rsidR="00AA08B8">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 </w:t>
      </w:r>
      <w:r w:rsidRPr="00113BEB">
        <w:rPr>
          <w:rFonts w:ascii="Times New Roman" w:eastAsia="Calibri" w:hAnsi="Times New Roman" w:cs="Times New Roman"/>
          <w:sz w:val="32"/>
          <w:szCs w:val="32"/>
          <w:lang w:val="fr-BE"/>
        </w:rPr>
        <w:t>3 (1-5)</w:t>
      </w:r>
      <w:r w:rsidRPr="00113BEB">
        <w:rPr>
          <w:rFonts w:ascii="Times New Roman" w:eastAsia="Calibri" w:hAnsi="Times New Roman" w:cs="Times New Roman"/>
          <w:sz w:val="32"/>
          <w:szCs w:val="32"/>
        </w:rPr>
        <w:t>.</w:t>
      </w:r>
    </w:p>
    <w:p w14:paraId="12C2CCEC" w14:textId="59B349D7" w:rsidR="00737B59" w:rsidRPr="00113BEB" w:rsidRDefault="00737B59" w:rsidP="00737B59">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При среднесуточном приросте живой массы 750 г в двухмесяч</w:t>
      </w:r>
      <w:r w:rsidR="00AA08B8">
        <w:rPr>
          <w:rFonts w:ascii="Times New Roman" w:hAnsi="Times New Roman" w:cs="Times New Roman"/>
          <w:sz w:val="32"/>
          <w:szCs w:val="32"/>
        </w:rPr>
        <w:t>-</w:t>
      </w:r>
      <w:r w:rsidRPr="00113BEB">
        <w:rPr>
          <w:rFonts w:ascii="Times New Roman" w:hAnsi="Times New Roman" w:cs="Times New Roman"/>
          <w:sz w:val="32"/>
          <w:szCs w:val="32"/>
        </w:rPr>
        <w:t>ном возрасте телочки должны иметь живую массу 75-90 кг, в шести</w:t>
      </w:r>
      <w:r w:rsidR="00AA08B8">
        <w:rPr>
          <w:rFonts w:ascii="Times New Roman" w:hAnsi="Times New Roman" w:cs="Times New Roman"/>
          <w:sz w:val="32"/>
          <w:szCs w:val="32"/>
        </w:rPr>
        <w:t>-</w:t>
      </w:r>
      <w:r w:rsidRPr="00113BEB">
        <w:rPr>
          <w:rFonts w:ascii="Times New Roman" w:hAnsi="Times New Roman" w:cs="Times New Roman"/>
          <w:sz w:val="32"/>
          <w:szCs w:val="32"/>
        </w:rPr>
        <w:t>месячном возрасте 180</w:t>
      </w:r>
      <w:r w:rsidR="00AA08B8">
        <w:rPr>
          <w:rFonts w:ascii="Times New Roman" w:hAnsi="Times New Roman" w:cs="Times New Roman"/>
          <w:sz w:val="32"/>
          <w:szCs w:val="32"/>
        </w:rPr>
        <w:t>-</w:t>
      </w:r>
      <w:r w:rsidRPr="00113BEB">
        <w:rPr>
          <w:rFonts w:ascii="Times New Roman" w:hAnsi="Times New Roman" w:cs="Times New Roman"/>
          <w:sz w:val="32"/>
          <w:szCs w:val="32"/>
        </w:rPr>
        <w:t>220 кг, в 15</w:t>
      </w:r>
      <w:r w:rsidR="00AA08B8">
        <w:rPr>
          <w:rFonts w:ascii="Times New Roman" w:hAnsi="Times New Roman" w:cs="Times New Roman"/>
          <w:sz w:val="32"/>
          <w:szCs w:val="32"/>
        </w:rPr>
        <w:t>-</w:t>
      </w:r>
      <w:r w:rsidRPr="00113BEB">
        <w:rPr>
          <w:rFonts w:ascii="Times New Roman" w:hAnsi="Times New Roman" w:cs="Times New Roman"/>
          <w:sz w:val="32"/>
          <w:szCs w:val="32"/>
        </w:rPr>
        <w:t>месячном возрасте 380-420 кг и в двухлетнем возрасте 580</w:t>
      </w:r>
      <w:r w:rsidR="00AA08B8">
        <w:rPr>
          <w:rFonts w:ascii="Times New Roman" w:hAnsi="Times New Roman" w:cs="Times New Roman"/>
          <w:sz w:val="32"/>
          <w:szCs w:val="32"/>
        </w:rPr>
        <w:t>-</w:t>
      </w:r>
      <w:r w:rsidRPr="00113BEB">
        <w:rPr>
          <w:rFonts w:ascii="Times New Roman" w:hAnsi="Times New Roman" w:cs="Times New Roman"/>
          <w:sz w:val="32"/>
          <w:szCs w:val="32"/>
        </w:rPr>
        <w:t>620 кг (табл</w:t>
      </w:r>
      <w:r w:rsidR="00AA08B8">
        <w:rPr>
          <w:rFonts w:ascii="Times New Roman" w:hAnsi="Times New Roman" w:cs="Times New Roman"/>
          <w:sz w:val="32"/>
          <w:szCs w:val="32"/>
        </w:rPr>
        <w:t>ица</w:t>
      </w:r>
      <w:r w:rsidRPr="00113BEB">
        <w:rPr>
          <w:rFonts w:ascii="Times New Roman" w:hAnsi="Times New Roman" w:cs="Times New Roman"/>
          <w:sz w:val="32"/>
          <w:szCs w:val="32"/>
        </w:rPr>
        <w:t xml:space="preserve"> 20).</w:t>
      </w:r>
    </w:p>
    <w:p w14:paraId="29421CD6" w14:textId="77777777" w:rsidR="00AA08B8" w:rsidRDefault="00AA08B8" w:rsidP="00AA08B8">
      <w:pPr>
        <w:spacing w:after="0" w:line="240" w:lineRule="auto"/>
        <w:jc w:val="center"/>
        <w:rPr>
          <w:rFonts w:ascii="Times New Roman" w:eastAsia="Calibri" w:hAnsi="Times New Roman" w:cs="Times New Roman"/>
          <w:bCs/>
          <w:sz w:val="28"/>
          <w:szCs w:val="28"/>
        </w:rPr>
      </w:pPr>
    </w:p>
    <w:p w14:paraId="7937AB03" w14:textId="324C03FF" w:rsidR="00AA08B8" w:rsidRDefault="00AA08B8" w:rsidP="00AA08B8">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 xml:space="preserve">Таблица 20 </w:t>
      </w:r>
      <w:r>
        <w:rPr>
          <w:rFonts w:ascii="Times New Roman" w:eastAsia="Calibri" w:hAnsi="Times New Roman" w:cs="Times New Roman"/>
          <w:bCs/>
          <w:sz w:val="28"/>
          <w:szCs w:val="28"/>
        </w:rPr>
        <w:t>–</w:t>
      </w:r>
      <w:r w:rsidRPr="00113BEB">
        <w:rPr>
          <w:rFonts w:ascii="Times New Roman" w:eastAsia="Calibri" w:hAnsi="Times New Roman" w:cs="Times New Roman"/>
          <w:bCs/>
          <w:sz w:val="28"/>
          <w:szCs w:val="28"/>
        </w:rPr>
        <w:t xml:space="preserve"> Рекомендуемый прирост для телочек.</w:t>
      </w:r>
    </w:p>
    <w:p w14:paraId="67A892E4" w14:textId="77777777" w:rsidR="00AA08B8" w:rsidRPr="00113BEB" w:rsidRDefault="00AA08B8" w:rsidP="00AA08B8">
      <w:pPr>
        <w:spacing w:after="0" w:line="240" w:lineRule="auto"/>
        <w:jc w:val="center"/>
        <w:rPr>
          <w:rFonts w:ascii="Times New Roman" w:eastAsia="Calibri" w:hAnsi="Times New Roman" w:cs="Times New Roman"/>
          <w:bCs/>
          <w:sz w:val="28"/>
          <w:szCs w:val="28"/>
        </w:rPr>
      </w:pPr>
      <w:r w:rsidRPr="00113BEB">
        <w:rPr>
          <w:rFonts w:ascii="Times New Roman" w:eastAsia="Calibri" w:hAnsi="Times New Roman" w:cs="Times New Roman"/>
          <w:bCs/>
          <w:sz w:val="28"/>
          <w:szCs w:val="28"/>
        </w:rPr>
        <w:t>Величина прироста</w:t>
      </w:r>
      <w:r w:rsidRPr="00113BEB">
        <w:rPr>
          <w:rFonts w:ascii="Times New Roman" w:eastAsia="Calibri" w:hAnsi="Times New Roman" w:cs="Times New Roman"/>
          <w:bCs/>
          <w:sz w:val="28"/>
          <w:szCs w:val="28"/>
          <w:lang w:val="nl-NL"/>
        </w:rPr>
        <w:t xml:space="preserve"> 750 </w:t>
      </w:r>
      <w:r w:rsidRPr="00113BEB">
        <w:rPr>
          <w:rFonts w:ascii="Times New Roman" w:eastAsia="Calibri" w:hAnsi="Times New Roman" w:cs="Times New Roman"/>
          <w:bCs/>
          <w:sz w:val="28"/>
          <w:szCs w:val="28"/>
        </w:rPr>
        <w:t>г</w:t>
      </w:r>
      <w:r w:rsidRPr="00113BEB">
        <w:rPr>
          <w:rFonts w:ascii="Times New Roman" w:eastAsia="Calibri" w:hAnsi="Times New Roman" w:cs="Times New Roman"/>
          <w:bCs/>
          <w:sz w:val="28"/>
          <w:szCs w:val="28"/>
          <w:lang w:val="nl-NL"/>
        </w:rPr>
        <w:t>/</w:t>
      </w:r>
      <w:r w:rsidRPr="00113BEB">
        <w:rPr>
          <w:rFonts w:ascii="Times New Roman" w:eastAsia="Calibri" w:hAnsi="Times New Roman" w:cs="Times New Roman"/>
          <w:bCs/>
          <w:sz w:val="28"/>
          <w:szCs w:val="28"/>
        </w:rPr>
        <w:t>день (2017</w:t>
      </w:r>
      <w:r>
        <w:rPr>
          <w:rFonts w:ascii="Times New Roman" w:eastAsia="Calibri" w:hAnsi="Times New Roman" w:cs="Times New Roman"/>
          <w:bCs/>
          <w:sz w:val="28"/>
          <w:szCs w:val="28"/>
        </w:rPr>
        <w:t>–</w:t>
      </w:r>
      <w:r w:rsidRPr="00113BEB">
        <w:rPr>
          <w:rFonts w:ascii="Times New Roman" w:eastAsia="Calibri" w:hAnsi="Times New Roman" w:cs="Times New Roman"/>
          <w:bCs/>
          <w:sz w:val="28"/>
          <w:szCs w:val="28"/>
        </w:rPr>
        <w:t>2020 гг.)</w:t>
      </w:r>
    </w:p>
    <w:p w14:paraId="491817F5" w14:textId="77777777" w:rsidR="00AA08B8" w:rsidRPr="00113BEB" w:rsidRDefault="00AA08B8" w:rsidP="00AA08B8">
      <w:pPr>
        <w:spacing w:after="0" w:line="240" w:lineRule="auto"/>
        <w:jc w:val="both"/>
        <w:rPr>
          <w:rFonts w:ascii="Times New Roman" w:eastAsia="Calibri"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699"/>
      </w:tblGrid>
      <w:tr w:rsidR="00AA08B8" w:rsidRPr="00113BEB" w14:paraId="4302F615" w14:textId="77777777" w:rsidTr="00AA08B8">
        <w:trPr>
          <w:trHeight w:val="397"/>
        </w:trPr>
        <w:tc>
          <w:tcPr>
            <w:tcW w:w="4785" w:type="dxa"/>
            <w:vAlign w:val="center"/>
          </w:tcPr>
          <w:p w14:paraId="3C5BF7C2"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Возраст, мес</w:t>
            </w:r>
          </w:p>
        </w:tc>
        <w:tc>
          <w:tcPr>
            <w:tcW w:w="4786" w:type="dxa"/>
            <w:vAlign w:val="center"/>
          </w:tcPr>
          <w:p w14:paraId="2F3C9A94"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Живая масса, кг</w:t>
            </w:r>
          </w:p>
        </w:tc>
      </w:tr>
      <w:tr w:rsidR="00AA08B8" w:rsidRPr="00113BEB" w14:paraId="5BFB7A19" w14:textId="77777777" w:rsidTr="00AA08B8">
        <w:trPr>
          <w:trHeight w:val="397"/>
        </w:trPr>
        <w:tc>
          <w:tcPr>
            <w:tcW w:w="4785" w:type="dxa"/>
            <w:vAlign w:val="center"/>
          </w:tcPr>
          <w:p w14:paraId="63A7670F"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2</w:t>
            </w:r>
          </w:p>
        </w:tc>
        <w:tc>
          <w:tcPr>
            <w:tcW w:w="4786" w:type="dxa"/>
            <w:vAlign w:val="center"/>
          </w:tcPr>
          <w:p w14:paraId="282985B7" w14:textId="2EEADCAD"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75</w:t>
            </w:r>
            <w:r>
              <w:rPr>
                <w:rFonts w:ascii="Times New Roman" w:eastAsia="Calibri" w:hAnsi="Times New Roman" w:cs="Times New Roman"/>
                <w:sz w:val="28"/>
                <w:szCs w:val="28"/>
              </w:rPr>
              <w:t xml:space="preserve"> – </w:t>
            </w:r>
            <w:r w:rsidRPr="00113BEB">
              <w:rPr>
                <w:rFonts w:ascii="Times New Roman" w:eastAsia="Calibri" w:hAnsi="Times New Roman" w:cs="Times New Roman"/>
                <w:sz w:val="28"/>
                <w:szCs w:val="28"/>
              </w:rPr>
              <w:t>90</w:t>
            </w:r>
          </w:p>
        </w:tc>
      </w:tr>
      <w:tr w:rsidR="00AA08B8" w:rsidRPr="00113BEB" w14:paraId="3AA31120" w14:textId="77777777" w:rsidTr="00AA08B8">
        <w:trPr>
          <w:trHeight w:val="397"/>
        </w:trPr>
        <w:tc>
          <w:tcPr>
            <w:tcW w:w="4785" w:type="dxa"/>
            <w:vAlign w:val="center"/>
          </w:tcPr>
          <w:p w14:paraId="5987E8E6"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6</w:t>
            </w:r>
          </w:p>
        </w:tc>
        <w:tc>
          <w:tcPr>
            <w:tcW w:w="4786" w:type="dxa"/>
            <w:vAlign w:val="center"/>
          </w:tcPr>
          <w:p w14:paraId="4DFE94E6" w14:textId="1806A08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180 </w:t>
            </w:r>
            <w:r>
              <w:rPr>
                <w:rFonts w:ascii="Times New Roman" w:eastAsia="Calibri" w:hAnsi="Times New Roman" w:cs="Times New Roman"/>
                <w:sz w:val="28"/>
                <w:szCs w:val="28"/>
              </w:rPr>
              <w:t>–</w:t>
            </w:r>
            <w:r w:rsidRPr="00113BEB">
              <w:rPr>
                <w:rFonts w:ascii="Times New Roman" w:eastAsia="Calibri" w:hAnsi="Times New Roman" w:cs="Times New Roman"/>
                <w:sz w:val="28"/>
                <w:szCs w:val="28"/>
              </w:rPr>
              <w:t xml:space="preserve"> 220</w:t>
            </w:r>
          </w:p>
        </w:tc>
      </w:tr>
      <w:tr w:rsidR="00AA08B8" w:rsidRPr="00113BEB" w14:paraId="0654B305" w14:textId="77777777" w:rsidTr="00AA08B8">
        <w:trPr>
          <w:trHeight w:val="397"/>
        </w:trPr>
        <w:tc>
          <w:tcPr>
            <w:tcW w:w="4785" w:type="dxa"/>
            <w:vAlign w:val="center"/>
          </w:tcPr>
          <w:p w14:paraId="1CD4BCBD"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15</w:t>
            </w:r>
          </w:p>
        </w:tc>
        <w:tc>
          <w:tcPr>
            <w:tcW w:w="4786" w:type="dxa"/>
            <w:vAlign w:val="center"/>
          </w:tcPr>
          <w:p w14:paraId="28595669" w14:textId="7B266855"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380 </w:t>
            </w:r>
            <w:r>
              <w:rPr>
                <w:rFonts w:ascii="Times New Roman" w:eastAsia="Calibri" w:hAnsi="Times New Roman" w:cs="Times New Roman"/>
                <w:sz w:val="28"/>
                <w:szCs w:val="28"/>
              </w:rPr>
              <w:t>–</w:t>
            </w:r>
            <w:r w:rsidRPr="00113BEB">
              <w:rPr>
                <w:rFonts w:ascii="Times New Roman" w:eastAsia="Calibri" w:hAnsi="Times New Roman" w:cs="Times New Roman"/>
                <w:sz w:val="28"/>
                <w:szCs w:val="28"/>
              </w:rPr>
              <w:t xml:space="preserve"> 420</w:t>
            </w:r>
          </w:p>
        </w:tc>
      </w:tr>
      <w:tr w:rsidR="00AA08B8" w:rsidRPr="00113BEB" w14:paraId="18FC6662" w14:textId="77777777" w:rsidTr="00AA08B8">
        <w:trPr>
          <w:trHeight w:val="397"/>
        </w:trPr>
        <w:tc>
          <w:tcPr>
            <w:tcW w:w="4785" w:type="dxa"/>
            <w:vAlign w:val="center"/>
          </w:tcPr>
          <w:p w14:paraId="7A64751E"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24</w:t>
            </w:r>
          </w:p>
        </w:tc>
        <w:tc>
          <w:tcPr>
            <w:tcW w:w="4786" w:type="dxa"/>
            <w:vAlign w:val="center"/>
          </w:tcPr>
          <w:p w14:paraId="7AEE09D7" w14:textId="68BDAFEE"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580 </w:t>
            </w:r>
            <w:r>
              <w:rPr>
                <w:rFonts w:ascii="Times New Roman" w:eastAsia="Calibri" w:hAnsi="Times New Roman" w:cs="Times New Roman"/>
                <w:sz w:val="28"/>
                <w:szCs w:val="28"/>
              </w:rPr>
              <w:t>–</w:t>
            </w:r>
            <w:r w:rsidRPr="00113BEB">
              <w:rPr>
                <w:rFonts w:ascii="Times New Roman" w:eastAsia="Calibri" w:hAnsi="Times New Roman" w:cs="Times New Roman"/>
                <w:sz w:val="28"/>
                <w:szCs w:val="28"/>
              </w:rPr>
              <w:t xml:space="preserve"> 620</w:t>
            </w:r>
          </w:p>
        </w:tc>
      </w:tr>
    </w:tbl>
    <w:p w14:paraId="25F07906" w14:textId="77777777" w:rsidR="00AA08B8" w:rsidRPr="00AA08B8" w:rsidRDefault="00AA08B8" w:rsidP="00AA08B8">
      <w:pPr>
        <w:spacing w:after="0" w:line="240" w:lineRule="auto"/>
        <w:jc w:val="both"/>
        <w:rPr>
          <w:rFonts w:ascii="Times New Roman" w:eastAsia="Calibri" w:hAnsi="Times New Roman" w:cs="Times New Roman"/>
          <w:sz w:val="16"/>
          <w:szCs w:val="16"/>
        </w:rPr>
      </w:pPr>
    </w:p>
    <w:p w14:paraId="155F903B" w14:textId="77777777" w:rsidR="00AA08B8" w:rsidRPr="00AA08B8" w:rsidRDefault="00AA08B8" w:rsidP="00AA08B8">
      <w:pPr>
        <w:spacing w:after="0" w:line="240" w:lineRule="auto"/>
        <w:rPr>
          <w:rFonts w:ascii="Times New Roman" w:eastAsia="Calibri" w:hAnsi="Times New Roman" w:cs="Times New Roman"/>
          <w:i/>
          <w:iCs/>
          <w:sz w:val="28"/>
          <w:szCs w:val="28"/>
        </w:rPr>
      </w:pPr>
      <w:r w:rsidRPr="00AA08B8">
        <w:rPr>
          <w:rFonts w:ascii="Times New Roman" w:eastAsia="Calibri" w:hAnsi="Times New Roman" w:cs="Times New Roman"/>
          <w:i/>
          <w:iCs/>
          <w:sz w:val="28"/>
          <w:szCs w:val="28"/>
        </w:rPr>
        <w:t>Продолжение таблицы 20</w:t>
      </w:r>
    </w:p>
    <w:p w14:paraId="0E2CF1FE" w14:textId="77777777" w:rsidR="00AA08B8" w:rsidRPr="00AA08B8" w:rsidRDefault="00AA08B8" w:rsidP="00AA08B8">
      <w:pPr>
        <w:spacing w:after="0" w:line="240" w:lineRule="auto"/>
        <w:jc w:val="both"/>
        <w:rPr>
          <w:rFonts w:ascii="Times New Roman" w:eastAsia="Calibri"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435"/>
        <w:gridCol w:w="1969"/>
        <w:gridCol w:w="3127"/>
      </w:tblGrid>
      <w:tr w:rsidR="00AA08B8" w:rsidRPr="00113BEB" w14:paraId="6A52A3C9" w14:textId="77777777" w:rsidTr="00AA08B8">
        <w:trPr>
          <w:trHeight w:val="397"/>
        </w:trPr>
        <w:tc>
          <w:tcPr>
            <w:tcW w:w="1906" w:type="dxa"/>
            <w:vAlign w:val="center"/>
          </w:tcPr>
          <w:p w14:paraId="5373A4A8" w14:textId="77777777" w:rsidR="00AA08B8"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Возраст, </w:t>
            </w:r>
          </w:p>
          <w:p w14:paraId="6D4C467B" w14:textId="4CF7A4A1"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мес.</w:t>
            </w:r>
          </w:p>
        </w:tc>
        <w:tc>
          <w:tcPr>
            <w:tcW w:w="2455" w:type="dxa"/>
            <w:vAlign w:val="center"/>
          </w:tcPr>
          <w:p w14:paraId="2238D924"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Примечание</w:t>
            </w:r>
          </w:p>
        </w:tc>
        <w:tc>
          <w:tcPr>
            <w:tcW w:w="1984" w:type="dxa"/>
            <w:vAlign w:val="center"/>
          </w:tcPr>
          <w:p w14:paraId="79EF08AD"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Концентрат, кг</w:t>
            </w:r>
          </w:p>
        </w:tc>
        <w:tc>
          <w:tcPr>
            <w:tcW w:w="3226" w:type="dxa"/>
            <w:vAlign w:val="center"/>
          </w:tcPr>
          <w:p w14:paraId="622CC371"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Сырой протеин в сухом веществе рациона, %</w:t>
            </w:r>
          </w:p>
        </w:tc>
      </w:tr>
      <w:tr w:rsidR="00AA08B8" w:rsidRPr="00113BEB" w14:paraId="2D4C4BFB" w14:textId="77777777" w:rsidTr="00AA08B8">
        <w:trPr>
          <w:trHeight w:val="397"/>
        </w:trPr>
        <w:tc>
          <w:tcPr>
            <w:tcW w:w="1906" w:type="dxa"/>
            <w:vAlign w:val="center"/>
          </w:tcPr>
          <w:p w14:paraId="7F6238C5" w14:textId="6CB092AB"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0 </w:t>
            </w:r>
            <w:r>
              <w:rPr>
                <w:rFonts w:ascii="Times New Roman" w:eastAsia="Calibri" w:hAnsi="Times New Roman" w:cs="Times New Roman"/>
                <w:sz w:val="28"/>
                <w:szCs w:val="28"/>
              </w:rPr>
              <w:t xml:space="preserve">– </w:t>
            </w:r>
            <w:r w:rsidRPr="00113BEB">
              <w:rPr>
                <w:rFonts w:ascii="Times New Roman" w:eastAsia="Calibri" w:hAnsi="Times New Roman" w:cs="Times New Roman"/>
                <w:sz w:val="28"/>
                <w:szCs w:val="28"/>
              </w:rPr>
              <w:t>3</w:t>
            </w:r>
          </w:p>
        </w:tc>
        <w:tc>
          <w:tcPr>
            <w:tcW w:w="2455" w:type="dxa"/>
            <w:vAlign w:val="center"/>
          </w:tcPr>
          <w:p w14:paraId="7628ED33" w14:textId="77777777" w:rsidR="00AA08B8" w:rsidRPr="00113BEB" w:rsidRDefault="00AA08B8" w:rsidP="00AA08B8">
            <w:pPr>
              <w:spacing w:after="0" w:line="240" w:lineRule="auto"/>
              <w:ind w:left="135"/>
              <w:rPr>
                <w:rFonts w:ascii="Times New Roman" w:eastAsia="Calibri" w:hAnsi="Times New Roman" w:cs="Times New Roman"/>
                <w:sz w:val="28"/>
                <w:szCs w:val="28"/>
              </w:rPr>
            </w:pPr>
            <w:r w:rsidRPr="00113BEB">
              <w:rPr>
                <w:rFonts w:ascii="Times New Roman" w:eastAsia="Calibri" w:hAnsi="Times New Roman" w:cs="Times New Roman"/>
                <w:sz w:val="28"/>
                <w:szCs w:val="28"/>
              </w:rPr>
              <w:t>Телята - сосуны</w:t>
            </w:r>
          </w:p>
        </w:tc>
        <w:tc>
          <w:tcPr>
            <w:tcW w:w="1984" w:type="dxa"/>
            <w:vAlign w:val="center"/>
          </w:tcPr>
          <w:p w14:paraId="1B20C5AD"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Вволю</w:t>
            </w:r>
          </w:p>
        </w:tc>
        <w:tc>
          <w:tcPr>
            <w:tcW w:w="3226" w:type="dxa"/>
            <w:vAlign w:val="center"/>
          </w:tcPr>
          <w:p w14:paraId="534C32F9" w14:textId="2EAE9FBD"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18</w:t>
            </w:r>
            <w:r>
              <w:rPr>
                <w:rFonts w:ascii="Times New Roman" w:eastAsia="Calibri" w:hAnsi="Times New Roman" w:cs="Times New Roman"/>
                <w:sz w:val="28"/>
                <w:szCs w:val="28"/>
              </w:rPr>
              <w:t xml:space="preserve"> – </w:t>
            </w:r>
            <w:r w:rsidRPr="00113BEB">
              <w:rPr>
                <w:rFonts w:ascii="Times New Roman" w:eastAsia="Calibri" w:hAnsi="Times New Roman" w:cs="Times New Roman"/>
                <w:sz w:val="28"/>
                <w:szCs w:val="28"/>
              </w:rPr>
              <w:t>20</w:t>
            </w:r>
          </w:p>
        </w:tc>
      </w:tr>
      <w:tr w:rsidR="00AA08B8" w:rsidRPr="00113BEB" w14:paraId="0E3ECCC1" w14:textId="77777777" w:rsidTr="00AA08B8">
        <w:trPr>
          <w:trHeight w:val="397"/>
        </w:trPr>
        <w:tc>
          <w:tcPr>
            <w:tcW w:w="1906" w:type="dxa"/>
            <w:vAlign w:val="center"/>
          </w:tcPr>
          <w:p w14:paraId="630BA7A2" w14:textId="46CD0072"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3 </w:t>
            </w:r>
            <w:r>
              <w:rPr>
                <w:rFonts w:ascii="Times New Roman" w:eastAsia="Calibri" w:hAnsi="Times New Roman" w:cs="Times New Roman"/>
                <w:sz w:val="28"/>
                <w:szCs w:val="28"/>
              </w:rPr>
              <w:t>–</w:t>
            </w:r>
            <w:r w:rsidRPr="00113BEB">
              <w:rPr>
                <w:rFonts w:ascii="Times New Roman" w:eastAsia="Calibri" w:hAnsi="Times New Roman" w:cs="Times New Roman"/>
                <w:sz w:val="28"/>
                <w:szCs w:val="28"/>
              </w:rPr>
              <w:t xml:space="preserve"> 6</w:t>
            </w:r>
          </w:p>
        </w:tc>
        <w:tc>
          <w:tcPr>
            <w:tcW w:w="2455" w:type="dxa"/>
            <w:vAlign w:val="center"/>
          </w:tcPr>
          <w:p w14:paraId="512AEEAE" w14:textId="77777777" w:rsidR="00AA08B8" w:rsidRPr="00113BEB" w:rsidRDefault="00AA08B8" w:rsidP="00AA08B8">
            <w:pPr>
              <w:spacing w:after="0" w:line="240" w:lineRule="auto"/>
              <w:ind w:left="135"/>
              <w:rPr>
                <w:rFonts w:ascii="Times New Roman" w:eastAsia="Calibri" w:hAnsi="Times New Roman" w:cs="Times New Roman"/>
                <w:sz w:val="28"/>
                <w:szCs w:val="28"/>
              </w:rPr>
            </w:pPr>
            <w:r w:rsidRPr="00113BEB">
              <w:rPr>
                <w:rFonts w:ascii="Times New Roman" w:eastAsia="Calibri" w:hAnsi="Times New Roman" w:cs="Times New Roman"/>
                <w:sz w:val="28"/>
                <w:szCs w:val="28"/>
              </w:rPr>
              <w:t>Рост вымени</w:t>
            </w:r>
          </w:p>
        </w:tc>
        <w:tc>
          <w:tcPr>
            <w:tcW w:w="1984" w:type="dxa"/>
            <w:vAlign w:val="center"/>
          </w:tcPr>
          <w:p w14:paraId="77137A93"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2,0 – 2,5</w:t>
            </w:r>
          </w:p>
        </w:tc>
        <w:tc>
          <w:tcPr>
            <w:tcW w:w="3226" w:type="dxa"/>
            <w:vAlign w:val="center"/>
          </w:tcPr>
          <w:p w14:paraId="415252C9" w14:textId="4ACAFC3C"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16 </w:t>
            </w:r>
            <w:r>
              <w:rPr>
                <w:rFonts w:ascii="Times New Roman" w:eastAsia="Calibri" w:hAnsi="Times New Roman" w:cs="Times New Roman"/>
                <w:sz w:val="28"/>
                <w:szCs w:val="28"/>
              </w:rPr>
              <w:t xml:space="preserve">– </w:t>
            </w:r>
            <w:r w:rsidRPr="00113BEB">
              <w:rPr>
                <w:rFonts w:ascii="Times New Roman" w:eastAsia="Calibri" w:hAnsi="Times New Roman" w:cs="Times New Roman"/>
                <w:sz w:val="28"/>
                <w:szCs w:val="28"/>
              </w:rPr>
              <w:t>17</w:t>
            </w:r>
          </w:p>
        </w:tc>
      </w:tr>
      <w:tr w:rsidR="00AA08B8" w:rsidRPr="00113BEB" w14:paraId="46D26A54" w14:textId="77777777" w:rsidTr="00AA08B8">
        <w:trPr>
          <w:trHeight w:val="397"/>
        </w:trPr>
        <w:tc>
          <w:tcPr>
            <w:tcW w:w="1906" w:type="dxa"/>
            <w:vAlign w:val="center"/>
          </w:tcPr>
          <w:p w14:paraId="1A41B286" w14:textId="37144C1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6 </w:t>
            </w:r>
            <w:r>
              <w:rPr>
                <w:rFonts w:ascii="Times New Roman" w:eastAsia="Calibri" w:hAnsi="Times New Roman" w:cs="Times New Roman"/>
                <w:sz w:val="28"/>
                <w:szCs w:val="28"/>
              </w:rPr>
              <w:t>–</w:t>
            </w:r>
            <w:r w:rsidRPr="00113BEB">
              <w:rPr>
                <w:rFonts w:ascii="Times New Roman" w:eastAsia="Calibri" w:hAnsi="Times New Roman" w:cs="Times New Roman"/>
                <w:sz w:val="28"/>
                <w:szCs w:val="28"/>
              </w:rPr>
              <w:t xml:space="preserve"> 9</w:t>
            </w:r>
          </w:p>
        </w:tc>
        <w:tc>
          <w:tcPr>
            <w:tcW w:w="2455" w:type="dxa"/>
            <w:vAlign w:val="center"/>
          </w:tcPr>
          <w:p w14:paraId="656A912C" w14:textId="77777777" w:rsidR="00AA08B8" w:rsidRPr="00113BEB" w:rsidRDefault="00AA08B8" w:rsidP="00AA08B8">
            <w:pPr>
              <w:spacing w:after="0" w:line="240" w:lineRule="auto"/>
              <w:ind w:left="135"/>
              <w:rPr>
                <w:rFonts w:ascii="Times New Roman" w:eastAsia="Calibri" w:hAnsi="Times New Roman" w:cs="Times New Roman"/>
                <w:sz w:val="28"/>
                <w:szCs w:val="28"/>
              </w:rPr>
            </w:pPr>
            <w:r w:rsidRPr="00113BEB">
              <w:rPr>
                <w:rFonts w:ascii="Times New Roman" w:eastAsia="Calibri" w:hAnsi="Times New Roman" w:cs="Times New Roman"/>
                <w:sz w:val="28"/>
                <w:szCs w:val="28"/>
              </w:rPr>
              <w:t>Рост вымени</w:t>
            </w:r>
          </w:p>
        </w:tc>
        <w:tc>
          <w:tcPr>
            <w:tcW w:w="1984" w:type="dxa"/>
            <w:vAlign w:val="center"/>
          </w:tcPr>
          <w:p w14:paraId="445044AA"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1,3 – 1,7</w:t>
            </w:r>
          </w:p>
        </w:tc>
        <w:tc>
          <w:tcPr>
            <w:tcW w:w="3226" w:type="dxa"/>
            <w:vAlign w:val="center"/>
          </w:tcPr>
          <w:p w14:paraId="5666F503"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15 – 16</w:t>
            </w:r>
          </w:p>
        </w:tc>
      </w:tr>
      <w:tr w:rsidR="00AA08B8" w:rsidRPr="00113BEB" w14:paraId="7471EFE1" w14:textId="77777777" w:rsidTr="00AA08B8">
        <w:trPr>
          <w:trHeight w:val="397"/>
        </w:trPr>
        <w:tc>
          <w:tcPr>
            <w:tcW w:w="1906" w:type="dxa"/>
            <w:vAlign w:val="center"/>
          </w:tcPr>
          <w:p w14:paraId="1145E41F" w14:textId="4229388F"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9 </w:t>
            </w:r>
            <w:r>
              <w:rPr>
                <w:rFonts w:ascii="Times New Roman" w:eastAsia="Calibri" w:hAnsi="Times New Roman" w:cs="Times New Roman"/>
                <w:sz w:val="28"/>
                <w:szCs w:val="28"/>
              </w:rPr>
              <w:t>–</w:t>
            </w:r>
            <w:r w:rsidRPr="00113BEB">
              <w:rPr>
                <w:rFonts w:ascii="Times New Roman" w:eastAsia="Calibri" w:hAnsi="Times New Roman" w:cs="Times New Roman"/>
                <w:sz w:val="28"/>
                <w:szCs w:val="28"/>
              </w:rPr>
              <w:t xml:space="preserve"> 15</w:t>
            </w:r>
          </w:p>
        </w:tc>
        <w:tc>
          <w:tcPr>
            <w:tcW w:w="2455" w:type="dxa"/>
            <w:vAlign w:val="center"/>
          </w:tcPr>
          <w:p w14:paraId="414D374D" w14:textId="77777777" w:rsidR="00AA08B8" w:rsidRPr="00113BEB" w:rsidRDefault="00AA08B8" w:rsidP="00AA08B8">
            <w:pPr>
              <w:spacing w:after="0" w:line="240" w:lineRule="auto"/>
              <w:ind w:left="135"/>
              <w:rPr>
                <w:rFonts w:ascii="Times New Roman" w:eastAsia="Calibri" w:hAnsi="Times New Roman" w:cs="Times New Roman"/>
                <w:sz w:val="28"/>
                <w:szCs w:val="28"/>
              </w:rPr>
            </w:pPr>
            <w:r w:rsidRPr="00113BEB">
              <w:rPr>
                <w:rFonts w:ascii="Times New Roman" w:eastAsia="Calibri" w:hAnsi="Times New Roman" w:cs="Times New Roman"/>
                <w:sz w:val="28"/>
                <w:szCs w:val="28"/>
              </w:rPr>
              <w:t>Ограниченное кормление</w:t>
            </w:r>
          </w:p>
        </w:tc>
        <w:tc>
          <w:tcPr>
            <w:tcW w:w="1984" w:type="dxa"/>
            <w:vAlign w:val="center"/>
          </w:tcPr>
          <w:p w14:paraId="4A4F6E19"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1,0 – 1,5</w:t>
            </w:r>
          </w:p>
        </w:tc>
        <w:tc>
          <w:tcPr>
            <w:tcW w:w="3226" w:type="dxa"/>
            <w:vAlign w:val="center"/>
          </w:tcPr>
          <w:p w14:paraId="643F88DA"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14 – 15</w:t>
            </w:r>
          </w:p>
        </w:tc>
      </w:tr>
      <w:tr w:rsidR="00AA08B8" w:rsidRPr="00113BEB" w14:paraId="7932F0C7" w14:textId="77777777" w:rsidTr="00AA08B8">
        <w:trPr>
          <w:trHeight w:val="397"/>
        </w:trPr>
        <w:tc>
          <w:tcPr>
            <w:tcW w:w="1906" w:type="dxa"/>
            <w:vAlign w:val="center"/>
          </w:tcPr>
          <w:p w14:paraId="520C7F07" w14:textId="4956CE2F"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15 </w:t>
            </w:r>
            <w:r>
              <w:rPr>
                <w:rFonts w:ascii="Times New Roman" w:eastAsia="Calibri" w:hAnsi="Times New Roman" w:cs="Times New Roman"/>
                <w:sz w:val="28"/>
                <w:szCs w:val="28"/>
              </w:rPr>
              <w:t>–</w:t>
            </w:r>
            <w:r w:rsidRPr="00113BEB">
              <w:rPr>
                <w:rFonts w:ascii="Times New Roman" w:eastAsia="Calibri" w:hAnsi="Times New Roman" w:cs="Times New Roman"/>
                <w:sz w:val="28"/>
                <w:szCs w:val="28"/>
              </w:rPr>
              <w:t xml:space="preserve"> 24</w:t>
            </w:r>
          </w:p>
        </w:tc>
        <w:tc>
          <w:tcPr>
            <w:tcW w:w="2455" w:type="dxa"/>
            <w:vAlign w:val="center"/>
          </w:tcPr>
          <w:p w14:paraId="447205C9" w14:textId="77777777" w:rsidR="00AA08B8" w:rsidRPr="00113BEB" w:rsidRDefault="00AA08B8" w:rsidP="00AA08B8">
            <w:pPr>
              <w:spacing w:after="0" w:line="240" w:lineRule="auto"/>
              <w:ind w:left="135"/>
              <w:rPr>
                <w:rFonts w:ascii="Times New Roman" w:eastAsia="Calibri" w:hAnsi="Times New Roman" w:cs="Times New Roman"/>
                <w:sz w:val="28"/>
                <w:szCs w:val="28"/>
              </w:rPr>
            </w:pPr>
            <w:r w:rsidRPr="00113BEB">
              <w:rPr>
                <w:rFonts w:ascii="Times New Roman" w:eastAsia="Calibri" w:hAnsi="Times New Roman" w:cs="Times New Roman"/>
                <w:sz w:val="28"/>
                <w:szCs w:val="28"/>
              </w:rPr>
              <w:t>Нетель</w:t>
            </w:r>
          </w:p>
        </w:tc>
        <w:tc>
          <w:tcPr>
            <w:tcW w:w="1984" w:type="dxa"/>
            <w:vAlign w:val="center"/>
          </w:tcPr>
          <w:p w14:paraId="6554CC7B" w14:textId="77777777"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0,5 – 1,5</w:t>
            </w:r>
          </w:p>
        </w:tc>
        <w:tc>
          <w:tcPr>
            <w:tcW w:w="3226" w:type="dxa"/>
            <w:vAlign w:val="center"/>
          </w:tcPr>
          <w:p w14:paraId="01356A12" w14:textId="2067C513" w:rsidR="00AA08B8" w:rsidRPr="00113BEB" w:rsidRDefault="00AA08B8" w:rsidP="00AA08B8">
            <w:pPr>
              <w:spacing w:after="0" w:line="240" w:lineRule="auto"/>
              <w:jc w:val="center"/>
              <w:rPr>
                <w:rFonts w:ascii="Times New Roman" w:eastAsia="Calibri" w:hAnsi="Times New Roman" w:cs="Times New Roman"/>
                <w:sz w:val="28"/>
                <w:szCs w:val="28"/>
              </w:rPr>
            </w:pPr>
            <w:r w:rsidRPr="00113BEB">
              <w:rPr>
                <w:rFonts w:ascii="Times New Roman" w:eastAsia="Calibri" w:hAnsi="Times New Roman" w:cs="Times New Roman"/>
                <w:sz w:val="28"/>
                <w:szCs w:val="28"/>
              </w:rPr>
              <w:t xml:space="preserve">13 </w:t>
            </w:r>
            <w:r>
              <w:rPr>
                <w:rFonts w:ascii="Times New Roman" w:eastAsia="Calibri" w:hAnsi="Times New Roman" w:cs="Times New Roman"/>
                <w:sz w:val="28"/>
                <w:szCs w:val="28"/>
              </w:rPr>
              <w:t xml:space="preserve">– </w:t>
            </w:r>
            <w:r w:rsidRPr="00113BEB">
              <w:rPr>
                <w:rFonts w:ascii="Times New Roman" w:eastAsia="Calibri" w:hAnsi="Times New Roman" w:cs="Times New Roman"/>
                <w:sz w:val="28"/>
                <w:szCs w:val="28"/>
              </w:rPr>
              <w:t>14</w:t>
            </w:r>
          </w:p>
        </w:tc>
      </w:tr>
    </w:tbl>
    <w:p w14:paraId="433BB0C7" w14:textId="77777777" w:rsidR="00AA08B8" w:rsidRDefault="00737B59" w:rsidP="00AA08B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Соотношение сырого протеина в сухом веществе рациона долж</w:t>
      </w:r>
      <w:r w:rsidR="00AA08B8">
        <w:rPr>
          <w:rFonts w:ascii="Times New Roman" w:hAnsi="Times New Roman" w:cs="Times New Roman"/>
          <w:sz w:val="32"/>
          <w:szCs w:val="32"/>
        </w:rPr>
        <w:t>-</w:t>
      </w:r>
      <w:r w:rsidRPr="00113BEB">
        <w:rPr>
          <w:rFonts w:ascii="Times New Roman" w:hAnsi="Times New Roman" w:cs="Times New Roman"/>
          <w:sz w:val="32"/>
          <w:szCs w:val="32"/>
        </w:rPr>
        <w:t>на составлять для телят от рождения до трехмесячного возраста 18–20%. У ремонтных телочек необходимо максимальные среднесуточ</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ные приросты в первые 6 месяцев доводить до 900 г/сутки, затем в период 7-11 месяцев </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 на уровне 750-800 г, увеличивая питатель</w:t>
      </w:r>
      <w:r w:rsidR="00AA08B8">
        <w:rPr>
          <w:rFonts w:ascii="Times New Roman" w:hAnsi="Times New Roman" w:cs="Times New Roman"/>
          <w:sz w:val="32"/>
          <w:szCs w:val="32"/>
        </w:rPr>
        <w:t>-</w:t>
      </w:r>
      <w:r w:rsidRPr="00113BEB">
        <w:rPr>
          <w:rFonts w:ascii="Times New Roman" w:hAnsi="Times New Roman" w:cs="Times New Roman"/>
          <w:sz w:val="32"/>
          <w:szCs w:val="32"/>
        </w:rPr>
        <w:t>ность рациона исключительно за счет ввода в рацион основных кор</w:t>
      </w:r>
      <w:r w:rsidR="00AA08B8">
        <w:rPr>
          <w:rFonts w:ascii="Times New Roman" w:hAnsi="Times New Roman" w:cs="Times New Roman"/>
          <w:sz w:val="32"/>
          <w:szCs w:val="32"/>
        </w:rPr>
        <w:t>-</w:t>
      </w:r>
      <w:r w:rsidRPr="00113BEB">
        <w:rPr>
          <w:rFonts w:ascii="Times New Roman" w:hAnsi="Times New Roman" w:cs="Times New Roman"/>
          <w:sz w:val="32"/>
          <w:szCs w:val="32"/>
        </w:rPr>
        <w:t>мов. При этом количество комбикорма варьируется в зависимости от качества основных кормов. В возрасте 12-15 месяцев среднесуточ</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ные приросты держат на уровне не выше 700 г, внимательно следя за тем, чтобы телки не жирели. </w:t>
      </w:r>
    </w:p>
    <w:p w14:paraId="3BEBB99F" w14:textId="3094892F" w:rsidR="00E64B79" w:rsidRDefault="00737B59" w:rsidP="00AA08B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настоящее время телята алатауской бурой породы демонстри</w:t>
      </w:r>
      <w:r w:rsidR="00AA08B8">
        <w:rPr>
          <w:rFonts w:ascii="Times New Roman" w:hAnsi="Times New Roman" w:cs="Times New Roman"/>
          <w:sz w:val="32"/>
          <w:szCs w:val="32"/>
        </w:rPr>
        <w:t>-</w:t>
      </w:r>
      <w:r w:rsidRPr="00113BEB">
        <w:rPr>
          <w:rFonts w:ascii="Times New Roman" w:hAnsi="Times New Roman" w:cs="Times New Roman"/>
          <w:sz w:val="32"/>
          <w:szCs w:val="32"/>
        </w:rPr>
        <w:t>руют почти такие же приросты живой массы, как и молодняк на откорме. Данная фаза развития в значительной степени определяет последующую продуктивность первотелок.</w:t>
      </w:r>
    </w:p>
    <w:p w14:paraId="228B234A" w14:textId="722C8A09"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Успешное выращивание теленка в раннем возрасте и здоровый, с хорошо развитыми жевательными функциями более взрослый те</w:t>
      </w:r>
      <w:r w:rsidR="00AA08B8">
        <w:rPr>
          <w:rFonts w:ascii="Times New Roman" w:hAnsi="Times New Roman" w:cs="Times New Roman"/>
          <w:sz w:val="32"/>
          <w:szCs w:val="32"/>
        </w:rPr>
        <w:t>-</w:t>
      </w:r>
      <w:r w:rsidRPr="00113BEB">
        <w:rPr>
          <w:rFonts w:ascii="Times New Roman" w:hAnsi="Times New Roman" w:cs="Times New Roman"/>
          <w:sz w:val="32"/>
          <w:szCs w:val="32"/>
        </w:rPr>
        <w:t>ленок является хорошей исходной позицией при выращивании нете</w:t>
      </w:r>
      <w:r w:rsidR="00AA08B8">
        <w:rPr>
          <w:rFonts w:ascii="Times New Roman" w:hAnsi="Times New Roman" w:cs="Times New Roman"/>
          <w:sz w:val="32"/>
          <w:szCs w:val="32"/>
        </w:rPr>
        <w:t>-</w:t>
      </w:r>
      <w:r w:rsidRPr="00113BEB">
        <w:rPr>
          <w:rFonts w:ascii="Times New Roman" w:hAnsi="Times New Roman" w:cs="Times New Roman"/>
          <w:sz w:val="32"/>
          <w:szCs w:val="32"/>
        </w:rPr>
        <w:t>ли. До трехмесячного возраста при кормлении телок не стоит эконо</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мить на качестве и объеме концентрированного корма, его дают вволю. Наиболее проблемный период при выращивании телят </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 первые месяцы после отела, когда они особенно подвержены стрес</w:t>
      </w:r>
      <w:r w:rsidR="00AA08B8">
        <w:rPr>
          <w:rFonts w:ascii="Times New Roman" w:hAnsi="Times New Roman" w:cs="Times New Roman"/>
          <w:sz w:val="32"/>
          <w:szCs w:val="32"/>
        </w:rPr>
        <w:t>-</w:t>
      </w:r>
      <w:r w:rsidRPr="00113BEB">
        <w:rPr>
          <w:rFonts w:ascii="Times New Roman" w:hAnsi="Times New Roman" w:cs="Times New Roman"/>
          <w:sz w:val="32"/>
          <w:szCs w:val="32"/>
        </w:rPr>
        <w:t>сам при адаптации к внешним условиям. В первые месяцы жизни рост происходит за счет усиленного синтеза белков и развития орга</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нов и мышечных тканей. Скорость синтеза жира в этот период низка и практически не меняется вне зависимости от условий кормления и содержания. С увеличением массы тела ситуация меняется. Прирост жировой ткани увеличивается. Животные быстро растут и достигают желаемой массы тела. </w:t>
      </w:r>
    </w:p>
    <w:p w14:paraId="4ED5A0D4" w14:textId="6F055519"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Установлено, что первые недели жизни теленка имеют решаю</w:t>
      </w:r>
      <w:r w:rsidR="00AA08B8">
        <w:rPr>
          <w:rFonts w:ascii="Times New Roman" w:hAnsi="Times New Roman" w:cs="Times New Roman"/>
          <w:sz w:val="32"/>
          <w:szCs w:val="32"/>
        </w:rPr>
        <w:t>-</w:t>
      </w:r>
      <w:r w:rsidRPr="00113BEB">
        <w:rPr>
          <w:rFonts w:ascii="Times New Roman" w:hAnsi="Times New Roman" w:cs="Times New Roman"/>
          <w:sz w:val="32"/>
          <w:szCs w:val="32"/>
        </w:rPr>
        <w:t>щее значение для развития внутренних органов. В этот период проис</w:t>
      </w:r>
      <w:r w:rsidR="00AA08B8">
        <w:rPr>
          <w:rFonts w:ascii="Times New Roman" w:hAnsi="Times New Roman" w:cs="Times New Roman"/>
          <w:sz w:val="32"/>
          <w:szCs w:val="32"/>
        </w:rPr>
        <w:t>-</w:t>
      </w:r>
      <w:r w:rsidRPr="00113BEB">
        <w:rPr>
          <w:rFonts w:ascii="Times New Roman" w:hAnsi="Times New Roman" w:cs="Times New Roman"/>
          <w:sz w:val="32"/>
          <w:szCs w:val="32"/>
        </w:rPr>
        <w:t>ходит интенсивное увеличение числа клеток, а их количество в итоге определяет в дальнейшем работоспособность органов путем влияния на продуктивность молочной железы, кровоснабжение и защитную функцию печени. Для достижения оптимальных результатов выра</w:t>
      </w:r>
      <w:r w:rsidR="00AA08B8">
        <w:rPr>
          <w:rFonts w:ascii="Times New Roman" w:hAnsi="Times New Roman" w:cs="Times New Roman"/>
          <w:sz w:val="32"/>
          <w:szCs w:val="32"/>
        </w:rPr>
        <w:t>-</w:t>
      </w:r>
      <w:r w:rsidRPr="00113BEB">
        <w:rPr>
          <w:rFonts w:ascii="Times New Roman" w:hAnsi="Times New Roman" w:cs="Times New Roman"/>
          <w:sz w:val="32"/>
          <w:szCs w:val="32"/>
        </w:rPr>
        <w:t>щивания нужно сделать все, чтобы в первые месяцы жизни обеспе</w:t>
      </w:r>
      <w:r w:rsidR="00AA08B8">
        <w:rPr>
          <w:rFonts w:ascii="Times New Roman" w:hAnsi="Times New Roman" w:cs="Times New Roman"/>
          <w:sz w:val="32"/>
          <w:szCs w:val="32"/>
        </w:rPr>
        <w:t>-</w:t>
      </w:r>
      <w:r w:rsidRPr="00113BEB">
        <w:rPr>
          <w:rFonts w:ascii="Times New Roman" w:hAnsi="Times New Roman" w:cs="Times New Roman"/>
          <w:sz w:val="32"/>
          <w:szCs w:val="32"/>
        </w:rPr>
        <w:t>чить как можно более интенсивное развитие телят.</w:t>
      </w:r>
    </w:p>
    <w:p w14:paraId="3842ACF0" w14:textId="77777777" w:rsidR="00AA08B8" w:rsidRDefault="00013DC5" w:rsidP="00AA08B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 основании проведенных исследований можно отметить, что основа формирования высокопродуктивного молочного стада ала</w:t>
      </w:r>
      <w:r w:rsidR="00AA08B8">
        <w:rPr>
          <w:rFonts w:ascii="Times New Roman" w:hAnsi="Times New Roman" w:cs="Times New Roman"/>
          <w:sz w:val="32"/>
          <w:szCs w:val="32"/>
        </w:rPr>
        <w:t>-</w:t>
      </w:r>
      <w:r w:rsidRPr="00113BEB">
        <w:rPr>
          <w:rFonts w:ascii="Times New Roman" w:hAnsi="Times New Roman" w:cs="Times New Roman"/>
          <w:sz w:val="32"/>
          <w:szCs w:val="32"/>
        </w:rPr>
        <w:lastRenderedPageBreak/>
        <w:t>тауской бурой породы крупного рогатого скота является оптимально выращенные нетели и своевременный их ввод в эксплуатацию. При правильном кормлении и контроле над развитием отелы можно ус</w:t>
      </w:r>
      <w:r w:rsidR="00AA08B8">
        <w:rPr>
          <w:rFonts w:ascii="Times New Roman" w:hAnsi="Times New Roman" w:cs="Times New Roman"/>
          <w:sz w:val="32"/>
          <w:szCs w:val="32"/>
        </w:rPr>
        <w:t>-</w:t>
      </w:r>
      <w:r w:rsidRPr="00113BEB">
        <w:rPr>
          <w:rFonts w:ascii="Times New Roman" w:hAnsi="Times New Roman" w:cs="Times New Roman"/>
          <w:sz w:val="32"/>
          <w:szCs w:val="32"/>
        </w:rPr>
        <w:t>пешно производить уже в возрасте 24-25 месяцев. При этом следует избегать ожирения нетелей, поскольку это приводит к сложным отелам и рождению нежизнеспособных телят.</w:t>
      </w:r>
    </w:p>
    <w:p w14:paraId="46852B8D" w14:textId="70FFFB6C" w:rsidR="00013DC5" w:rsidRPr="00AA08B8" w:rsidRDefault="00013DC5" w:rsidP="00AA08B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lang w:val="kk-KZ"/>
        </w:rPr>
        <w:t>В таблице</w:t>
      </w:r>
      <w:r w:rsidR="00AA08B8">
        <w:rPr>
          <w:rFonts w:ascii="Times New Roman" w:hAnsi="Times New Roman" w:cs="Times New Roman"/>
          <w:sz w:val="32"/>
          <w:szCs w:val="32"/>
          <w:lang w:val="kk-KZ"/>
        </w:rPr>
        <w:t xml:space="preserve"> </w:t>
      </w:r>
      <w:r w:rsidRPr="00113BEB">
        <w:rPr>
          <w:rFonts w:ascii="Times New Roman" w:hAnsi="Times New Roman" w:cs="Times New Roman"/>
          <w:sz w:val="32"/>
          <w:szCs w:val="32"/>
          <w:lang w:val="kk-KZ"/>
        </w:rPr>
        <w:t>21 приведен технологический контроль роста и разви</w:t>
      </w:r>
      <w:r w:rsidR="00AA08B8">
        <w:rPr>
          <w:rFonts w:ascii="Times New Roman" w:hAnsi="Times New Roman" w:cs="Times New Roman"/>
          <w:sz w:val="32"/>
          <w:szCs w:val="32"/>
          <w:lang w:val="kk-KZ"/>
        </w:rPr>
        <w:t>-</w:t>
      </w:r>
      <w:r w:rsidRPr="00113BEB">
        <w:rPr>
          <w:rFonts w:ascii="Times New Roman" w:hAnsi="Times New Roman" w:cs="Times New Roman"/>
          <w:sz w:val="32"/>
          <w:szCs w:val="32"/>
          <w:lang w:val="kk-KZ"/>
        </w:rPr>
        <w:t>тия ремонтного молодняка.</w:t>
      </w:r>
    </w:p>
    <w:p w14:paraId="4DEAFB4E" w14:textId="4AB7B906" w:rsidR="00013DC5" w:rsidRDefault="00013DC5" w:rsidP="00013DC5">
      <w:pPr>
        <w:widowControl w:val="0"/>
        <w:spacing w:after="0" w:line="240" w:lineRule="auto"/>
        <w:jc w:val="both"/>
        <w:rPr>
          <w:rFonts w:ascii="Times New Roman" w:hAnsi="Times New Roman" w:cs="Times New Roman"/>
          <w:sz w:val="32"/>
          <w:szCs w:val="32"/>
          <w:lang w:val="kk-KZ"/>
        </w:rPr>
      </w:pPr>
    </w:p>
    <w:p w14:paraId="081944FB" w14:textId="77777777" w:rsidR="00AA08B8" w:rsidRDefault="00013DC5" w:rsidP="00AA08B8">
      <w:pPr>
        <w:spacing w:after="0" w:line="240" w:lineRule="auto"/>
        <w:jc w:val="center"/>
        <w:rPr>
          <w:rFonts w:ascii="Times New Roman" w:hAnsi="Times New Roman" w:cs="Times New Roman"/>
          <w:sz w:val="28"/>
          <w:szCs w:val="28"/>
          <w:lang w:val="kk-KZ"/>
        </w:rPr>
      </w:pPr>
      <w:r w:rsidRPr="00113BEB">
        <w:rPr>
          <w:rFonts w:ascii="Times New Roman" w:hAnsi="Times New Roman" w:cs="Times New Roman"/>
          <w:sz w:val="28"/>
          <w:szCs w:val="28"/>
          <w:lang w:val="kk-KZ"/>
        </w:rPr>
        <w:t xml:space="preserve">Таблица 21 </w:t>
      </w:r>
      <w:r w:rsidR="00AA08B8">
        <w:rPr>
          <w:rFonts w:ascii="Times New Roman" w:hAnsi="Times New Roman" w:cs="Times New Roman"/>
          <w:sz w:val="28"/>
          <w:szCs w:val="28"/>
          <w:lang w:val="kk-KZ"/>
        </w:rPr>
        <w:t>–</w:t>
      </w:r>
      <w:r w:rsidRPr="00113BEB">
        <w:rPr>
          <w:rFonts w:ascii="Times New Roman" w:hAnsi="Times New Roman" w:cs="Times New Roman"/>
          <w:sz w:val="28"/>
          <w:szCs w:val="28"/>
          <w:lang w:val="kk-KZ"/>
        </w:rPr>
        <w:t xml:space="preserve"> Технологический контроль роста и развития </w:t>
      </w:r>
    </w:p>
    <w:p w14:paraId="2F517C0A" w14:textId="545626BF" w:rsidR="00013DC5" w:rsidRPr="00113BEB" w:rsidRDefault="00013DC5" w:rsidP="00AA08B8">
      <w:pPr>
        <w:spacing w:after="0" w:line="240" w:lineRule="auto"/>
        <w:jc w:val="center"/>
        <w:rPr>
          <w:rFonts w:ascii="Times New Roman" w:hAnsi="Times New Roman" w:cs="Times New Roman"/>
          <w:sz w:val="28"/>
          <w:szCs w:val="28"/>
          <w:lang w:val="kk-KZ"/>
        </w:rPr>
      </w:pPr>
      <w:r w:rsidRPr="00113BEB">
        <w:rPr>
          <w:rFonts w:ascii="Times New Roman" w:hAnsi="Times New Roman" w:cs="Times New Roman"/>
          <w:sz w:val="28"/>
          <w:szCs w:val="28"/>
          <w:lang w:val="kk-KZ"/>
        </w:rPr>
        <w:t>ремонтного молодняка</w:t>
      </w:r>
    </w:p>
    <w:p w14:paraId="641060C0" w14:textId="77777777" w:rsidR="00013DC5" w:rsidRPr="00113BEB" w:rsidRDefault="00013DC5" w:rsidP="00013DC5">
      <w:pPr>
        <w:spacing w:after="0" w:line="240" w:lineRule="auto"/>
        <w:rPr>
          <w:rFonts w:ascii="Times New Roman" w:hAnsi="Times New Roman" w:cs="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6"/>
        <w:gridCol w:w="6046"/>
      </w:tblGrid>
      <w:tr w:rsidR="00013DC5" w:rsidRPr="00113BEB" w14:paraId="18B90231" w14:textId="77777777" w:rsidTr="00AA08B8">
        <w:trPr>
          <w:trHeight w:val="397"/>
        </w:trPr>
        <w:tc>
          <w:tcPr>
            <w:tcW w:w="3510" w:type="dxa"/>
            <w:shd w:val="clear" w:color="auto" w:fill="auto"/>
            <w:vAlign w:val="center"/>
          </w:tcPr>
          <w:p w14:paraId="635C8CC6" w14:textId="4C78119F" w:rsidR="00013DC5" w:rsidRPr="00113BEB" w:rsidRDefault="00013DC5" w:rsidP="00AA08B8">
            <w:pPr>
              <w:spacing w:after="0" w:line="240" w:lineRule="auto"/>
              <w:jc w:val="center"/>
              <w:rPr>
                <w:rFonts w:ascii="Times New Roman" w:hAnsi="Times New Roman" w:cs="Times New Roman"/>
                <w:sz w:val="28"/>
                <w:szCs w:val="28"/>
                <w:lang w:val="kk-KZ"/>
              </w:rPr>
            </w:pPr>
            <w:r w:rsidRPr="00113BEB">
              <w:rPr>
                <w:rFonts w:ascii="Times New Roman" w:hAnsi="Times New Roman" w:cs="Times New Roman"/>
                <w:sz w:val="28"/>
                <w:szCs w:val="28"/>
                <w:lang w:val="kk-KZ"/>
              </w:rPr>
              <w:t>Группы</w:t>
            </w:r>
          </w:p>
        </w:tc>
        <w:tc>
          <w:tcPr>
            <w:tcW w:w="6344" w:type="dxa"/>
            <w:shd w:val="clear" w:color="auto" w:fill="auto"/>
            <w:vAlign w:val="center"/>
          </w:tcPr>
          <w:p w14:paraId="70917EC3" w14:textId="77777777" w:rsidR="00013DC5" w:rsidRPr="00113BEB" w:rsidRDefault="00013DC5" w:rsidP="00AA08B8">
            <w:pPr>
              <w:spacing w:after="0" w:line="240" w:lineRule="auto"/>
              <w:jc w:val="center"/>
              <w:rPr>
                <w:rFonts w:ascii="Times New Roman" w:hAnsi="Times New Roman" w:cs="Times New Roman"/>
                <w:sz w:val="28"/>
                <w:szCs w:val="28"/>
                <w:lang w:val="kk-KZ"/>
              </w:rPr>
            </w:pPr>
            <w:r w:rsidRPr="00113BEB">
              <w:rPr>
                <w:rFonts w:ascii="Times New Roman" w:hAnsi="Times New Roman" w:cs="Times New Roman"/>
                <w:sz w:val="28"/>
                <w:szCs w:val="28"/>
                <w:lang w:val="kk-KZ"/>
              </w:rPr>
              <w:t>Ключевые параметры</w:t>
            </w:r>
          </w:p>
        </w:tc>
      </w:tr>
      <w:tr w:rsidR="00013DC5" w:rsidRPr="00113BEB" w14:paraId="0BE7613A" w14:textId="77777777" w:rsidTr="00AA08B8">
        <w:trPr>
          <w:trHeight w:val="680"/>
        </w:trPr>
        <w:tc>
          <w:tcPr>
            <w:tcW w:w="3510" w:type="dxa"/>
            <w:shd w:val="clear" w:color="auto" w:fill="auto"/>
            <w:vAlign w:val="center"/>
          </w:tcPr>
          <w:p w14:paraId="0C95D551"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0-6 недель</w:t>
            </w:r>
          </w:p>
        </w:tc>
        <w:tc>
          <w:tcPr>
            <w:tcW w:w="6344" w:type="dxa"/>
            <w:shd w:val="clear" w:color="auto" w:fill="auto"/>
            <w:vAlign w:val="center"/>
          </w:tcPr>
          <w:p w14:paraId="482D89A6" w14:textId="77777777" w:rsidR="00AA08B8"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 xml:space="preserve">Здоровье. Линейный рост привесов. </w:t>
            </w:r>
          </w:p>
          <w:p w14:paraId="6B252AC9" w14:textId="3548E2B2"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Максимум потребления Энергии и Протеина.</w:t>
            </w:r>
          </w:p>
        </w:tc>
      </w:tr>
      <w:tr w:rsidR="00013DC5" w:rsidRPr="00113BEB" w14:paraId="0F44ED70" w14:textId="77777777" w:rsidTr="00AA08B8">
        <w:trPr>
          <w:trHeight w:val="680"/>
        </w:trPr>
        <w:tc>
          <w:tcPr>
            <w:tcW w:w="3510" w:type="dxa"/>
            <w:shd w:val="clear" w:color="auto" w:fill="auto"/>
            <w:vAlign w:val="center"/>
          </w:tcPr>
          <w:p w14:paraId="46899974"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6-12 недель</w:t>
            </w:r>
          </w:p>
        </w:tc>
        <w:tc>
          <w:tcPr>
            <w:tcW w:w="6344" w:type="dxa"/>
            <w:shd w:val="clear" w:color="auto" w:fill="auto"/>
            <w:vAlign w:val="center"/>
          </w:tcPr>
          <w:p w14:paraId="27D0D780"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 xml:space="preserve">Рост привесов. Максимум потребления </w:t>
            </w:r>
          </w:p>
          <w:p w14:paraId="11E8139B"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Стартера.</w:t>
            </w:r>
          </w:p>
        </w:tc>
      </w:tr>
      <w:tr w:rsidR="00013DC5" w:rsidRPr="00113BEB" w14:paraId="2377AE32" w14:textId="77777777" w:rsidTr="00AA08B8">
        <w:trPr>
          <w:trHeight w:val="680"/>
        </w:trPr>
        <w:tc>
          <w:tcPr>
            <w:tcW w:w="3510" w:type="dxa"/>
            <w:shd w:val="clear" w:color="auto" w:fill="auto"/>
            <w:vAlign w:val="center"/>
          </w:tcPr>
          <w:p w14:paraId="6255AA24"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3-9 месяцев</w:t>
            </w:r>
          </w:p>
        </w:tc>
        <w:tc>
          <w:tcPr>
            <w:tcW w:w="6344" w:type="dxa"/>
            <w:shd w:val="clear" w:color="auto" w:fill="auto"/>
            <w:vAlign w:val="center"/>
          </w:tcPr>
          <w:p w14:paraId="0B6D19B9"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Развитие костяка.</w:t>
            </w:r>
          </w:p>
          <w:p w14:paraId="73807E3C"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Промеры.</w:t>
            </w:r>
          </w:p>
        </w:tc>
      </w:tr>
      <w:tr w:rsidR="00013DC5" w:rsidRPr="00113BEB" w14:paraId="3C228265" w14:textId="77777777" w:rsidTr="00AA08B8">
        <w:trPr>
          <w:trHeight w:val="680"/>
        </w:trPr>
        <w:tc>
          <w:tcPr>
            <w:tcW w:w="3510" w:type="dxa"/>
            <w:shd w:val="clear" w:color="auto" w:fill="auto"/>
            <w:vAlign w:val="center"/>
          </w:tcPr>
          <w:p w14:paraId="41628B4E"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9-15 месяцев</w:t>
            </w:r>
          </w:p>
        </w:tc>
        <w:tc>
          <w:tcPr>
            <w:tcW w:w="6344" w:type="dxa"/>
            <w:shd w:val="clear" w:color="auto" w:fill="auto"/>
            <w:vAlign w:val="center"/>
          </w:tcPr>
          <w:p w14:paraId="7C8712B0"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 xml:space="preserve">Привес. </w:t>
            </w:r>
          </w:p>
          <w:p w14:paraId="64E4E498"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 xml:space="preserve">Упитанность. </w:t>
            </w:r>
          </w:p>
        </w:tc>
      </w:tr>
      <w:tr w:rsidR="00013DC5" w:rsidRPr="00113BEB" w14:paraId="68BA00FC" w14:textId="77777777" w:rsidTr="00AA08B8">
        <w:trPr>
          <w:trHeight w:val="397"/>
        </w:trPr>
        <w:tc>
          <w:tcPr>
            <w:tcW w:w="3510" w:type="dxa"/>
            <w:shd w:val="clear" w:color="auto" w:fill="auto"/>
            <w:vAlign w:val="center"/>
          </w:tcPr>
          <w:p w14:paraId="12F13B1B"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15-23 месяцев</w:t>
            </w:r>
          </w:p>
        </w:tc>
        <w:tc>
          <w:tcPr>
            <w:tcW w:w="6344" w:type="dxa"/>
            <w:shd w:val="clear" w:color="auto" w:fill="auto"/>
            <w:vAlign w:val="center"/>
          </w:tcPr>
          <w:p w14:paraId="4B752930" w14:textId="77777777" w:rsidR="00013DC5" w:rsidRPr="00113BEB" w:rsidRDefault="00013DC5" w:rsidP="00775428">
            <w:pPr>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lang w:val="kk-KZ"/>
              </w:rPr>
              <w:t xml:space="preserve">Упитанность. </w:t>
            </w:r>
          </w:p>
        </w:tc>
      </w:tr>
    </w:tbl>
    <w:p w14:paraId="05420548" w14:textId="63854234" w:rsidR="00013DC5" w:rsidRDefault="00013DC5" w:rsidP="00013DC5">
      <w:pPr>
        <w:widowControl w:val="0"/>
        <w:spacing w:after="0" w:line="240" w:lineRule="auto"/>
        <w:jc w:val="both"/>
        <w:rPr>
          <w:rFonts w:ascii="Times New Roman" w:hAnsi="Times New Roman" w:cs="Times New Roman"/>
          <w:sz w:val="32"/>
          <w:szCs w:val="32"/>
        </w:rPr>
      </w:pPr>
    </w:p>
    <w:p w14:paraId="62943949" w14:textId="6C27A778" w:rsidR="00013DC5" w:rsidRPr="00113BEB" w:rsidRDefault="00013DC5" w:rsidP="00013DC5">
      <w:pPr>
        <w:shd w:val="clear" w:color="auto" w:fill="FFFFFF"/>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При выращивании телок основным условием является принцип: в возрасте 15 месяцев все телки должны быть оплодотворены. Те, которые все еще остаются нестельными в возрасте 18 месяцев, долж</w:t>
      </w:r>
      <w:r w:rsidR="00AA08B8">
        <w:rPr>
          <w:rFonts w:ascii="Times New Roman" w:hAnsi="Times New Roman" w:cs="Times New Roman"/>
          <w:sz w:val="32"/>
          <w:szCs w:val="32"/>
        </w:rPr>
        <w:t>-</w:t>
      </w:r>
      <w:r w:rsidRPr="00113BEB">
        <w:rPr>
          <w:rFonts w:ascii="Times New Roman" w:hAnsi="Times New Roman" w:cs="Times New Roman"/>
          <w:sz w:val="32"/>
          <w:szCs w:val="32"/>
        </w:rPr>
        <w:t>ны рассматриваться как кандидаты для выбраковки в соответствии с текущей экономической ситуацией (дорогой корм и обоснованная цена нетелей). Те нетели, которые легко оплодотворились, теорети</w:t>
      </w:r>
      <w:r w:rsidR="00AA08B8">
        <w:rPr>
          <w:rFonts w:ascii="Times New Roman" w:hAnsi="Times New Roman" w:cs="Times New Roman"/>
          <w:sz w:val="32"/>
          <w:szCs w:val="32"/>
        </w:rPr>
        <w:t>-</w:t>
      </w:r>
      <w:r w:rsidRPr="00113BEB">
        <w:rPr>
          <w:rFonts w:ascii="Times New Roman" w:hAnsi="Times New Roman" w:cs="Times New Roman"/>
          <w:sz w:val="32"/>
          <w:szCs w:val="32"/>
        </w:rPr>
        <w:t>чески имеют самую лучшую генетику в стаде и почти никогда не продаются, если они стельные. В дальнейшем следует использовать лучших быков, которых они могут себе позволить, для осеменения, с учетом показателя легкости отелов их дочерей. Наличие эффектив</w:t>
      </w:r>
      <w:r w:rsidR="00AA08B8">
        <w:rPr>
          <w:rFonts w:ascii="Times New Roman" w:hAnsi="Times New Roman" w:cs="Times New Roman"/>
          <w:sz w:val="32"/>
          <w:szCs w:val="32"/>
        </w:rPr>
        <w:t>-</w:t>
      </w:r>
      <w:r w:rsidRPr="00113BEB">
        <w:rPr>
          <w:rFonts w:ascii="Times New Roman" w:hAnsi="Times New Roman" w:cs="Times New Roman"/>
          <w:sz w:val="32"/>
          <w:szCs w:val="32"/>
        </w:rPr>
        <w:t>ной программы разведения телок и их отёлов в молодом возрасте по</w:t>
      </w:r>
      <w:r w:rsidR="00AA08B8">
        <w:rPr>
          <w:rFonts w:ascii="Times New Roman" w:hAnsi="Times New Roman" w:cs="Times New Roman"/>
          <w:sz w:val="32"/>
          <w:szCs w:val="32"/>
        </w:rPr>
        <w:t>-</w:t>
      </w:r>
      <w:r w:rsidRPr="00113BEB">
        <w:rPr>
          <w:rFonts w:ascii="Times New Roman" w:hAnsi="Times New Roman" w:cs="Times New Roman"/>
          <w:sz w:val="32"/>
          <w:szCs w:val="32"/>
        </w:rPr>
        <w:t>зволит содержать меньшее по размеру стадо телок, чтобы обеспечить ремонт, или дает возможность продавать излишки телок.</w:t>
      </w:r>
    </w:p>
    <w:p w14:paraId="6B668B58" w14:textId="7C99EBD8"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большинстве регионов России, преобладающей по числен</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ности из пород молочного скота остается черно-пестрая (55,7%), как </w:t>
      </w:r>
      <w:r w:rsidRPr="00AA08B8">
        <w:rPr>
          <w:rFonts w:ascii="Times New Roman" w:hAnsi="Times New Roman" w:cs="Times New Roman"/>
          <w:spacing w:val="-2"/>
          <w:sz w:val="32"/>
          <w:szCs w:val="32"/>
        </w:rPr>
        <w:t>наиболее высокопродуктивная с хорошей оплатой корма продукцией</w:t>
      </w:r>
      <w:r w:rsidRPr="00113BEB">
        <w:rPr>
          <w:rFonts w:ascii="Times New Roman" w:hAnsi="Times New Roman" w:cs="Times New Roman"/>
          <w:sz w:val="32"/>
          <w:szCs w:val="32"/>
        </w:rPr>
        <w:t xml:space="preserve">. </w:t>
      </w:r>
      <w:r w:rsidRPr="00113BEB">
        <w:rPr>
          <w:rFonts w:ascii="Times New Roman" w:hAnsi="Times New Roman" w:cs="Times New Roman"/>
          <w:sz w:val="32"/>
          <w:szCs w:val="32"/>
        </w:rPr>
        <w:lastRenderedPageBreak/>
        <w:t>Массовой породой молочного скота также является бурый скот. В результате селекции бурый скот, как в Российской Федерации, так и в Республике Казахстан приобрел черты присущие молочному типу, но с хорошими признаками мясности, и обладает большим потен</w:t>
      </w:r>
      <w:r w:rsidR="00AA08B8">
        <w:rPr>
          <w:rFonts w:ascii="Times New Roman" w:hAnsi="Times New Roman" w:cs="Times New Roman"/>
          <w:sz w:val="32"/>
          <w:szCs w:val="32"/>
        </w:rPr>
        <w:t>-</w:t>
      </w:r>
      <w:r w:rsidRPr="00113BEB">
        <w:rPr>
          <w:rFonts w:ascii="Times New Roman" w:hAnsi="Times New Roman" w:cs="Times New Roman"/>
          <w:sz w:val="32"/>
          <w:szCs w:val="32"/>
        </w:rPr>
        <w:t>циалом продуктивности, превосходящим многие породы по зоотех</w:t>
      </w:r>
      <w:r w:rsidR="00AA08B8">
        <w:rPr>
          <w:rFonts w:ascii="Times New Roman" w:hAnsi="Times New Roman" w:cs="Times New Roman"/>
          <w:sz w:val="32"/>
          <w:szCs w:val="32"/>
        </w:rPr>
        <w:t>-</w:t>
      </w:r>
      <w:r w:rsidRPr="00113BEB">
        <w:rPr>
          <w:rFonts w:ascii="Times New Roman" w:hAnsi="Times New Roman" w:cs="Times New Roman"/>
          <w:sz w:val="32"/>
          <w:szCs w:val="32"/>
        </w:rPr>
        <w:t>ническим и экономическим показателям. Полученные данные послу</w:t>
      </w:r>
      <w:r w:rsidR="00AA08B8">
        <w:rPr>
          <w:rFonts w:ascii="Times New Roman" w:hAnsi="Times New Roman" w:cs="Times New Roman"/>
          <w:sz w:val="32"/>
          <w:szCs w:val="32"/>
        </w:rPr>
        <w:t>-</w:t>
      </w:r>
      <w:r w:rsidRPr="00113BEB">
        <w:rPr>
          <w:rFonts w:ascii="Times New Roman" w:hAnsi="Times New Roman" w:cs="Times New Roman"/>
          <w:sz w:val="32"/>
          <w:szCs w:val="32"/>
        </w:rPr>
        <w:t>жат основанием для корректировки программы селекционной и пле</w:t>
      </w:r>
      <w:r w:rsidR="00AA08B8">
        <w:rPr>
          <w:rFonts w:ascii="Times New Roman" w:hAnsi="Times New Roman" w:cs="Times New Roman"/>
          <w:sz w:val="32"/>
          <w:szCs w:val="32"/>
        </w:rPr>
        <w:t>-</w:t>
      </w:r>
      <w:r w:rsidRPr="00113BEB">
        <w:rPr>
          <w:rFonts w:ascii="Times New Roman" w:hAnsi="Times New Roman" w:cs="Times New Roman"/>
          <w:sz w:val="32"/>
          <w:szCs w:val="32"/>
        </w:rPr>
        <w:t>менной работы с отечественным бурым скотом, а именно, алатауской породой различных генотипов.</w:t>
      </w:r>
    </w:p>
    <w:p w14:paraId="57FCA967" w14:textId="7589BD82"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Анализ экономической ситуации в хозяйствах АО АПК «Адал» по молочному скотоводству за последние 2014–2018 гг. показывает, что затраты на ремонт стада, составляют в настоящее время от 16 до 23% от общих затрат предприятия на производство молока, занимая второе место после затрат на корма. При вводе нетелей в количестве 22-32% от основного стада, как правило, в хозяйстве остается еще около 10% первотелок. Их можно использовать для продажи и полу</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чения дополнительного дохода. </w:t>
      </w:r>
    </w:p>
    <w:p w14:paraId="12FBA6C4" w14:textId="6173F46A" w:rsidR="00013DC5" w:rsidRPr="00113BEB" w:rsidRDefault="00013DC5" w:rsidP="00013DC5">
      <w:pPr>
        <w:spacing w:after="0" w:line="240" w:lineRule="auto"/>
        <w:ind w:firstLine="567"/>
        <w:jc w:val="both"/>
        <w:rPr>
          <w:rFonts w:ascii="Times New Roman" w:hAnsi="Times New Roman" w:cs="Times New Roman"/>
          <w:sz w:val="32"/>
          <w:szCs w:val="32"/>
          <w:lang w:val="kk-KZ"/>
        </w:rPr>
      </w:pPr>
      <w:r w:rsidRPr="00113BEB">
        <w:rPr>
          <w:rFonts w:ascii="Times New Roman" w:hAnsi="Times New Roman" w:cs="Times New Roman"/>
          <w:sz w:val="32"/>
          <w:szCs w:val="32"/>
        </w:rPr>
        <w:t>В других хозяйствах Алматинской области живая масса нетелей к отелу составляет всего 450-500 кг при норме 580-620 кг. Таких не</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телей выращивать нецелесообразно </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 большого молока от них полу</w:t>
      </w:r>
      <w:r w:rsidR="00AA08B8">
        <w:rPr>
          <w:rFonts w:ascii="Times New Roman" w:hAnsi="Times New Roman" w:cs="Times New Roman"/>
          <w:sz w:val="32"/>
          <w:szCs w:val="32"/>
        </w:rPr>
        <w:t>-</w:t>
      </w:r>
      <w:r w:rsidRPr="00113BEB">
        <w:rPr>
          <w:rFonts w:ascii="Times New Roman" w:hAnsi="Times New Roman" w:cs="Times New Roman"/>
          <w:sz w:val="32"/>
          <w:szCs w:val="32"/>
        </w:rPr>
        <w:t>чить нельзя. В большинстве хозяйств Алматинской области средний возраст отела нетелей превышает 30 месяцев. Как показали наши наблюдения задержка осеменения, как правило, связана с низкой живой массой телок. Основные причины этого: использование для ремонта стада всех телок без должного проведения селекционно-племенной работы, отсутствие стартерных комбикормов; несбалан</w:t>
      </w:r>
      <w:r w:rsidR="00AA08B8">
        <w:rPr>
          <w:rFonts w:ascii="Times New Roman" w:hAnsi="Times New Roman" w:cs="Times New Roman"/>
          <w:sz w:val="32"/>
          <w:szCs w:val="32"/>
        </w:rPr>
        <w:t>-</w:t>
      </w:r>
      <w:r w:rsidRPr="00113BEB">
        <w:rPr>
          <w:rFonts w:ascii="Times New Roman" w:hAnsi="Times New Roman" w:cs="Times New Roman"/>
          <w:sz w:val="32"/>
          <w:szCs w:val="32"/>
        </w:rPr>
        <w:t>сированные рационы кормления; плохие условия содержания; не</w:t>
      </w:r>
      <w:r w:rsidR="00AA08B8">
        <w:rPr>
          <w:rFonts w:ascii="Times New Roman" w:hAnsi="Times New Roman" w:cs="Times New Roman"/>
          <w:sz w:val="32"/>
          <w:szCs w:val="32"/>
        </w:rPr>
        <w:t>-</w:t>
      </w:r>
      <w:r w:rsidRPr="00113BEB">
        <w:rPr>
          <w:rFonts w:ascii="Times New Roman" w:hAnsi="Times New Roman" w:cs="Times New Roman"/>
          <w:sz w:val="32"/>
          <w:szCs w:val="32"/>
        </w:rPr>
        <w:t>соответствие параметров микроклимата зооветеринарным требо</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ваниям. Низкие среднесуточные приросты, поздний ввод нетелей в стадо </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 все это непосредственно влияет на рентабельность производ</w:t>
      </w:r>
      <w:r w:rsidR="00AA08B8">
        <w:rPr>
          <w:rFonts w:ascii="Times New Roman" w:hAnsi="Times New Roman" w:cs="Times New Roman"/>
          <w:sz w:val="32"/>
          <w:szCs w:val="32"/>
        </w:rPr>
        <w:t>-</w:t>
      </w:r>
      <w:r w:rsidRPr="00113BEB">
        <w:rPr>
          <w:rFonts w:ascii="Times New Roman" w:hAnsi="Times New Roman" w:cs="Times New Roman"/>
          <w:sz w:val="32"/>
          <w:szCs w:val="32"/>
        </w:rPr>
        <w:t>ства молока.</w:t>
      </w:r>
    </w:p>
    <w:p w14:paraId="5B397894" w14:textId="67517AA8"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результате проведенной селекционно-племенной работы, в АО АПК «Адал» Енбекшиказахского района Алматинской области сформированы улучшенные стада алатауской бурой породы скота</w:t>
      </w:r>
      <w:r w:rsidR="00986FC3">
        <w:rPr>
          <w:rFonts w:ascii="Times New Roman" w:hAnsi="Times New Roman" w:cs="Times New Roman"/>
          <w:sz w:val="32"/>
          <w:szCs w:val="32"/>
        </w:rPr>
        <w:t>,</w:t>
      </w:r>
      <w:r w:rsidRPr="00113BEB">
        <w:rPr>
          <w:rFonts w:ascii="Times New Roman" w:hAnsi="Times New Roman" w:cs="Times New Roman"/>
          <w:sz w:val="32"/>
          <w:szCs w:val="32"/>
        </w:rPr>
        <w:t xml:space="preserve"> отличающиеся различным уровнем продуктивности и приспособ</w:t>
      </w:r>
      <w:r w:rsidR="00986FC3">
        <w:rPr>
          <w:rFonts w:ascii="Times New Roman" w:hAnsi="Times New Roman" w:cs="Times New Roman"/>
          <w:sz w:val="32"/>
          <w:szCs w:val="32"/>
        </w:rPr>
        <w:t>-</w:t>
      </w:r>
      <w:r w:rsidRPr="00113BEB">
        <w:rPr>
          <w:rFonts w:ascii="Times New Roman" w:hAnsi="Times New Roman" w:cs="Times New Roman"/>
          <w:sz w:val="32"/>
          <w:szCs w:val="32"/>
        </w:rPr>
        <w:t>ленности к промышленной технологии. В совершенствовании алатауской бурой породы, стратегическим направлением является получение коров-рекордисток, создание большого массива высоко</w:t>
      </w:r>
      <w:r w:rsidR="00986FC3">
        <w:rPr>
          <w:rFonts w:ascii="Times New Roman" w:hAnsi="Times New Roman" w:cs="Times New Roman"/>
          <w:sz w:val="32"/>
          <w:szCs w:val="32"/>
        </w:rPr>
        <w:t>-</w:t>
      </w:r>
      <w:r w:rsidRPr="00113BEB">
        <w:rPr>
          <w:rFonts w:ascii="Times New Roman" w:hAnsi="Times New Roman" w:cs="Times New Roman"/>
          <w:sz w:val="32"/>
          <w:szCs w:val="32"/>
        </w:rPr>
        <w:lastRenderedPageBreak/>
        <w:t>продуктивных стад. Классические приемы селекции – отбор, подбор, разведение по линиям и семействам, инбридинг, индексная селекция и др., – позволяют оценить состояние основных селекционных признаков в стадах, проводит высокодостоверный генетический мониторинг за селекционными процессами, протекающими в попу</w:t>
      </w:r>
      <w:r w:rsidR="00986FC3">
        <w:rPr>
          <w:rFonts w:ascii="Times New Roman" w:hAnsi="Times New Roman" w:cs="Times New Roman"/>
          <w:sz w:val="32"/>
          <w:szCs w:val="32"/>
        </w:rPr>
        <w:t>-</w:t>
      </w:r>
      <w:r w:rsidRPr="00113BEB">
        <w:rPr>
          <w:rFonts w:ascii="Times New Roman" w:hAnsi="Times New Roman" w:cs="Times New Roman"/>
          <w:sz w:val="32"/>
          <w:szCs w:val="32"/>
        </w:rPr>
        <w:t>ляциях, и разработать методы повышения эффективности селекции как в отдельных стадах, так и в породе в целом.</w:t>
      </w:r>
    </w:p>
    <w:p w14:paraId="46D3BBA1" w14:textId="3596CF30"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Высокий генетический потенциал молочной продуктивности бурого скота в условиях АО АПК «Адал» достигнут в результате селекции по двум основным признакам: надою с учетом общего вы</w:t>
      </w:r>
      <w:r w:rsidR="00AA08B8">
        <w:rPr>
          <w:rFonts w:ascii="Times New Roman" w:hAnsi="Times New Roman" w:cs="Times New Roman"/>
          <w:sz w:val="32"/>
          <w:szCs w:val="32"/>
        </w:rPr>
        <w:t>-</w:t>
      </w:r>
      <w:r w:rsidRPr="00113BEB">
        <w:rPr>
          <w:rFonts w:ascii="Times New Roman" w:hAnsi="Times New Roman" w:cs="Times New Roman"/>
          <w:sz w:val="32"/>
          <w:szCs w:val="32"/>
        </w:rPr>
        <w:t>хода молочного жира и типа телосложения, а также интенсивному отбору и использованию быков, сохранению здоровья, долголетия и воспроизводительной способности ценных быков-производителей и высокопродуктивных коров, интенсивному уровню браковки живот</w:t>
      </w:r>
      <w:r w:rsidR="00AA08B8">
        <w:rPr>
          <w:rFonts w:ascii="Times New Roman" w:hAnsi="Times New Roman" w:cs="Times New Roman"/>
          <w:sz w:val="32"/>
          <w:szCs w:val="32"/>
        </w:rPr>
        <w:t>-</w:t>
      </w:r>
      <w:r w:rsidRPr="00113BEB">
        <w:rPr>
          <w:rFonts w:ascii="Times New Roman" w:hAnsi="Times New Roman" w:cs="Times New Roman"/>
          <w:sz w:val="32"/>
          <w:szCs w:val="32"/>
        </w:rPr>
        <w:t>ных, оценке коров по скорости поедания кормов и оплате их продук</w:t>
      </w:r>
      <w:r w:rsidR="00AA08B8">
        <w:rPr>
          <w:rFonts w:ascii="Times New Roman" w:hAnsi="Times New Roman" w:cs="Times New Roman"/>
          <w:sz w:val="32"/>
          <w:szCs w:val="32"/>
        </w:rPr>
        <w:t>-</w:t>
      </w:r>
      <w:r w:rsidRPr="00113BEB">
        <w:rPr>
          <w:rFonts w:ascii="Times New Roman" w:hAnsi="Times New Roman" w:cs="Times New Roman"/>
          <w:sz w:val="32"/>
          <w:szCs w:val="32"/>
        </w:rPr>
        <w:t>цией, форме вымени и скорости доения, характеру поведения в стаде.</w:t>
      </w:r>
    </w:p>
    <w:p w14:paraId="43D1DE9D" w14:textId="7CBAA8D8"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Решающую роль в совершенствовании бурого скота сыграла прочная кормовая база, обильный полноценный и высококонцен</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трированный тип кормления молочного скота. </w:t>
      </w:r>
    </w:p>
    <w:p w14:paraId="6555FFAE" w14:textId="4565F65E" w:rsidR="00013DC5" w:rsidRPr="00113BEB" w:rsidRDefault="00013DC5" w:rsidP="00013DC5">
      <w:pPr>
        <w:spacing w:after="0" w:line="240" w:lineRule="auto"/>
        <w:ind w:firstLine="567"/>
        <w:jc w:val="both"/>
        <w:rPr>
          <w:rFonts w:ascii="Times New Roman" w:hAnsi="Times New Roman" w:cs="Times New Roman"/>
          <w:bCs/>
          <w:sz w:val="32"/>
          <w:szCs w:val="32"/>
          <w:lang w:val="kk-KZ"/>
        </w:rPr>
      </w:pPr>
      <w:r w:rsidRPr="00113BEB">
        <w:rPr>
          <w:rFonts w:ascii="Times New Roman" w:hAnsi="Times New Roman" w:cs="Times New Roman"/>
          <w:sz w:val="32"/>
          <w:szCs w:val="32"/>
        </w:rPr>
        <w:t>Особенностью разведения алатауского бурого скота является быстрая смена поколений. Линии в стаде существуют до тех пор, пока быки-производители дают потомков, превосходящих по пле</w:t>
      </w:r>
      <w:r w:rsidR="00AA08B8">
        <w:rPr>
          <w:rFonts w:ascii="Times New Roman" w:hAnsi="Times New Roman" w:cs="Times New Roman"/>
          <w:sz w:val="32"/>
          <w:szCs w:val="32"/>
        </w:rPr>
        <w:t>-</w:t>
      </w:r>
      <w:r w:rsidRPr="00113BEB">
        <w:rPr>
          <w:rFonts w:ascii="Times New Roman" w:hAnsi="Times New Roman" w:cs="Times New Roman"/>
          <w:sz w:val="32"/>
          <w:szCs w:val="32"/>
        </w:rPr>
        <w:t>менной ценности потомков быков других линий, быков-лидеров по</w:t>
      </w:r>
      <w:r w:rsidR="00AA08B8">
        <w:rPr>
          <w:rFonts w:ascii="Times New Roman" w:hAnsi="Times New Roman" w:cs="Times New Roman"/>
          <w:sz w:val="32"/>
          <w:szCs w:val="32"/>
        </w:rPr>
        <w:t>-</w:t>
      </w:r>
      <w:r w:rsidRPr="00113BEB">
        <w:rPr>
          <w:rFonts w:ascii="Times New Roman" w:hAnsi="Times New Roman" w:cs="Times New Roman"/>
          <w:sz w:val="32"/>
          <w:szCs w:val="32"/>
        </w:rPr>
        <w:t>роды и подчинены требованиям экономики молочного животновод</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ства. В состав основных линий бурого скота входят линии </w:t>
      </w:r>
      <w:r w:rsidRPr="00113BEB">
        <w:rPr>
          <w:rFonts w:ascii="Times New Roman" w:hAnsi="Times New Roman" w:cs="Times New Roman"/>
          <w:bCs/>
          <w:sz w:val="32"/>
          <w:szCs w:val="32"/>
          <w:lang w:val="kk-KZ"/>
        </w:rPr>
        <w:t>Концен</w:t>
      </w:r>
      <w:r w:rsidR="00AA08B8">
        <w:rPr>
          <w:rFonts w:ascii="Times New Roman" w:hAnsi="Times New Roman" w:cs="Times New Roman"/>
          <w:bCs/>
          <w:sz w:val="32"/>
          <w:szCs w:val="32"/>
          <w:lang w:val="kk-KZ"/>
        </w:rPr>
        <w:t>-</w:t>
      </w:r>
      <w:r w:rsidRPr="00113BEB">
        <w:rPr>
          <w:rFonts w:ascii="Times New Roman" w:hAnsi="Times New Roman" w:cs="Times New Roman"/>
          <w:bCs/>
          <w:sz w:val="32"/>
          <w:szCs w:val="32"/>
          <w:lang w:val="kk-KZ"/>
        </w:rPr>
        <w:t>трата и Престижа.</w:t>
      </w:r>
    </w:p>
    <w:p w14:paraId="2F3E9D77" w14:textId="69ED092C"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создании и совершенствовании алатауской бурой породы определенное значение принадлежит семействам. При их выведении в АО АПК «Адал» максимально использовали выдающихся живот</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ных, применяя в ряде поколений как кроссы, так и интенсивный инбридинг. </w:t>
      </w:r>
    </w:p>
    <w:p w14:paraId="102B9D40" w14:textId="77777777"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Результаты скрещивания с использованием швицких быков, проведенные в условиях АО АПК «Адал» Енбекшиказахского района Алматинской области, позволяют считать этот метод эффективным для повышения генетического потенциала алатауской породы.</w:t>
      </w:r>
    </w:p>
    <w:p w14:paraId="743C4A82" w14:textId="5DA1CED2"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Достижения в селекционно-племенной работе с алатауской по</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родой крупного рогатого скота при использовании быков, оцененных </w:t>
      </w:r>
      <w:r w:rsidRPr="00113BEB">
        <w:rPr>
          <w:rFonts w:ascii="Times New Roman" w:hAnsi="Times New Roman" w:cs="Times New Roman"/>
          <w:sz w:val="32"/>
          <w:szCs w:val="32"/>
        </w:rPr>
        <w:lastRenderedPageBreak/>
        <w:t>по качеству потомства, в сочетании с широким применением ис</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кусственного осеменения и новых биотехнологических методов в молочном скотоводстве, позволили повысить племенные качества и генетический потенциал продуктивности скота. Следует отметить особую роль использования лучшего мирового генофонда швицкой породы. </w:t>
      </w:r>
    </w:p>
    <w:p w14:paraId="48034826" w14:textId="23883039"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Полученный опыт многолетнего скрещивания алатауской и швицкой породы показал, что с повышением кровности по швицкой породе удой первотелок и полновозрастных коров увеличивается, при этом ухудшается качественный состав молока, воспроизводи</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тельная способность коров и сокращается срок их хозяйственного использования. Дальнейшее использование генофонда швицкой породы для улучшения скота необходимо строго координировать с целью сохранения уникальных хозяйственно-полезных признаков алатауской и швицкой пород бурого скота. </w:t>
      </w:r>
    </w:p>
    <w:p w14:paraId="40F3BB70" w14:textId="2522DFA9"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селекционной практике широко используется обмен мировым генофондом для повышения обильномолочности коров отечест</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венных пород. Результаты проведенных исследований показали, </w:t>
      </w:r>
      <w:r w:rsidR="00AA08B8">
        <w:rPr>
          <w:rFonts w:ascii="Times New Roman" w:hAnsi="Times New Roman" w:cs="Times New Roman"/>
          <w:sz w:val="32"/>
          <w:szCs w:val="32"/>
        </w:rPr>
        <w:t xml:space="preserve">           </w:t>
      </w:r>
      <w:r w:rsidRPr="00113BEB">
        <w:rPr>
          <w:rFonts w:ascii="Times New Roman" w:hAnsi="Times New Roman" w:cs="Times New Roman"/>
          <w:sz w:val="32"/>
          <w:szCs w:val="32"/>
        </w:rPr>
        <w:t xml:space="preserve">что увеличение доли кровности по улучшающей породе в данном случае – швицкой породы, приводит к получению популяции более требовательной к условиям кормления и содержания. </w:t>
      </w:r>
    </w:p>
    <w:p w14:paraId="616A8529" w14:textId="65A71904"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перспективе ожидается оптимизации породного состава круп</w:t>
      </w:r>
      <w:r w:rsidR="00AA08B8">
        <w:rPr>
          <w:rFonts w:ascii="Times New Roman" w:hAnsi="Times New Roman" w:cs="Times New Roman"/>
          <w:sz w:val="32"/>
          <w:szCs w:val="32"/>
        </w:rPr>
        <w:t>-</w:t>
      </w:r>
      <w:r w:rsidRPr="00113BEB">
        <w:rPr>
          <w:rFonts w:ascii="Times New Roman" w:hAnsi="Times New Roman" w:cs="Times New Roman"/>
          <w:sz w:val="32"/>
          <w:szCs w:val="32"/>
        </w:rPr>
        <w:t>ного рогатого скота в Республике Казахстан. Однако, оптимизируя породный состав, не следует забывать о сохранении генофонда цен</w:t>
      </w:r>
      <w:r w:rsidR="00AA08B8">
        <w:rPr>
          <w:rFonts w:ascii="Times New Roman" w:hAnsi="Times New Roman" w:cs="Times New Roman"/>
          <w:sz w:val="32"/>
          <w:szCs w:val="32"/>
        </w:rPr>
        <w:t>-</w:t>
      </w:r>
      <w:r w:rsidRPr="00113BEB">
        <w:rPr>
          <w:rFonts w:ascii="Times New Roman" w:hAnsi="Times New Roman" w:cs="Times New Roman"/>
          <w:sz w:val="32"/>
          <w:szCs w:val="32"/>
        </w:rPr>
        <w:t>нейших местных отечественных пород – носителей уникальных качеств, к которой относится алатауская бурая порода.</w:t>
      </w:r>
    </w:p>
    <w:p w14:paraId="4E836F0E" w14:textId="2FB3C803"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Разведение в каждом регионе Республики Казахстан нескольких молочных пород скота создает необходимость их сравнительной оценки и обоснования рационального численного соотношения. Сохранение генетического разнообразия животных является гаран</w:t>
      </w:r>
      <w:r w:rsidR="00AA08B8">
        <w:rPr>
          <w:rFonts w:ascii="Times New Roman" w:hAnsi="Times New Roman" w:cs="Times New Roman"/>
          <w:sz w:val="32"/>
          <w:szCs w:val="32"/>
        </w:rPr>
        <w:t>-</w:t>
      </w:r>
      <w:r w:rsidRPr="00113BEB">
        <w:rPr>
          <w:rFonts w:ascii="Times New Roman" w:hAnsi="Times New Roman" w:cs="Times New Roman"/>
          <w:sz w:val="32"/>
          <w:szCs w:val="32"/>
        </w:rPr>
        <w:t>том выживания пород, а также дальнейшего их прогресса. Сохранен</w:t>
      </w:r>
      <w:r w:rsidR="00AA08B8">
        <w:rPr>
          <w:rFonts w:ascii="Times New Roman" w:hAnsi="Times New Roman" w:cs="Times New Roman"/>
          <w:sz w:val="32"/>
          <w:szCs w:val="32"/>
        </w:rPr>
        <w:t>-</w:t>
      </w:r>
      <w:r w:rsidRPr="00113BEB">
        <w:rPr>
          <w:rFonts w:ascii="Times New Roman" w:hAnsi="Times New Roman" w:cs="Times New Roman"/>
          <w:sz w:val="32"/>
          <w:szCs w:val="32"/>
        </w:rPr>
        <w:t>ные и усовершенствованные генетические ресурсы потребуются и для селекции, и для увеличения устойчивости животных к экстре</w:t>
      </w:r>
      <w:r w:rsidR="00AA08B8">
        <w:rPr>
          <w:rFonts w:ascii="Times New Roman" w:hAnsi="Times New Roman" w:cs="Times New Roman"/>
          <w:sz w:val="32"/>
          <w:szCs w:val="32"/>
        </w:rPr>
        <w:t>-</w:t>
      </w:r>
      <w:r w:rsidRPr="00113BEB">
        <w:rPr>
          <w:rFonts w:ascii="Times New Roman" w:hAnsi="Times New Roman" w:cs="Times New Roman"/>
          <w:sz w:val="32"/>
          <w:szCs w:val="32"/>
        </w:rPr>
        <w:t>мальным условиям внешней среды резкоконтинентального климата Казахстана.</w:t>
      </w:r>
    </w:p>
    <w:p w14:paraId="23483AEA" w14:textId="1F0CE246" w:rsidR="00013DC5" w:rsidRPr="00113BEB" w:rsidRDefault="00013DC5" w:rsidP="00013DC5">
      <w:pPr>
        <w:spacing w:after="0" w:line="240" w:lineRule="auto"/>
        <w:ind w:firstLine="567"/>
        <w:jc w:val="both"/>
        <w:rPr>
          <w:rFonts w:ascii="Times New Roman" w:eastAsia="TimesNewRomanPSMT" w:hAnsi="Times New Roman" w:cs="Times New Roman"/>
          <w:sz w:val="32"/>
          <w:szCs w:val="32"/>
        </w:rPr>
      </w:pPr>
      <w:r w:rsidRPr="00113BEB">
        <w:rPr>
          <w:rFonts w:ascii="Times New Roman" w:eastAsia="TimesNewRomanPSMT" w:hAnsi="Times New Roman" w:cs="Times New Roman"/>
          <w:sz w:val="32"/>
          <w:szCs w:val="32"/>
        </w:rPr>
        <w:t>Специфика племенной работы в скотоводстве связана с относи</w:t>
      </w:r>
      <w:r w:rsidR="00AA08B8">
        <w:rPr>
          <w:rFonts w:ascii="Times New Roman" w:eastAsia="TimesNewRomanPSMT" w:hAnsi="Times New Roman" w:cs="Times New Roman"/>
          <w:sz w:val="32"/>
          <w:szCs w:val="32"/>
        </w:rPr>
        <w:t>-</w:t>
      </w:r>
      <w:r w:rsidRPr="00113BEB">
        <w:rPr>
          <w:rFonts w:ascii="Times New Roman" w:eastAsia="TimesNewRomanPSMT" w:hAnsi="Times New Roman" w:cs="Times New Roman"/>
          <w:sz w:val="32"/>
          <w:szCs w:val="32"/>
        </w:rPr>
        <w:t xml:space="preserve">тельно медленным размножением из-за низкой плодовитости, при этом количество телочек (учитывая отход) с трудом обеспечивает </w:t>
      </w:r>
      <w:r w:rsidRPr="00113BEB">
        <w:rPr>
          <w:rFonts w:ascii="Times New Roman" w:eastAsia="TimesNewRomanPSMT" w:hAnsi="Times New Roman" w:cs="Times New Roman"/>
          <w:sz w:val="32"/>
          <w:szCs w:val="32"/>
        </w:rPr>
        <w:lastRenderedPageBreak/>
        <w:t>расширенное, а иногда и простое воспроизводство стада, даже при низкой интенсивности отбора (выбраковки) ремонтных телочек.</w:t>
      </w:r>
    </w:p>
    <w:p w14:paraId="2508D9C8" w14:textId="68E992F7"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eastAsia="TimesNewRomanPSMT" w:hAnsi="Times New Roman" w:cs="Times New Roman"/>
          <w:sz w:val="32"/>
          <w:szCs w:val="32"/>
        </w:rPr>
        <w:t>Кроме того, крупно рогатый скот отличается позднеспелостью. При хорошей организации выращивания от первотелки получают продукцию в виде молока и приплода по истечении 27-28 мес. жизни, и практически с этого времени она начинает окупать средства, затраченные на ее выращивание</w:t>
      </w:r>
    </w:p>
    <w:p w14:paraId="5F979F07" w14:textId="1C8669A4" w:rsidR="00013DC5" w:rsidRPr="00113BEB" w:rsidRDefault="00013DC5" w:rsidP="00013DC5">
      <w:pPr>
        <w:autoSpaceDE w:val="0"/>
        <w:autoSpaceDN w:val="0"/>
        <w:adjustRightInd w:val="0"/>
        <w:spacing w:after="0" w:line="240" w:lineRule="auto"/>
        <w:ind w:firstLine="567"/>
        <w:jc w:val="both"/>
        <w:rPr>
          <w:rFonts w:ascii="Times New Roman" w:eastAsia="TimesNewRomanPSMT" w:hAnsi="Times New Roman" w:cs="Times New Roman"/>
          <w:sz w:val="32"/>
          <w:szCs w:val="32"/>
        </w:rPr>
      </w:pPr>
      <w:r w:rsidRPr="00113BEB">
        <w:rPr>
          <w:rFonts w:ascii="Times New Roman" w:eastAsia="TimesNewRomanPSMT" w:hAnsi="Times New Roman" w:cs="Times New Roman"/>
          <w:sz w:val="32"/>
          <w:szCs w:val="32"/>
        </w:rPr>
        <w:t>Результаты исследований показали, что морфологический состав крови алатауской бурой породы в условиях Алматинской области в зимний сезон года находится в пределах физиологической нормы. Концентрация лейкоцитов составила 7,33-9,11 х10</w:t>
      </w:r>
      <w:r w:rsidRPr="00113BEB">
        <w:rPr>
          <w:rFonts w:ascii="Times New Roman" w:eastAsia="TimesNewRomanPSMT" w:hAnsi="Times New Roman" w:cs="Times New Roman"/>
          <w:sz w:val="32"/>
          <w:szCs w:val="32"/>
          <w:vertAlign w:val="superscript"/>
        </w:rPr>
        <w:t>9</w:t>
      </w:r>
      <w:r w:rsidRPr="00113BEB">
        <w:rPr>
          <w:rFonts w:ascii="Times New Roman" w:eastAsia="TimesNewRomanPSMT" w:hAnsi="Times New Roman" w:cs="Times New Roman"/>
          <w:sz w:val="32"/>
          <w:szCs w:val="32"/>
        </w:rPr>
        <w:t>/л (норма 4,5-12,0), лимфоцитов 4,46- 4,91 х10</w:t>
      </w:r>
      <w:r w:rsidRPr="00113BEB">
        <w:rPr>
          <w:rFonts w:ascii="Times New Roman" w:eastAsia="TimesNewRomanPSMT" w:hAnsi="Times New Roman" w:cs="Times New Roman"/>
          <w:sz w:val="32"/>
          <w:szCs w:val="32"/>
          <w:vertAlign w:val="superscript"/>
        </w:rPr>
        <w:t>9</w:t>
      </w:r>
      <w:r w:rsidRPr="00113BEB">
        <w:rPr>
          <w:rFonts w:ascii="Times New Roman" w:eastAsia="TimesNewRomanPSMT" w:hAnsi="Times New Roman" w:cs="Times New Roman"/>
          <w:sz w:val="32"/>
          <w:szCs w:val="32"/>
        </w:rPr>
        <w:t xml:space="preserve">/л (норма 4,0-6,5), эритроцитов </w:t>
      </w:r>
      <w:r w:rsidR="00AA08B8">
        <w:rPr>
          <w:rFonts w:ascii="Times New Roman" w:eastAsia="TimesNewRomanPSMT" w:hAnsi="Times New Roman" w:cs="Times New Roman"/>
          <w:sz w:val="32"/>
          <w:szCs w:val="32"/>
        </w:rPr>
        <w:t xml:space="preserve"> </w:t>
      </w:r>
      <w:r w:rsidRPr="00113BEB">
        <w:rPr>
          <w:rFonts w:ascii="Times New Roman" w:eastAsia="TimesNewRomanPSMT" w:hAnsi="Times New Roman" w:cs="Times New Roman"/>
          <w:sz w:val="32"/>
          <w:szCs w:val="32"/>
        </w:rPr>
        <w:t>5,19-6,22 х10</w:t>
      </w:r>
      <w:r w:rsidRPr="00113BEB">
        <w:rPr>
          <w:rFonts w:ascii="Times New Roman" w:eastAsia="TimesNewRomanPSMT" w:hAnsi="Times New Roman" w:cs="Times New Roman"/>
          <w:sz w:val="32"/>
          <w:szCs w:val="32"/>
          <w:vertAlign w:val="superscript"/>
        </w:rPr>
        <w:t>12</w:t>
      </w:r>
      <w:r w:rsidRPr="00113BEB">
        <w:rPr>
          <w:rFonts w:ascii="Times New Roman" w:eastAsia="TimesNewRomanPSMT" w:hAnsi="Times New Roman" w:cs="Times New Roman"/>
          <w:sz w:val="32"/>
          <w:szCs w:val="32"/>
        </w:rPr>
        <w:t>/л (норма 5,0-7,5), гемоглобина 9,49-11,24 г/% (норма 9,0-12,0), гематокрита 38,88-42,63% (норма 35-45), тромбоцита 331,8-539,2 кл/мкл (норма 260,0-700,0).</w:t>
      </w:r>
    </w:p>
    <w:p w14:paraId="56BCB36C" w14:textId="5ED23A74" w:rsidR="00013DC5" w:rsidRPr="00113BEB" w:rsidRDefault="00013DC5" w:rsidP="00013DC5">
      <w:pPr>
        <w:spacing w:after="0" w:line="240" w:lineRule="auto"/>
        <w:ind w:firstLine="567"/>
        <w:jc w:val="both"/>
        <w:rPr>
          <w:rFonts w:ascii="Times New Roman" w:eastAsia="Calibri" w:hAnsi="Times New Roman" w:cs="Times New Roman"/>
          <w:sz w:val="32"/>
          <w:szCs w:val="32"/>
        </w:rPr>
      </w:pPr>
      <w:r w:rsidRPr="00113BEB">
        <w:rPr>
          <w:rFonts w:ascii="Times New Roman" w:eastAsia="Calibri" w:hAnsi="Times New Roman" w:cs="Times New Roman"/>
          <w:sz w:val="32"/>
          <w:szCs w:val="32"/>
        </w:rPr>
        <w:t>Высокопродуктивные коровы алатауской бурой породы больше реагируют не на низкую температуру, а на сочетание холода с высо</w:t>
      </w:r>
      <w:r w:rsidR="00AA08B8">
        <w:rPr>
          <w:rFonts w:ascii="Times New Roman" w:eastAsia="Calibri" w:hAnsi="Times New Roman" w:cs="Times New Roman"/>
          <w:sz w:val="32"/>
          <w:szCs w:val="32"/>
        </w:rPr>
        <w:t>-</w:t>
      </w:r>
      <w:r w:rsidRPr="00113BEB">
        <w:rPr>
          <w:rFonts w:ascii="Times New Roman" w:eastAsia="Calibri" w:hAnsi="Times New Roman" w:cs="Times New Roman"/>
          <w:sz w:val="32"/>
          <w:szCs w:val="32"/>
        </w:rPr>
        <w:t>кой влажностью. Избыток солнечной радиации и холодная дождли</w:t>
      </w:r>
      <w:r w:rsidR="00AA08B8">
        <w:rPr>
          <w:rFonts w:ascii="Times New Roman" w:eastAsia="Calibri" w:hAnsi="Times New Roman" w:cs="Times New Roman"/>
          <w:sz w:val="32"/>
          <w:szCs w:val="32"/>
        </w:rPr>
        <w:t>-</w:t>
      </w:r>
      <w:r w:rsidRPr="00113BEB">
        <w:rPr>
          <w:rFonts w:ascii="Times New Roman" w:eastAsia="Calibri" w:hAnsi="Times New Roman" w:cs="Times New Roman"/>
          <w:sz w:val="32"/>
          <w:szCs w:val="32"/>
        </w:rPr>
        <w:t xml:space="preserve">вая погода снижают удой на 8-10%. </w:t>
      </w:r>
    </w:p>
    <w:p w14:paraId="203C14F2" w14:textId="597A37A9"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Оптимальный способ содержания стельных сухостойных коров в зимнее время предусматривает. прежде всего, содержание в теп</w:t>
      </w:r>
      <w:r w:rsidR="00AA08B8">
        <w:rPr>
          <w:rFonts w:ascii="Times New Roman" w:hAnsi="Times New Roman" w:cs="Times New Roman"/>
          <w:sz w:val="32"/>
          <w:szCs w:val="32"/>
        </w:rPr>
        <w:t>-</w:t>
      </w:r>
      <w:r w:rsidRPr="00113BEB">
        <w:rPr>
          <w:rFonts w:ascii="Times New Roman" w:hAnsi="Times New Roman" w:cs="Times New Roman"/>
          <w:sz w:val="32"/>
          <w:szCs w:val="32"/>
        </w:rPr>
        <w:t>лых, светлых, сухих, хорошо проветриваемых без сквозняков поме</w:t>
      </w:r>
      <w:r w:rsidR="00AA08B8">
        <w:rPr>
          <w:rFonts w:ascii="Times New Roman" w:hAnsi="Times New Roman" w:cs="Times New Roman"/>
          <w:sz w:val="32"/>
          <w:szCs w:val="32"/>
        </w:rPr>
        <w:t>-</w:t>
      </w:r>
      <w:r w:rsidRPr="00113BEB">
        <w:rPr>
          <w:rFonts w:ascii="Times New Roman" w:hAnsi="Times New Roman" w:cs="Times New Roman"/>
          <w:sz w:val="32"/>
          <w:szCs w:val="32"/>
        </w:rPr>
        <w:t>щениях, с достаточным количеством сухой подстилки. Оптималь</w:t>
      </w:r>
      <w:r w:rsidR="00AA08B8">
        <w:rPr>
          <w:rFonts w:ascii="Times New Roman" w:hAnsi="Times New Roman" w:cs="Times New Roman"/>
          <w:sz w:val="32"/>
          <w:szCs w:val="32"/>
        </w:rPr>
        <w:t>-</w:t>
      </w:r>
      <w:r w:rsidRPr="00113BEB">
        <w:rPr>
          <w:rFonts w:ascii="Times New Roman" w:hAnsi="Times New Roman" w:cs="Times New Roman"/>
          <w:sz w:val="32"/>
          <w:szCs w:val="32"/>
        </w:rPr>
        <w:t>ными параметрами микроклимата в помещении считаются следую</w:t>
      </w:r>
      <w:r w:rsidR="00AA08B8">
        <w:rPr>
          <w:rFonts w:ascii="Times New Roman" w:hAnsi="Times New Roman" w:cs="Times New Roman"/>
          <w:sz w:val="32"/>
          <w:szCs w:val="32"/>
        </w:rPr>
        <w:t>-</w:t>
      </w:r>
      <w:r w:rsidRPr="00113BEB">
        <w:rPr>
          <w:rFonts w:ascii="Times New Roman" w:hAnsi="Times New Roman" w:cs="Times New Roman"/>
          <w:sz w:val="32"/>
          <w:szCs w:val="32"/>
        </w:rPr>
        <w:t>щие: температура воздуха – 10-15</w:t>
      </w:r>
      <w:r w:rsidRPr="00113BEB">
        <w:rPr>
          <w:rFonts w:ascii="Times New Roman" w:hAnsi="Times New Roman" w:cs="Times New Roman"/>
          <w:sz w:val="32"/>
          <w:szCs w:val="32"/>
          <w:vertAlign w:val="superscript"/>
        </w:rPr>
        <w:t>0</w:t>
      </w:r>
      <w:r w:rsidRPr="00113BEB">
        <w:rPr>
          <w:rFonts w:ascii="Times New Roman" w:hAnsi="Times New Roman" w:cs="Times New Roman"/>
          <w:sz w:val="32"/>
          <w:szCs w:val="32"/>
        </w:rPr>
        <w:t>С, относительная влажность – 55-70%, воздухообмен на 1 центнер живой массы – 17 м</w:t>
      </w:r>
      <w:r w:rsidRPr="00113BEB">
        <w:rPr>
          <w:rFonts w:ascii="Times New Roman" w:hAnsi="Times New Roman" w:cs="Times New Roman"/>
          <w:sz w:val="32"/>
          <w:szCs w:val="32"/>
          <w:vertAlign w:val="superscript"/>
        </w:rPr>
        <w:t>3</w:t>
      </w:r>
      <w:r w:rsidRPr="00113BEB">
        <w:rPr>
          <w:rFonts w:ascii="Times New Roman" w:hAnsi="Times New Roman" w:cs="Times New Roman"/>
          <w:sz w:val="32"/>
          <w:szCs w:val="32"/>
        </w:rPr>
        <w:t>/ч, скорость движения воздуха – 0,5 м/с. При понижении температуры в поме</w:t>
      </w:r>
      <w:r w:rsidR="00AA08B8">
        <w:rPr>
          <w:rFonts w:ascii="Times New Roman" w:hAnsi="Times New Roman" w:cs="Times New Roman"/>
          <w:sz w:val="32"/>
          <w:szCs w:val="32"/>
        </w:rPr>
        <w:t>-</w:t>
      </w:r>
      <w:r w:rsidRPr="00113BEB">
        <w:rPr>
          <w:rFonts w:ascii="Times New Roman" w:hAnsi="Times New Roman" w:cs="Times New Roman"/>
          <w:sz w:val="32"/>
          <w:szCs w:val="32"/>
        </w:rPr>
        <w:t>щении организовывают подогрев воды до 20-25</w:t>
      </w:r>
      <w:r w:rsidRPr="00113BEB">
        <w:rPr>
          <w:rFonts w:ascii="Times New Roman" w:hAnsi="Times New Roman" w:cs="Times New Roman"/>
          <w:sz w:val="32"/>
          <w:szCs w:val="32"/>
          <w:vertAlign w:val="superscript"/>
        </w:rPr>
        <w:t>0</w:t>
      </w:r>
      <w:r w:rsidRPr="00113BEB">
        <w:rPr>
          <w:rFonts w:ascii="Times New Roman" w:hAnsi="Times New Roman" w:cs="Times New Roman"/>
          <w:sz w:val="32"/>
          <w:szCs w:val="32"/>
        </w:rPr>
        <w:t xml:space="preserve">С. </w:t>
      </w:r>
    </w:p>
    <w:p w14:paraId="3BFC522B" w14:textId="2211F3C3" w:rsidR="00013DC5" w:rsidRPr="00113BEB" w:rsidRDefault="00013DC5" w:rsidP="00013DC5">
      <w:pPr>
        <w:autoSpaceDE w:val="0"/>
        <w:autoSpaceDN w:val="0"/>
        <w:adjustRightInd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Зимой в коровниках поддерживается температура 8-10ºС, в ро</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дильном отделении </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 16ºС. Относительная влажность в помеще</w:t>
      </w:r>
      <w:r w:rsidR="00AA08B8">
        <w:rPr>
          <w:rFonts w:ascii="Times New Roman" w:hAnsi="Times New Roman" w:cs="Times New Roman"/>
          <w:sz w:val="32"/>
          <w:szCs w:val="32"/>
        </w:rPr>
        <w:t xml:space="preserve">- </w:t>
      </w:r>
      <w:r w:rsidRPr="00113BEB">
        <w:rPr>
          <w:rFonts w:ascii="Times New Roman" w:hAnsi="Times New Roman" w:cs="Times New Roman"/>
          <w:sz w:val="32"/>
          <w:szCs w:val="32"/>
        </w:rPr>
        <w:t>ниях – 70%. Скорость движения воздуха 0,3-1,0 м/с. Концентрация аммиака 20 мг/м</w:t>
      </w:r>
      <w:r w:rsidR="00AA08B8">
        <w:rPr>
          <w:rFonts w:ascii="Times New Roman" w:hAnsi="Times New Roman" w:cs="Times New Roman"/>
          <w:sz w:val="32"/>
          <w:szCs w:val="32"/>
          <w:vertAlign w:val="superscript"/>
        </w:rPr>
        <w:t>3</w:t>
      </w:r>
      <w:r w:rsidRPr="00113BEB">
        <w:rPr>
          <w:rFonts w:ascii="Times New Roman" w:hAnsi="Times New Roman" w:cs="Times New Roman"/>
          <w:sz w:val="32"/>
          <w:szCs w:val="32"/>
        </w:rPr>
        <w:t>. Концентрация сероводорода 10 мг/м</w:t>
      </w:r>
      <w:r w:rsidR="00AA08B8">
        <w:rPr>
          <w:rFonts w:ascii="Times New Roman" w:hAnsi="Times New Roman" w:cs="Times New Roman"/>
          <w:sz w:val="32"/>
          <w:szCs w:val="32"/>
          <w:vertAlign w:val="superscript"/>
        </w:rPr>
        <w:t>3</w:t>
      </w:r>
      <w:r w:rsidRPr="00113BEB">
        <w:rPr>
          <w:rFonts w:ascii="Times New Roman" w:hAnsi="Times New Roman" w:cs="Times New Roman"/>
          <w:sz w:val="32"/>
          <w:szCs w:val="32"/>
        </w:rPr>
        <w:t>. Содержание пыли 1-2 мг/м</w:t>
      </w:r>
      <w:r w:rsidR="00AA08B8">
        <w:rPr>
          <w:rFonts w:ascii="Times New Roman" w:hAnsi="Times New Roman" w:cs="Times New Roman"/>
          <w:sz w:val="32"/>
          <w:szCs w:val="32"/>
          <w:vertAlign w:val="superscript"/>
        </w:rPr>
        <w:t>3</w:t>
      </w:r>
      <w:r w:rsidRPr="00113BEB">
        <w:rPr>
          <w:rFonts w:ascii="Times New Roman" w:hAnsi="Times New Roman" w:cs="Times New Roman"/>
          <w:sz w:val="32"/>
          <w:szCs w:val="32"/>
        </w:rPr>
        <w:t>. коэффициент естественного освещения 0,4 Вт/м². Коэффициент искусственного освещения 4,5 Вт/м</w:t>
      </w:r>
      <w:r w:rsidR="00AA08B8" w:rsidRPr="00113BEB">
        <w:rPr>
          <w:rFonts w:ascii="Times New Roman" w:hAnsi="Times New Roman" w:cs="Times New Roman"/>
          <w:sz w:val="32"/>
          <w:szCs w:val="32"/>
          <w:vertAlign w:val="superscript"/>
        </w:rPr>
        <w:t>2</w:t>
      </w:r>
      <w:r w:rsidRPr="00113BEB">
        <w:rPr>
          <w:rFonts w:ascii="Times New Roman" w:hAnsi="Times New Roman" w:cs="Times New Roman"/>
          <w:sz w:val="32"/>
          <w:szCs w:val="32"/>
        </w:rPr>
        <w:t>. Световой коэф</w:t>
      </w:r>
      <w:r w:rsidR="00AA08B8">
        <w:rPr>
          <w:rFonts w:ascii="Times New Roman" w:hAnsi="Times New Roman" w:cs="Times New Roman"/>
          <w:sz w:val="32"/>
          <w:szCs w:val="32"/>
        </w:rPr>
        <w:t>-</w:t>
      </w:r>
      <w:r w:rsidRPr="00113BEB">
        <w:rPr>
          <w:rFonts w:ascii="Times New Roman" w:hAnsi="Times New Roman" w:cs="Times New Roman"/>
          <w:sz w:val="32"/>
          <w:szCs w:val="32"/>
        </w:rPr>
        <w:t>фициент 1:10. Площадь содержания одной коровы 1,2-1,8 м</w:t>
      </w:r>
      <w:r w:rsidR="00AA08B8" w:rsidRPr="00113BEB">
        <w:rPr>
          <w:rFonts w:ascii="Times New Roman" w:hAnsi="Times New Roman" w:cs="Times New Roman"/>
          <w:sz w:val="32"/>
          <w:szCs w:val="32"/>
          <w:vertAlign w:val="superscript"/>
        </w:rPr>
        <w:t>2</w:t>
      </w:r>
      <w:r w:rsidRPr="00113BEB">
        <w:rPr>
          <w:rFonts w:ascii="Times New Roman" w:hAnsi="Times New Roman" w:cs="Times New Roman"/>
          <w:sz w:val="32"/>
          <w:szCs w:val="32"/>
        </w:rPr>
        <w:t>. В ро</w:t>
      </w:r>
      <w:r w:rsidR="00AA08B8">
        <w:rPr>
          <w:rFonts w:ascii="Times New Roman" w:hAnsi="Times New Roman" w:cs="Times New Roman"/>
          <w:sz w:val="32"/>
          <w:szCs w:val="32"/>
        </w:rPr>
        <w:t>-</w:t>
      </w:r>
      <w:r w:rsidRPr="00113BEB">
        <w:rPr>
          <w:rFonts w:ascii="Times New Roman" w:hAnsi="Times New Roman" w:cs="Times New Roman"/>
          <w:sz w:val="32"/>
          <w:szCs w:val="32"/>
        </w:rPr>
        <w:t>дильном отделении - 1,2-2,0</w:t>
      </w:r>
      <w:r w:rsidR="00AA08B8">
        <w:rPr>
          <w:rFonts w:ascii="Times New Roman" w:hAnsi="Times New Roman" w:cs="Times New Roman"/>
          <w:sz w:val="32"/>
          <w:szCs w:val="32"/>
        </w:rPr>
        <w:t xml:space="preserve"> </w:t>
      </w:r>
      <w:r w:rsidRPr="00113BEB">
        <w:rPr>
          <w:rFonts w:ascii="Times New Roman" w:hAnsi="Times New Roman" w:cs="Times New Roman"/>
          <w:sz w:val="32"/>
          <w:szCs w:val="32"/>
        </w:rPr>
        <w:t>м</w:t>
      </w:r>
      <w:r w:rsidR="00AA08B8" w:rsidRPr="00113BEB">
        <w:rPr>
          <w:rFonts w:ascii="Times New Roman" w:hAnsi="Times New Roman" w:cs="Times New Roman"/>
          <w:sz w:val="32"/>
          <w:szCs w:val="32"/>
          <w:vertAlign w:val="superscript"/>
        </w:rPr>
        <w:t>2</w:t>
      </w:r>
      <w:r w:rsidRPr="00113BEB">
        <w:rPr>
          <w:rFonts w:ascii="Times New Roman" w:hAnsi="Times New Roman" w:cs="Times New Roman"/>
          <w:sz w:val="32"/>
          <w:szCs w:val="32"/>
        </w:rPr>
        <w:t>.</w:t>
      </w:r>
    </w:p>
    <w:p w14:paraId="59E915AF" w14:textId="361B0909"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Стельных сухостойных коров лучше содержать в отдельных группах с численностью 15-20 голов, но не более 25 голов, которые </w:t>
      </w:r>
      <w:r w:rsidRPr="00113BEB">
        <w:rPr>
          <w:rFonts w:ascii="Times New Roman" w:hAnsi="Times New Roman" w:cs="Times New Roman"/>
          <w:sz w:val="32"/>
          <w:szCs w:val="32"/>
        </w:rPr>
        <w:lastRenderedPageBreak/>
        <w:t>формируются в зависимости от сроков ожидаемого отела. При увели</w:t>
      </w:r>
      <w:r w:rsidR="00AA08B8">
        <w:rPr>
          <w:rFonts w:ascii="Times New Roman" w:hAnsi="Times New Roman" w:cs="Times New Roman"/>
          <w:sz w:val="32"/>
          <w:szCs w:val="32"/>
        </w:rPr>
        <w:t>-</w:t>
      </w:r>
      <w:r w:rsidRPr="00113BEB">
        <w:rPr>
          <w:rFonts w:ascii="Times New Roman" w:hAnsi="Times New Roman" w:cs="Times New Roman"/>
          <w:sz w:val="32"/>
          <w:szCs w:val="32"/>
        </w:rPr>
        <w:t>чении численности животных в группах они меньше отдыхают и больше затрачивают времени на поедание корма. Площадь пола на одну голову должна составлять не менее 5 м</w:t>
      </w:r>
      <w:r w:rsidRPr="00113BEB">
        <w:rPr>
          <w:rFonts w:ascii="Times New Roman" w:hAnsi="Times New Roman" w:cs="Times New Roman"/>
          <w:sz w:val="32"/>
          <w:szCs w:val="32"/>
          <w:vertAlign w:val="superscript"/>
        </w:rPr>
        <w:t>2</w:t>
      </w:r>
      <w:r w:rsidRPr="00113BEB">
        <w:rPr>
          <w:rFonts w:ascii="Times New Roman" w:hAnsi="Times New Roman" w:cs="Times New Roman"/>
          <w:sz w:val="32"/>
          <w:szCs w:val="32"/>
        </w:rPr>
        <w:t>.</w:t>
      </w:r>
    </w:p>
    <w:p w14:paraId="5DF1C126" w14:textId="104F1A97"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Установлено, что стельные коровы при беспривязном содержа</w:t>
      </w:r>
      <w:r w:rsidR="00AA08B8">
        <w:rPr>
          <w:rFonts w:ascii="Times New Roman" w:hAnsi="Times New Roman" w:cs="Times New Roman"/>
          <w:sz w:val="32"/>
          <w:szCs w:val="32"/>
        </w:rPr>
        <w:t>-</w:t>
      </w:r>
      <w:r w:rsidRPr="00113BEB">
        <w:rPr>
          <w:rFonts w:ascii="Times New Roman" w:hAnsi="Times New Roman" w:cs="Times New Roman"/>
          <w:sz w:val="32"/>
          <w:szCs w:val="32"/>
        </w:rPr>
        <w:t>нии лучше набирают живую массу, обусловленную более интен</w:t>
      </w:r>
      <w:r w:rsidR="00AA08B8">
        <w:rPr>
          <w:rFonts w:ascii="Times New Roman" w:hAnsi="Times New Roman" w:cs="Times New Roman"/>
          <w:sz w:val="32"/>
          <w:szCs w:val="32"/>
        </w:rPr>
        <w:t>-</w:t>
      </w:r>
      <w:r w:rsidRPr="00113BEB">
        <w:rPr>
          <w:rFonts w:ascii="Times New Roman" w:hAnsi="Times New Roman" w:cs="Times New Roman"/>
          <w:sz w:val="32"/>
          <w:szCs w:val="32"/>
        </w:rPr>
        <w:t>сивным развитием плода, в сравнении со стельными коровами при привязном содержании.</w:t>
      </w:r>
    </w:p>
    <w:p w14:paraId="1E8BC232" w14:textId="222F9BF7"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Длительное пребывание стельных животных в неблагоприятных микроклиматических условиях в зимний период (низкая температура и высокая влажность воздуха, недостаток света, избыточная кон</w:t>
      </w:r>
      <w:r w:rsidR="00AA08B8">
        <w:rPr>
          <w:rFonts w:ascii="Times New Roman" w:hAnsi="Times New Roman" w:cs="Times New Roman"/>
          <w:sz w:val="32"/>
          <w:szCs w:val="32"/>
        </w:rPr>
        <w:t>-</w:t>
      </w:r>
      <w:r w:rsidRPr="00113BEB">
        <w:rPr>
          <w:rFonts w:ascii="Times New Roman" w:hAnsi="Times New Roman" w:cs="Times New Roman"/>
          <w:sz w:val="32"/>
          <w:szCs w:val="32"/>
        </w:rPr>
        <w:t>центрация вредных газов, запыленность, плохая вентиляция поме</w:t>
      </w:r>
      <w:r w:rsidR="00AA08B8">
        <w:rPr>
          <w:rFonts w:ascii="Times New Roman" w:hAnsi="Times New Roman" w:cs="Times New Roman"/>
          <w:sz w:val="32"/>
          <w:szCs w:val="32"/>
        </w:rPr>
        <w:t>-</w:t>
      </w:r>
      <w:r w:rsidRPr="00113BEB">
        <w:rPr>
          <w:rFonts w:ascii="Times New Roman" w:hAnsi="Times New Roman" w:cs="Times New Roman"/>
          <w:sz w:val="32"/>
          <w:szCs w:val="32"/>
        </w:rPr>
        <w:t>щения, сквозняки и др.), периодически повторяющиеся другие стрес</w:t>
      </w:r>
      <w:r w:rsidR="00AA08B8">
        <w:rPr>
          <w:rFonts w:ascii="Times New Roman" w:hAnsi="Times New Roman" w:cs="Times New Roman"/>
          <w:sz w:val="32"/>
          <w:szCs w:val="32"/>
        </w:rPr>
        <w:t>-</w:t>
      </w:r>
      <w:r w:rsidRPr="00113BEB">
        <w:rPr>
          <w:rFonts w:ascii="Times New Roman" w:hAnsi="Times New Roman" w:cs="Times New Roman"/>
          <w:sz w:val="32"/>
          <w:szCs w:val="32"/>
        </w:rPr>
        <w:t xml:space="preserve">совые нагрузки могут обусловить расстройство их физиологических процессов. </w:t>
      </w:r>
    </w:p>
    <w:p w14:paraId="72A5C783" w14:textId="177F0F20" w:rsidR="00013DC5" w:rsidRPr="00113BEB" w:rsidRDefault="00013DC5" w:rsidP="00013DC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Установлено положительное влияние активного моциона стель</w:t>
      </w:r>
      <w:r w:rsidR="00AA08B8">
        <w:rPr>
          <w:rFonts w:ascii="Times New Roman" w:hAnsi="Times New Roman" w:cs="Times New Roman"/>
          <w:sz w:val="32"/>
          <w:szCs w:val="32"/>
        </w:rPr>
        <w:t>-</w:t>
      </w:r>
      <w:r w:rsidRPr="00113BEB">
        <w:rPr>
          <w:rFonts w:ascii="Times New Roman" w:hAnsi="Times New Roman" w:cs="Times New Roman"/>
          <w:sz w:val="32"/>
          <w:szCs w:val="32"/>
        </w:rPr>
        <w:t>ных коров на рост тканей плода. Тренинг способствует укреплению здоровья коров и плода, повышению обмена веществ, облегчению отелов. У коров значительно реже бывают родовые и послеродовые осложнения.</w:t>
      </w:r>
    </w:p>
    <w:p w14:paraId="4CF163B4" w14:textId="77777777" w:rsidR="00AA08B8" w:rsidRDefault="00013DC5" w:rsidP="00AA08B8">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Зимой стельных коров и нетелей согласно оптимальному спо</w:t>
      </w:r>
      <w:r w:rsidR="00AA08B8">
        <w:rPr>
          <w:rFonts w:ascii="Times New Roman" w:hAnsi="Times New Roman" w:cs="Times New Roman"/>
          <w:sz w:val="32"/>
          <w:szCs w:val="32"/>
        </w:rPr>
        <w:t>-</w:t>
      </w:r>
      <w:r w:rsidRPr="00113BEB">
        <w:rPr>
          <w:rFonts w:ascii="Times New Roman" w:hAnsi="Times New Roman" w:cs="Times New Roman"/>
          <w:sz w:val="32"/>
          <w:szCs w:val="32"/>
        </w:rPr>
        <w:t>собу содержания выпускают на прогулки, причем активный дости</w:t>
      </w:r>
      <w:r w:rsidR="00AA08B8">
        <w:rPr>
          <w:rFonts w:ascii="Times New Roman" w:hAnsi="Times New Roman" w:cs="Times New Roman"/>
          <w:sz w:val="32"/>
          <w:szCs w:val="32"/>
        </w:rPr>
        <w:t>-</w:t>
      </w:r>
      <w:r w:rsidRPr="00113BEB">
        <w:rPr>
          <w:rFonts w:ascii="Times New Roman" w:hAnsi="Times New Roman" w:cs="Times New Roman"/>
          <w:sz w:val="32"/>
          <w:szCs w:val="32"/>
        </w:rPr>
        <w:t>гается без принуждения механическими устройствами или кнутами. Прогулки животных прекращаются за 10 дней до отела. От коров, которые пользовались прогулками заболевание телят в 8-15 раз мень</w:t>
      </w:r>
      <w:r w:rsidR="00AA08B8">
        <w:rPr>
          <w:rFonts w:ascii="Times New Roman" w:hAnsi="Times New Roman" w:cs="Times New Roman"/>
          <w:sz w:val="32"/>
          <w:szCs w:val="32"/>
        </w:rPr>
        <w:t>-</w:t>
      </w:r>
      <w:r w:rsidRPr="00113BEB">
        <w:rPr>
          <w:rFonts w:ascii="Times New Roman" w:hAnsi="Times New Roman" w:cs="Times New Roman"/>
          <w:sz w:val="32"/>
          <w:szCs w:val="32"/>
        </w:rPr>
        <w:t>ше по сравнению с молодняком, полученным от маток без приме</w:t>
      </w:r>
      <w:r w:rsidR="00AA08B8">
        <w:rPr>
          <w:rFonts w:ascii="Times New Roman" w:hAnsi="Times New Roman" w:cs="Times New Roman"/>
          <w:sz w:val="32"/>
          <w:szCs w:val="32"/>
        </w:rPr>
        <w:t>-</w:t>
      </w:r>
      <w:r w:rsidRPr="00113BEB">
        <w:rPr>
          <w:rFonts w:ascii="Times New Roman" w:hAnsi="Times New Roman" w:cs="Times New Roman"/>
          <w:sz w:val="32"/>
          <w:szCs w:val="32"/>
        </w:rPr>
        <w:t>нения моциона.</w:t>
      </w:r>
    </w:p>
    <w:p w14:paraId="0A49A4F4" w14:textId="4C289BE4" w:rsidR="00013DC5" w:rsidRPr="00AA08B8" w:rsidRDefault="00013DC5" w:rsidP="00AA08B8">
      <w:pPr>
        <w:spacing w:after="0" w:line="240" w:lineRule="auto"/>
        <w:ind w:firstLine="567"/>
        <w:jc w:val="both"/>
        <w:rPr>
          <w:rFonts w:ascii="Times New Roman" w:hAnsi="Times New Roman" w:cs="Times New Roman"/>
          <w:sz w:val="32"/>
          <w:szCs w:val="32"/>
        </w:rPr>
      </w:pPr>
      <w:r w:rsidRPr="00113BEB">
        <w:rPr>
          <w:rFonts w:ascii="Times New Roman" w:eastAsia="Calibri" w:hAnsi="Times New Roman" w:cs="Times New Roman"/>
          <w:sz w:val="32"/>
          <w:szCs w:val="32"/>
        </w:rPr>
        <w:t>Поэтому необходимо обеспечить оптимальный температурный режим во всех объектах, где содержатся животные.</w:t>
      </w:r>
    </w:p>
    <w:p w14:paraId="3985D3DF" w14:textId="77777777" w:rsidR="00013DC5" w:rsidRDefault="00013DC5" w:rsidP="00013DC5">
      <w:pPr>
        <w:widowControl w:val="0"/>
        <w:spacing w:after="0" w:line="240" w:lineRule="auto"/>
        <w:jc w:val="both"/>
        <w:rPr>
          <w:rFonts w:ascii="Times New Roman" w:hAnsi="Times New Roman" w:cs="Times New Roman"/>
          <w:sz w:val="32"/>
          <w:szCs w:val="32"/>
        </w:rPr>
      </w:pPr>
    </w:p>
    <w:p w14:paraId="48ECB664" w14:textId="77777777" w:rsidR="0069019E" w:rsidRDefault="0069019E">
      <w:pPr>
        <w:rPr>
          <w:rFonts w:ascii="Times New Roman" w:hAnsi="Times New Roman" w:cs="Times New Roman"/>
          <w:sz w:val="32"/>
          <w:szCs w:val="32"/>
        </w:rPr>
      </w:pPr>
      <w:r>
        <w:rPr>
          <w:rFonts w:ascii="Times New Roman" w:hAnsi="Times New Roman" w:cs="Times New Roman"/>
          <w:sz w:val="32"/>
          <w:szCs w:val="32"/>
        </w:rPr>
        <w:br w:type="page"/>
      </w:r>
    </w:p>
    <w:p w14:paraId="1BFD8156" w14:textId="77777777" w:rsidR="00AA08B8" w:rsidRDefault="00FD2410" w:rsidP="00AA08B8">
      <w:pPr>
        <w:tabs>
          <w:tab w:val="left" w:pos="993"/>
        </w:tabs>
        <w:spacing w:after="0" w:line="240" w:lineRule="auto"/>
        <w:ind w:firstLine="567"/>
        <w:rPr>
          <w:rStyle w:val="bigtext"/>
          <w:rFonts w:ascii="Times New Roman" w:hAnsi="Times New Roman" w:cs="Times New Roman"/>
          <w:b/>
          <w:bCs/>
          <w:sz w:val="32"/>
          <w:szCs w:val="32"/>
        </w:rPr>
      </w:pPr>
      <w:r w:rsidRPr="00113BEB">
        <w:rPr>
          <w:rStyle w:val="bigtext"/>
          <w:rFonts w:ascii="Times New Roman" w:hAnsi="Times New Roman" w:cs="Times New Roman"/>
          <w:b/>
          <w:bCs/>
          <w:sz w:val="32"/>
          <w:szCs w:val="32"/>
        </w:rPr>
        <w:lastRenderedPageBreak/>
        <w:t>8.</w:t>
      </w:r>
      <w:r w:rsidR="00AA08B8">
        <w:rPr>
          <w:rStyle w:val="bigtext"/>
          <w:rFonts w:ascii="Times New Roman" w:hAnsi="Times New Roman" w:cs="Times New Roman"/>
          <w:b/>
          <w:bCs/>
          <w:sz w:val="32"/>
          <w:szCs w:val="32"/>
        </w:rPr>
        <w:tab/>
      </w:r>
      <w:r w:rsidRPr="00113BEB">
        <w:rPr>
          <w:rStyle w:val="bigtext"/>
          <w:rFonts w:ascii="Times New Roman" w:hAnsi="Times New Roman" w:cs="Times New Roman"/>
          <w:b/>
          <w:bCs/>
          <w:sz w:val="32"/>
          <w:szCs w:val="32"/>
        </w:rPr>
        <w:t xml:space="preserve">АКТИВИЗАЦИЯ АДАПТОГЕНЕЗА И </w:t>
      </w:r>
    </w:p>
    <w:p w14:paraId="628EC4FF" w14:textId="77777777" w:rsidR="00AA08B8" w:rsidRDefault="00AA08B8" w:rsidP="00AA08B8">
      <w:pPr>
        <w:tabs>
          <w:tab w:val="left" w:pos="993"/>
        </w:tabs>
        <w:spacing w:after="0" w:line="240" w:lineRule="auto"/>
        <w:ind w:firstLine="567"/>
        <w:rPr>
          <w:rStyle w:val="bigtext"/>
          <w:rFonts w:ascii="Times New Roman" w:hAnsi="Times New Roman" w:cs="Times New Roman"/>
          <w:b/>
          <w:bCs/>
          <w:sz w:val="32"/>
          <w:szCs w:val="32"/>
        </w:rPr>
      </w:pPr>
      <w:r>
        <w:rPr>
          <w:rStyle w:val="bigtext"/>
          <w:rFonts w:ascii="Times New Roman" w:hAnsi="Times New Roman" w:cs="Times New Roman"/>
          <w:b/>
          <w:bCs/>
          <w:sz w:val="32"/>
          <w:szCs w:val="32"/>
        </w:rPr>
        <w:tab/>
      </w:r>
      <w:r w:rsidR="00FD2410" w:rsidRPr="00113BEB">
        <w:rPr>
          <w:rStyle w:val="bigtext"/>
          <w:rFonts w:ascii="Times New Roman" w:hAnsi="Times New Roman" w:cs="Times New Roman"/>
          <w:b/>
          <w:bCs/>
          <w:sz w:val="32"/>
          <w:szCs w:val="32"/>
        </w:rPr>
        <w:t xml:space="preserve">БИОРЕСУРСНОГО ПОТЕНЦИАЛА ТЕЛЯТ </w:t>
      </w:r>
    </w:p>
    <w:p w14:paraId="6EF7A4E8" w14:textId="77777777" w:rsidR="00AA08B8" w:rsidRDefault="00AA08B8" w:rsidP="00AA08B8">
      <w:pPr>
        <w:tabs>
          <w:tab w:val="left" w:pos="993"/>
        </w:tabs>
        <w:spacing w:after="0" w:line="240" w:lineRule="auto"/>
        <w:ind w:firstLine="567"/>
        <w:rPr>
          <w:rStyle w:val="bigtext"/>
          <w:rFonts w:ascii="Times New Roman" w:hAnsi="Times New Roman" w:cs="Times New Roman"/>
          <w:b/>
          <w:bCs/>
          <w:sz w:val="32"/>
          <w:szCs w:val="32"/>
        </w:rPr>
      </w:pPr>
      <w:r>
        <w:rPr>
          <w:rStyle w:val="bigtext"/>
          <w:rFonts w:ascii="Times New Roman" w:hAnsi="Times New Roman" w:cs="Times New Roman"/>
          <w:b/>
          <w:bCs/>
          <w:sz w:val="32"/>
          <w:szCs w:val="32"/>
        </w:rPr>
        <w:tab/>
      </w:r>
      <w:r w:rsidR="00FD2410" w:rsidRPr="00113BEB">
        <w:rPr>
          <w:rStyle w:val="bigtext"/>
          <w:rFonts w:ascii="Times New Roman" w:hAnsi="Times New Roman" w:cs="Times New Roman"/>
          <w:b/>
          <w:bCs/>
          <w:sz w:val="32"/>
          <w:szCs w:val="32"/>
        </w:rPr>
        <w:t xml:space="preserve">В УСЛОВИЯХ ТРАДИЦИОННОЙ И </w:t>
      </w:r>
    </w:p>
    <w:p w14:paraId="08AF4349" w14:textId="2D7E544A" w:rsidR="00FD2410" w:rsidRDefault="00AA08B8" w:rsidP="00AA08B8">
      <w:pPr>
        <w:tabs>
          <w:tab w:val="left" w:pos="993"/>
        </w:tabs>
        <w:spacing w:after="0" w:line="240" w:lineRule="auto"/>
        <w:ind w:firstLine="567"/>
        <w:rPr>
          <w:rStyle w:val="bigtext"/>
          <w:rFonts w:ascii="Times New Roman" w:hAnsi="Times New Roman" w:cs="Times New Roman"/>
          <w:b/>
          <w:bCs/>
          <w:sz w:val="32"/>
          <w:szCs w:val="32"/>
        </w:rPr>
      </w:pPr>
      <w:r>
        <w:rPr>
          <w:rStyle w:val="bigtext"/>
          <w:rFonts w:ascii="Times New Roman" w:hAnsi="Times New Roman" w:cs="Times New Roman"/>
          <w:b/>
          <w:bCs/>
          <w:sz w:val="32"/>
          <w:szCs w:val="32"/>
        </w:rPr>
        <w:tab/>
      </w:r>
      <w:r w:rsidR="00FD2410" w:rsidRPr="00113BEB">
        <w:rPr>
          <w:rStyle w:val="bigtext"/>
          <w:rFonts w:ascii="Times New Roman" w:hAnsi="Times New Roman" w:cs="Times New Roman"/>
          <w:b/>
          <w:bCs/>
          <w:sz w:val="32"/>
          <w:szCs w:val="32"/>
        </w:rPr>
        <w:t>АДАПТИВНОЙ ТЕХНОЛОГИЙ</w:t>
      </w:r>
    </w:p>
    <w:p w14:paraId="46B4F500" w14:textId="77777777" w:rsidR="00FD2410" w:rsidRPr="00113BEB" w:rsidRDefault="00FD2410" w:rsidP="00FD2410">
      <w:pPr>
        <w:spacing w:after="0" w:line="240" w:lineRule="auto"/>
        <w:ind w:firstLine="567"/>
        <w:jc w:val="both"/>
        <w:rPr>
          <w:rStyle w:val="bigtext"/>
          <w:rFonts w:ascii="Times New Roman" w:hAnsi="Times New Roman" w:cs="Times New Roman"/>
          <w:b/>
          <w:bCs/>
          <w:sz w:val="32"/>
          <w:szCs w:val="32"/>
        </w:rPr>
      </w:pPr>
    </w:p>
    <w:p w14:paraId="2727E4A8" w14:textId="60CA8A55" w:rsidR="00FD2410" w:rsidRPr="00113BEB" w:rsidRDefault="00FD2410" w:rsidP="00FD2410">
      <w:pPr>
        <w:widowControl w:val="0"/>
        <w:spacing w:after="0" w:line="240" w:lineRule="auto"/>
        <w:ind w:firstLine="567"/>
        <w:jc w:val="both"/>
        <w:rPr>
          <w:rFonts w:ascii="Times New Roman" w:hAnsi="Times New Roman" w:cs="Times New Roman"/>
          <w:snapToGrid w:val="0"/>
          <w:sz w:val="32"/>
          <w:szCs w:val="32"/>
        </w:rPr>
      </w:pPr>
      <w:r w:rsidRPr="00113BEB">
        <w:rPr>
          <w:rFonts w:ascii="Times New Roman" w:hAnsi="Times New Roman" w:cs="Times New Roman"/>
          <w:sz w:val="32"/>
          <w:szCs w:val="32"/>
        </w:rPr>
        <w:t>Параметры микроклимата в родильном отделении, профилак</w:t>
      </w:r>
      <w:r w:rsidR="00B225DD">
        <w:rPr>
          <w:rFonts w:ascii="Times New Roman" w:hAnsi="Times New Roman" w:cs="Times New Roman"/>
          <w:sz w:val="32"/>
          <w:szCs w:val="32"/>
        </w:rPr>
        <w:t>-</w:t>
      </w:r>
      <w:r w:rsidRPr="00113BEB">
        <w:rPr>
          <w:rFonts w:ascii="Times New Roman" w:hAnsi="Times New Roman" w:cs="Times New Roman"/>
          <w:sz w:val="32"/>
          <w:szCs w:val="32"/>
        </w:rPr>
        <w:t xml:space="preserve">тории и телятнике за период проведения исследований </w:t>
      </w:r>
      <w:r w:rsidRPr="00113BEB">
        <w:rPr>
          <w:rFonts w:ascii="Times New Roman" w:hAnsi="Times New Roman" w:cs="Times New Roman"/>
          <w:snapToGrid w:val="0"/>
          <w:sz w:val="32"/>
          <w:szCs w:val="32"/>
        </w:rPr>
        <w:t xml:space="preserve">в условиях традиционной технологии </w:t>
      </w:r>
      <w:r w:rsidRPr="00113BEB">
        <w:rPr>
          <w:rFonts w:ascii="Times New Roman" w:hAnsi="Times New Roman" w:cs="Times New Roman"/>
          <w:sz w:val="32"/>
          <w:szCs w:val="32"/>
        </w:rPr>
        <w:t>находились в пределах зоогигиенических норм (табл</w:t>
      </w:r>
      <w:r w:rsidR="00B225DD">
        <w:rPr>
          <w:rFonts w:ascii="Times New Roman" w:hAnsi="Times New Roman" w:cs="Times New Roman"/>
          <w:sz w:val="32"/>
          <w:szCs w:val="32"/>
        </w:rPr>
        <w:t xml:space="preserve">ица </w:t>
      </w:r>
      <w:r w:rsidRPr="00113BEB">
        <w:rPr>
          <w:rFonts w:ascii="Times New Roman" w:hAnsi="Times New Roman" w:cs="Times New Roman"/>
          <w:sz w:val="32"/>
          <w:szCs w:val="32"/>
        </w:rPr>
        <w:t>22)</w:t>
      </w:r>
      <w:r w:rsidRPr="00113BEB">
        <w:rPr>
          <w:rFonts w:ascii="Times New Roman" w:hAnsi="Times New Roman" w:cs="Times New Roman"/>
          <w:snapToGrid w:val="0"/>
          <w:sz w:val="32"/>
          <w:szCs w:val="32"/>
        </w:rPr>
        <w:t>.</w:t>
      </w:r>
    </w:p>
    <w:p w14:paraId="407BCAD6" w14:textId="77777777" w:rsidR="00FD2410" w:rsidRPr="00B225DD" w:rsidRDefault="00FD2410" w:rsidP="00FD2410">
      <w:pPr>
        <w:widowControl w:val="0"/>
        <w:spacing w:after="0" w:line="240" w:lineRule="auto"/>
        <w:jc w:val="both"/>
        <w:rPr>
          <w:rFonts w:ascii="Times New Roman" w:hAnsi="Times New Roman" w:cs="Times New Roman"/>
          <w:sz w:val="28"/>
          <w:szCs w:val="28"/>
        </w:rPr>
      </w:pPr>
    </w:p>
    <w:p w14:paraId="68214A5B" w14:textId="0477BCF0"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Таблица 22 – Микроклимат при традиционной технологии содержания телят</w:t>
      </w:r>
    </w:p>
    <w:p w14:paraId="0097F625" w14:textId="77777777" w:rsidR="00B225DD" w:rsidRPr="00B225DD" w:rsidRDefault="00B225DD" w:rsidP="00B225DD">
      <w:pPr>
        <w:widowControl w:val="0"/>
        <w:spacing w:after="0" w:line="240" w:lineRule="auto"/>
        <w:jc w:val="center"/>
        <w:rPr>
          <w:rFonts w:ascii="Times New Roman" w:hAnsi="Times New Roman" w:cs="Times New Roman"/>
          <w:sz w:val="28"/>
          <w:szCs w:val="28"/>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1528"/>
        <w:gridCol w:w="1471"/>
        <w:gridCol w:w="1506"/>
      </w:tblGrid>
      <w:tr w:rsidR="00FD2410" w:rsidRPr="00B225DD" w14:paraId="436DAECB" w14:textId="77777777" w:rsidTr="00B225DD">
        <w:trPr>
          <w:trHeight w:val="397"/>
        </w:trPr>
        <w:tc>
          <w:tcPr>
            <w:tcW w:w="4957" w:type="dxa"/>
            <w:vMerge w:val="restart"/>
            <w:vAlign w:val="center"/>
          </w:tcPr>
          <w:p w14:paraId="602E845C" w14:textId="77777777" w:rsidR="00FD2410" w:rsidRPr="00B225DD" w:rsidRDefault="00FD2410" w:rsidP="00B225DD">
            <w:pPr>
              <w:pStyle w:val="a7"/>
              <w:widowControl w:val="0"/>
              <w:jc w:val="center"/>
              <w:rPr>
                <w:szCs w:val="28"/>
              </w:rPr>
            </w:pPr>
            <w:r w:rsidRPr="00B225DD">
              <w:rPr>
                <w:szCs w:val="28"/>
              </w:rPr>
              <w:t>Показатели</w:t>
            </w:r>
          </w:p>
        </w:tc>
        <w:tc>
          <w:tcPr>
            <w:tcW w:w="4505" w:type="dxa"/>
            <w:gridSpan w:val="3"/>
            <w:vAlign w:val="center"/>
          </w:tcPr>
          <w:p w14:paraId="7398AE90" w14:textId="77777777" w:rsidR="00FD2410" w:rsidRPr="00B225DD" w:rsidRDefault="00FD2410" w:rsidP="00B225DD">
            <w:pPr>
              <w:pStyle w:val="a7"/>
              <w:widowControl w:val="0"/>
              <w:jc w:val="center"/>
              <w:rPr>
                <w:szCs w:val="28"/>
              </w:rPr>
            </w:pPr>
            <w:r w:rsidRPr="00B225DD">
              <w:rPr>
                <w:szCs w:val="28"/>
              </w:rPr>
              <w:t>Помещения</w:t>
            </w:r>
          </w:p>
        </w:tc>
      </w:tr>
      <w:tr w:rsidR="00FD2410" w:rsidRPr="00B225DD" w14:paraId="411398E5" w14:textId="77777777" w:rsidTr="00B225DD">
        <w:trPr>
          <w:trHeight w:val="737"/>
        </w:trPr>
        <w:tc>
          <w:tcPr>
            <w:tcW w:w="4957" w:type="dxa"/>
            <w:vMerge/>
            <w:vAlign w:val="center"/>
          </w:tcPr>
          <w:p w14:paraId="61D76B8C" w14:textId="77777777" w:rsidR="00FD2410" w:rsidRPr="00B225DD" w:rsidRDefault="00FD2410" w:rsidP="00B225DD">
            <w:pPr>
              <w:pStyle w:val="a7"/>
              <w:widowControl w:val="0"/>
              <w:jc w:val="center"/>
              <w:rPr>
                <w:szCs w:val="28"/>
              </w:rPr>
            </w:pPr>
          </w:p>
        </w:tc>
        <w:tc>
          <w:tcPr>
            <w:tcW w:w="1528" w:type="dxa"/>
            <w:vAlign w:val="center"/>
          </w:tcPr>
          <w:p w14:paraId="2045D6D8" w14:textId="77777777" w:rsidR="00FD2410" w:rsidRPr="00B225DD" w:rsidRDefault="00FD2410" w:rsidP="00B225DD">
            <w:pPr>
              <w:pStyle w:val="a7"/>
              <w:widowControl w:val="0"/>
              <w:jc w:val="center"/>
              <w:rPr>
                <w:szCs w:val="28"/>
              </w:rPr>
            </w:pPr>
            <w:r w:rsidRPr="00B225DD">
              <w:rPr>
                <w:szCs w:val="28"/>
              </w:rPr>
              <w:t>родильное</w:t>
            </w:r>
          </w:p>
          <w:p w14:paraId="324FCF0C" w14:textId="77777777" w:rsidR="00FD2410" w:rsidRPr="00B225DD" w:rsidRDefault="00FD2410" w:rsidP="00B225DD">
            <w:pPr>
              <w:pStyle w:val="a7"/>
              <w:widowControl w:val="0"/>
              <w:jc w:val="center"/>
              <w:rPr>
                <w:szCs w:val="28"/>
              </w:rPr>
            </w:pPr>
            <w:r w:rsidRPr="00B225DD">
              <w:rPr>
                <w:szCs w:val="28"/>
              </w:rPr>
              <w:t>отделение</w:t>
            </w:r>
          </w:p>
        </w:tc>
        <w:tc>
          <w:tcPr>
            <w:tcW w:w="1471" w:type="dxa"/>
            <w:vAlign w:val="center"/>
          </w:tcPr>
          <w:p w14:paraId="3AC6CA23" w14:textId="77777777" w:rsidR="00FD2410" w:rsidRPr="00B225DD" w:rsidRDefault="00FD2410" w:rsidP="00B225DD">
            <w:pPr>
              <w:pStyle w:val="a7"/>
              <w:widowControl w:val="0"/>
              <w:jc w:val="center"/>
              <w:rPr>
                <w:szCs w:val="28"/>
              </w:rPr>
            </w:pPr>
            <w:r w:rsidRPr="00B225DD">
              <w:rPr>
                <w:szCs w:val="28"/>
              </w:rPr>
              <w:t>профилак-торий</w:t>
            </w:r>
          </w:p>
        </w:tc>
        <w:tc>
          <w:tcPr>
            <w:tcW w:w="1506" w:type="dxa"/>
            <w:vAlign w:val="center"/>
          </w:tcPr>
          <w:p w14:paraId="77458531" w14:textId="77777777" w:rsidR="00FD2410" w:rsidRPr="00B225DD" w:rsidRDefault="00FD2410" w:rsidP="00B225DD">
            <w:pPr>
              <w:pStyle w:val="a7"/>
              <w:widowControl w:val="0"/>
              <w:jc w:val="center"/>
              <w:rPr>
                <w:szCs w:val="28"/>
              </w:rPr>
            </w:pPr>
            <w:r w:rsidRPr="00B225DD">
              <w:rPr>
                <w:szCs w:val="28"/>
              </w:rPr>
              <w:t>телятник</w:t>
            </w:r>
          </w:p>
        </w:tc>
      </w:tr>
      <w:tr w:rsidR="00FD2410" w:rsidRPr="00B225DD" w14:paraId="419FF73B" w14:textId="77777777" w:rsidTr="00B225DD">
        <w:trPr>
          <w:trHeight w:val="4346"/>
        </w:trPr>
        <w:tc>
          <w:tcPr>
            <w:tcW w:w="4957" w:type="dxa"/>
            <w:vAlign w:val="center"/>
          </w:tcPr>
          <w:p w14:paraId="27DD58D8" w14:textId="77777777" w:rsidR="00FD2410" w:rsidRPr="00B225DD" w:rsidRDefault="00FD2410" w:rsidP="00775428">
            <w:pPr>
              <w:pStyle w:val="a7"/>
              <w:widowControl w:val="0"/>
              <w:rPr>
                <w:szCs w:val="28"/>
              </w:rPr>
            </w:pPr>
            <w:r w:rsidRPr="00B225DD">
              <w:rPr>
                <w:szCs w:val="28"/>
              </w:rPr>
              <w:t xml:space="preserve">Температура воздуха, </w:t>
            </w:r>
            <w:r w:rsidRPr="00B225DD">
              <w:rPr>
                <w:szCs w:val="28"/>
                <w:vertAlign w:val="superscript"/>
              </w:rPr>
              <w:t>о</w:t>
            </w:r>
            <w:r w:rsidRPr="00B225DD">
              <w:rPr>
                <w:szCs w:val="28"/>
              </w:rPr>
              <w:t>С</w:t>
            </w:r>
          </w:p>
          <w:p w14:paraId="71A60D2A" w14:textId="77777777" w:rsidR="00FD2410" w:rsidRPr="00B225DD" w:rsidRDefault="00FD2410" w:rsidP="00775428">
            <w:pPr>
              <w:pStyle w:val="a7"/>
              <w:widowControl w:val="0"/>
              <w:rPr>
                <w:szCs w:val="28"/>
              </w:rPr>
            </w:pPr>
            <w:r w:rsidRPr="00B225DD">
              <w:rPr>
                <w:szCs w:val="28"/>
              </w:rPr>
              <w:t>Относительная влажность, %</w:t>
            </w:r>
          </w:p>
          <w:p w14:paraId="0A53F507" w14:textId="77777777" w:rsidR="00FD2410" w:rsidRPr="00B225DD" w:rsidRDefault="00FD2410" w:rsidP="00775428">
            <w:pPr>
              <w:pStyle w:val="a7"/>
              <w:widowControl w:val="0"/>
              <w:rPr>
                <w:szCs w:val="28"/>
              </w:rPr>
            </w:pPr>
            <w:r w:rsidRPr="00B225DD">
              <w:rPr>
                <w:szCs w:val="28"/>
              </w:rPr>
              <w:t>Скорость движения воздуха, м/с</w:t>
            </w:r>
          </w:p>
          <w:p w14:paraId="51EBCF41" w14:textId="77777777" w:rsidR="00FD2410" w:rsidRPr="00B225DD" w:rsidRDefault="00FD2410" w:rsidP="00775428">
            <w:pPr>
              <w:pStyle w:val="a7"/>
              <w:widowControl w:val="0"/>
              <w:rPr>
                <w:szCs w:val="28"/>
              </w:rPr>
            </w:pPr>
            <w:r w:rsidRPr="00B225DD">
              <w:rPr>
                <w:szCs w:val="28"/>
              </w:rPr>
              <w:t>Световой коэффициент</w:t>
            </w:r>
          </w:p>
          <w:p w14:paraId="5E7AD5EA" w14:textId="77777777" w:rsidR="00FD2410" w:rsidRPr="00B225DD" w:rsidRDefault="00FD2410" w:rsidP="00775428">
            <w:pPr>
              <w:pStyle w:val="a7"/>
              <w:widowControl w:val="0"/>
              <w:rPr>
                <w:szCs w:val="28"/>
              </w:rPr>
            </w:pPr>
            <w:r w:rsidRPr="00B225DD">
              <w:rPr>
                <w:szCs w:val="28"/>
              </w:rPr>
              <w:t>Коэффициент естественной освещенности, %</w:t>
            </w:r>
          </w:p>
          <w:p w14:paraId="278A5BE0" w14:textId="77777777" w:rsidR="00B225DD" w:rsidRDefault="00FD2410" w:rsidP="00775428">
            <w:pPr>
              <w:pStyle w:val="a7"/>
              <w:widowControl w:val="0"/>
              <w:rPr>
                <w:szCs w:val="28"/>
              </w:rPr>
            </w:pPr>
            <w:r w:rsidRPr="00B225DD">
              <w:rPr>
                <w:szCs w:val="28"/>
              </w:rPr>
              <w:t xml:space="preserve">Концентрация загрязнителей </w:t>
            </w:r>
          </w:p>
          <w:p w14:paraId="296D6207" w14:textId="29B1DD7A" w:rsidR="00FD2410" w:rsidRPr="00B225DD" w:rsidRDefault="00FD2410" w:rsidP="00775428">
            <w:pPr>
              <w:pStyle w:val="a7"/>
              <w:widowControl w:val="0"/>
              <w:rPr>
                <w:szCs w:val="28"/>
              </w:rPr>
            </w:pPr>
            <w:r w:rsidRPr="00B225DD">
              <w:rPr>
                <w:szCs w:val="28"/>
              </w:rPr>
              <w:t>в воздушной среде:</w:t>
            </w:r>
          </w:p>
          <w:p w14:paraId="64566F39" w14:textId="70636E12" w:rsidR="00FD2410" w:rsidRPr="00B225DD" w:rsidRDefault="00B225DD" w:rsidP="00B225DD">
            <w:pPr>
              <w:pStyle w:val="a7"/>
              <w:widowControl w:val="0"/>
              <w:ind w:firstLine="2010"/>
              <w:rPr>
                <w:szCs w:val="28"/>
              </w:rPr>
            </w:pPr>
            <w:r>
              <w:rPr>
                <w:szCs w:val="28"/>
              </w:rPr>
              <w:t xml:space="preserve">     </w:t>
            </w:r>
            <w:r w:rsidR="00FD2410" w:rsidRPr="00B225DD">
              <w:rPr>
                <w:szCs w:val="28"/>
              </w:rPr>
              <w:t>аммиак, мг/м</w:t>
            </w:r>
            <w:r w:rsidR="00FD2410" w:rsidRPr="00B225DD">
              <w:rPr>
                <w:szCs w:val="28"/>
                <w:vertAlign w:val="superscript"/>
              </w:rPr>
              <w:t>3</w:t>
            </w:r>
          </w:p>
          <w:p w14:paraId="62F5BEE3" w14:textId="63D0CC0A" w:rsidR="00FD2410" w:rsidRPr="00B225DD" w:rsidRDefault="00B225DD" w:rsidP="00B225DD">
            <w:pPr>
              <w:pStyle w:val="a7"/>
              <w:widowControl w:val="0"/>
              <w:ind w:firstLine="2010"/>
              <w:rPr>
                <w:szCs w:val="28"/>
              </w:rPr>
            </w:pPr>
            <w:r>
              <w:rPr>
                <w:szCs w:val="28"/>
              </w:rPr>
              <w:t xml:space="preserve">     </w:t>
            </w:r>
            <w:r w:rsidR="00FD2410" w:rsidRPr="00B225DD">
              <w:rPr>
                <w:szCs w:val="28"/>
              </w:rPr>
              <w:t>сероводород, мг/м</w:t>
            </w:r>
            <w:r w:rsidR="00FD2410" w:rsidRPr="00B225DD">
              <w:rPr>
                <w:szCs w:val="28"/>
                <w:vertAlign w:val="superscript"/>
              </w:rPr>
              <w:t>3</w:t>
            </w:r>
          </w:p>
          <w:p w14:paraId="08A8FADC" w14:textId="76C2C94F" w:rsidR="00FD2410" w:rsidRPr="00B225DD" w:rsidRDefault="00B225DD" w:rsidP="00B225DD">
            <w:pPr>
              <w:pStyle w:val="a7"/>
              <w:widowControl w:val="0"/>
              <w:ind w:firstLine="2010"/>
              <w:rPr>
                <w:szCs w:val="28"/>
              </w:rPr>
            </w:pPr>
            <w:r>
              <w:rPr>
                <w:szCs w:val="28"/>
              </w:rPr>
              <w:t xml:space="preserve">     </w:t>
            </w:r>
            <w:r w:rsidR="00FD2410" w:rsidRPr="00B225DD">
              <w:rPr>
                <w:szCs w:val="28"/>
              </w:rPr>
              <w:t>углекислый газ, %</w:t>
            </w:r>
          </w:p>
          <w:p w14:paraId="55AC8F14" w14:textId="77777777" w:rsidR="00FD2410" w:rsidRPr="00B225DD" w:rsidRDefault="00FD2410" w:rsidP="00775428">
            <w:pPr>
              <w:pStyle w:val="a7"/>
              <w:widowControl w:val="0"/>
              <w:rPr>
                <w:szCs w:val="28"/>
              </w:rPr>
            </w:pPr>
            <w:r w:rsidRPr="00B225DD">
              <w:rPr>
                <w:szCs w:val="28"/>
              </w:rPr>
              <w:t>бактериальная обсемененность, тыс/м</w:t>
            </w:r>
            <w:r w:rsidRPr="00B225DD">
              <w:rPr>
                <w:szCs w:val="28"/>
                <w:vertAlign w:val="superscript"/>
              </w:rPr>
              <w:t>3</w:t>
            </w:r>
          </w:p>
          <w:p w14:paraId="57F9E534" w14:textId="77777777" w:rsidR="00FD2410" w:rsidRPr="00B225DD" w:rsidRDefault="00FD2410" w:rsidP="00775428">
            <w:pPr>
              <w:pStyle w:val="a7"/>
              <w:widowControl w:val="0"/>
              <w:rPr>
                <w:szCs w:val="28"/>
              </w:rPr>
            </w:pPr>
            <w:r w:rsidRPr="00B225DD">
              <w:rPr>
                <w:szCs w:val="28"/>
              </w:rPr>
              <w:t>содержание пыли, мг/м</w:t>
            </w:r>
            <w:r w:rsidRPr="00B225DD">
              <w:rPr>
                <w:szCs w:val="28"/>
                <w:vertAlign w:val="superscript"/>
              </w:rPr>
              <w:t>3</w:t>
            </w:r>
          </w:p>
        </w:tc>
        <w:tc>
          <w:tcPr>
            <w:tcW w:w="1528" w:type="dxa"/>
            <w:vAlign w:val="center"/>
          </w:tcPr>
          <w:p w14:paraId="28DAEE28" w14:textId="77777777" w:rsidR="00FD2410" w:rsidRPr="00B225DD" w:rsidRDefault="00FD2410" w:rsidP="00B225DD">
            <w:pPr>
              <w:pStyle w:val="a7"/>
              <w:widowControl w:val="0"/>
              <w:jc w:val="center"/>
              <w:rPr>
                <w:szCs w:val="28"/>
              </w:rPr>
            </w:pPr>
            <w:r w:rsidRPr="00B225DD">
              <w:rPr>
                <w:szCs w:val="28"/>
              </w:rPr>
              <w:t>14,6±0,33</w:t>
            </w:r>
          </w:p>
          <w:p w14:paraId="71EF4E71" w14:textId="77777777" w:rsidR="00FD2410" w:rsidRPr="00B225DD" w:rsidRDefault="00FD2410" w:rsidP="00B225DD">
            <w:pPr>
              <w:pStyle w:val="a7"/>
              <w:widowControl w:val="0"/>
              <w:jc w:val="center"/>
              <w:rPr>
                <w:szCs w:val="28"/>
              </w:rPr>
            </w:pPr>
            <w:r w:rsidRPr="00B225DD">
              <w:rPr>
                <w:szCs w:val="28"/>
              </w:rPr>
              <w:t>75,7±1,17</w:t>
            </w:r>
          </w:p>
          <w:p w14:paraId="04A1440F" w14:textId="77777777" w:rsidR="00FD2410" w:rsidRPr="00B225DD" w:rsidRDefault="00FD2410" w:rsidP="00B225DD">
            <w:pPr>
              <w:pStyle w:val="a7"/>
              <w:widowControl w:val="0"/>
              <w:jc w:val="center"/>
              <w:rPr>
                <w:szCs w:val="28"/>
              </w:rPr>
            </w:pPr>
            <w:r w:rsidRPr="00B225DD">
              <w:rPr>
                <w:szCs w:val="28"/>
              </w:rPr>
              <w:t>0,18±0,02</w:t>
            </w:r>
          </w:p>
          <w:p w14:paraId="39BCA26E" w14:textId="77777777" w:rsidR="00FD2410" w:rsidRPr="00B225DD" w:rsidRDefault="00FD2410" w:rsidP="00B225DD">
            <w:pPr>
              <w:pStyle w:val="a7"/>
              <w:widowControl w:val="0"/>
              <w:jc w:val="center"/>
              <w:rPr>
                <w:szCs w:val="28"/>
              </w:rPr>
            </w:pPr>
            <w:r w:rsidRPr="00B225DD">
              <w:rPr>
                <w:szCs w:val="28"/>
              </w:rPr>
              <w:t>1:15</w:t>
            </w:r>
          </w:p>
          <w:p w14:paraId="14B02B88" w14:textId="77777777" w:rsidR="00FD2410" w:rsidRPr="00B225DD" w:rsidRDefault="00FD2410" w:rsidP="00B225DD">
            <w:pPr>
              <w:pStyle w:val="a7"/>
              <w:widowControl w:val="0"/>
              <w:jc w:val="center"/>
              <w:rPr>
                <w:szCs w:val="28"/>
              </w:rPr>
            </w:pPr>
          </w:p>
          <w:p w14:paraId="4582C484" w14:textId="77777777" w:rsidR="00FD2410" w:rsidRPr="00B225DD" w:rsidRDefault="00FD2410" w:rsidP="00B225DD">
            <w:pPr>
              <w:pStyle w:val="a7"/>
              <w:widowControl w:val="0"/>
              <w:jc w:val="center"/>
              <w:rPr>
                <w:szCs w:val="28"/>
              </w:rPr>
            </w:pPr>
            <w:r w:rsidRPr="00B225DD">
              <w:rPr>
                <w:szCs w:val="28"/>
              </w:rPr>
              <w:t>0,6±0,06</w:t>
            </w:r>
          </w:p>
          <w:p w14:paraId="44B9DA10" w14:textId="77777777" w:rsidR="00FD2410" w:rsidRPr="00B225DD" w:rsidRDefault="00FD2410" w:rsidP="00B225DD">
            <w:pPr>
              <w:pStyle w:val="a7"/>
              <w:widowControl w:val="0"/>
              <w:jc w:val="center"/>
              <w:rPr>
                <w:szCs w:val="28"/>
              </w:rPr>
            </w:pPr>
          </w:p>
          <w:p w14:paraId="28EF770C" w14:textId="77777777" w:rsidR="00FD2410" w:rsidRPr="00B225DD" w:rsidRDefault="00FD2410" w:rsidP="00B225DD">
            <w:pPr>
              <w:pStyle w:val="a7"/>
              <w:widowControl w:val="0"/>
              <w:jc w:val="center"/>
              <w:rPr>
                <w:szCs w:val="28"/>
              </w:rPr>
            </w:pPr>
          </w:p>
          <w:p w14:paraId="05B6DC08" w14:textId="77777777" w:rsidR="00FD2410" w:rsidRPr="00B225DD" w:rsidRDefault="00FD2410" w:rsidP="00B225DD">
            <w:pPr>
              <w:pStyle w:val="a7"/>
              <w:widowControl w:val="0"/>
              <w:jc w:val="center"/>
              <w:rPr>
                <w:szCs w:val="28"/>
              </w:rPr>
            </w:pPr>
            <w:r w:rsidRPr="00B225DD">
              <w:rPr>
                <w:szCs w:val="28"/>
              </w:rPr>
              <w:t>7,1±0,59</w:t>
            </w:r>
          </w:p>
          <w:p w14:paraId="5323DC1F" w14:textId="77777777" w:rsidR="00FD2410" w:rsidRPr="00B225DD" w:rsidRDefault="00FD2410" w:rsidP="00B225DD">
            <w:pPr>
              <w:pStyle w:val="a7"/>
              <w:widowControl w:val="0"/>
              <w:jc w:val="center"/>
              <w:rPr>
                <w:szCs w:val="28"/>
              </w:rPr>
            </w:pPr>
            <w:r w:rsidRPr="00B225DD">
              <w:rPr>
                <w:szCs w:val="28"/>
              </w:rPr>
              <w:t>4,0±0,29</w:t>
            </w:r>
          </w:p>
          <w:p w14:paraId="21C07A77" w14:textId="77777777" w:rsidR="00FD2410" w:rsidRPr="00B225DD" w:rsidRDefault="00FD2410" w:rsidP="00B225DD">
            <w:pPr>
              <w:pStyle w:val="a7"/>
              <w:widowControl w:val="0"/>
              <w:jc w:val="center"/>
              <w:rPr>
                <w:szCs w:val="28"/>
              </w:rPr>
            </w:pPr>
            <w:r w:rsidRPr="00B225DD">
              <w:rPr>
                <w:szCs w:val="28"/>
              </w:rPr>
              <w:t>0,19±0,01</w:t>
            </w:r>
          </w:p>
          <w:p w14:paraId="1DC3A1E0" w14:textId="77777777" w:rsidR="00FD2410" w:rsidRPr="00B225DD" w:rsidRDefault="00FD2410" w:rsidP="00B225DD">
            <w:pPr>
              <w:pStyle w:val="a7"/>
              <w:widowControl w:val="0"/>
              <w:jc w:val="center"/>
              <w:rPr>
                <w:szCs w:val="28"/>
              </w:rPr>
            </w:pPr>
            <w:r w:rsidRPr="00B225DD">
              <w:rPr>
                <w:szCs w:val="28"/>
              </w:rPr>
              <w:t>14,9±1,07</w:t>
            </w:r>
          </w:p>
          <w:p w14:paraId="7525DCD2" w14:textId="77777777" w:rsidR="00FD2410" w:rsidRPr="00B225DD" w:rsidRDefault="00FD2410" w:rsidP="00B225DD">
            <w:pPr>
              <w:pStyle w:val="a7"/>
              <w:widowControl w:val="0"/>
              <w:jc w:val="center"/>
              <w:rPr>
                <w:szCs w:val="28"/>
              </w:rPr>
            </w:pPr>
            <w:r w:rsidRPr="00B225DD">
              <w:rPr>
                <w:szCs w:val="28"/>
              </w:rPr>
              <w:t>1,5±0,22</w:t>
            </w:r>
          </w:p>
        </w:tc>
        <w:tc>
          <w:tcPr>
            <w:tcW w:w="1471" w:type="dxa"/>
            <w:vAlign w:val="center"/>
          </w:tcPr>
          <w:p w14:paraId="48956B4F" w14:textId="77777777" w:rsidR="00FD2410" w:rsidRPr="00B225DD" w:rsidRDefault="00FD2410" w:rsidP="00B225DD">
            <w:pPr>
              <w:pStyle w:val="a7"/>
              <w:widowControl w:val="0"/>
              <w:jc w:val="center"/>
              <w:rPr>
                <w:szCs w:val="28"/>
              </w:rPr>
            </w:pPr>
            <w:r w:rsidRPr="00B225DD">
              <w:rPr>
                <w:szCs w:val="28"/>
              </w:rPr>
              <w:t>15,4±0,27</w:t>
            </w:r>
          </w:p>
          <w:p w14:paraId="27429BD4" w14:textId="77777777" w:rsidR="00FD2410" w:rsidRPr="00B225DD" w:rsidRDefault="00FD2410" w:rsidP="00B225DD">
            <w:pPr>
              <w:pStyle w:val="a7"/>
              <w:widowControl w:val="0"/>
              <w:jc w:val="center"/>
              <w:rPr>
                <w:szCs w:val="28"/>
              </w:rPr>
            </w:pPr>
            <w:r w:rsidRPr="00B225DD">
              <w:rPr>
                <w:szCs w:val="28"/>
              </w:rPr>
              <w:t>74,6±1,01</w:t>
            </w:r>
          </w:p>
          <w:p w14:paraId="4160DD98" w14:textId="77777777" w:rsidR="00FD2410" w:rsidRPr="00B225DD" w:rsidRDefault="00FD2410" w:rsidP="00B225DD">
            <w:pPr>
              <w:pStyle w:val="a7"/>
              <w:widowControl w:val="0"/>
              <w:jc w:val="center"/>
              <w:rPr>
                <w:szCs w:val="28"/>
              </w:rPr>
            </w:pPr>
            <w:r w:rsidRPr="00B225DD">
              <w:rPr>
                <w:szCs w:val="28"/>
              </w:rPr>
              <w:t>0,19±0,01</w:t>
            </w:r>
          </w:p>
          <w:p w14:paraId="3C21F84B" w14:textId="77777777" w:rsidR="00FD2410" w:rsidRPr="00B225DD" w:rsidRDefault="00FD2410" w:rsidP="00B225DD">
            <w:pPr>
              <w:pStyle w:val="a7"/>
              <w:widowControl w:val="0"/>
              <w:jc w:val="center"/>
              <w:rPr>
                <w:szCs w:val="28"/>
              </w:rPr>
            </w:pPr>
            <w:r w:rsidRPr="00B225DD">
              <w:rPr>
                <w:szCs w:val="28"/>
              </w:rPr>
              <w:t>1:13</w:t>
            </w:r>
          </w:p>
          <w:p w14:paraId="7E3F3A8C" w14:textId="77777777" w:rsidR="00FD2410" w:rsidRPr="00B225DD" w:rsidRDefault="00FD2410" w:rsidP="00B225DD">
            <w:pPr>
              <w:pStyle w:val="a7"/>
              <w:widowControl w:val="0"/>
              <w:jc w:val="center"/>
              <w:rPr>
                <w:szCs w:val="28"/>
              </w:rPr>
            </w:pPr>
          </w:p>
          <w:p w14:paraId="5AB5FCE0" w14:textId="77777777" w:rsidR="00FD2410" w:rsidRPr="00B225DD" w:rsidRDefault="00FD2410" w:rsidP="00B225DD">
            <w:pPr>
              <w:pStyle w:val="a7"/>
              <w:widowControl w:val="0"/>
              <w:jc w:val="center"/>
              <w:rPr>
                <w:szCs w:val="28"/>
              </w:rPr>
            </w:pPr>
            <w:r w:rsidRPr="00B225DD">
              <w:rPr>
                <w:szCs w:val="28"/>
              </w:rPr>
              <w:t>0,8±0,02</w:t>
            </w:r>
          </w:p>
          <w:p w14:paraId="12B30C7F" w14:textId="77777777" w:rsidR="00FD2410" w:rsidRPr="00B225DD" w:rsidRDefault="00FD2410" w:rsidP="00B225DD">
            <w:pPr>
              <w:pStyle w:val="a7"/>
              <w:widowControl w:val="0"/>
              <w:jc w:val="center"/>
              <w:rPr>
                <w:szCs w:val="28"/>
              </w:rPr>
            </w:pPr>
          </w:p>
          <w:p w14:paraId="79F325EC" w14:textId="77777777" w:rsidR="00FD2410" w:rsidRPr="00B225DD" w:rsidRDefault="00FD2410" w:rsidP="00B225DD">
            <w:pPr>
              <w:pStyle w:val="a7"/>
              <w:widowControl w:val="0"/>
              <w:jc w:val="center"/>
              <w:rPr>
                <w:szCs w:val="28"/>
              </w:rPr>
            </w:pPr>
          </w:p>
          <w:p w14:paraId="0002BB03" w14:textId="77777777" w:rsidR="00FD2410" w:rsidRPr="00B225DD" w:rsidRDefault="00FD2410" w:rsidP="00B225DD">
            <w:pPr>
              <w:pStyle w:val="a7"/>
              <w:widowControl w:val="0"/>
              <w:jc w:val="center"/>
              <w:rPr>
                <w:szCs w:val="28"/>
              </w:rPr>
            </w:pPr>
            <w:r w:rsidRPr="00B225DD">
              <w:rPr>
                <w:szCs w:val="28"/>
              </w:rPr>
              <w:t>5,1±0,23</w:t>
            </w:r>
          </w:p>
          <w:p w14:paraId="03CD0157" w14:textId="77777777" w:rsidR="00FD2410" w:rsidRPr="00B225DD" w:rsidRDefault="00FD2410" w:rsidP="00B225DD">
            <w:pPr>
              <w:pStyle w:val="a7"/>
              <w:widowControl w:val="0"/>
              <w:jc w:val="center"/>
              <w:rPr>
                <w:szCs w:val="28"/>
              </w:rPr>
            </w:pPr>
            <w:r w:rsidRPr="00B225DD">
              <w:rPr>
                <w:szCs w:val="28"/>
              </w:rPr>
              <w:t>3,2±0,17</w:t>
            </w:r>
          </w:p>
          <w:p w14:paraId="6AB91044" w14:textId="77777777" w:rsidR="00FD2410" w:rsidRPr="00B225DD" w:rsidRDefault="00FD2410" w:rsidP="00B225DD">
            <w:pPr>
              <w:pStyle w:val="a7"/>
              <w:widowControl w:val="0"/>
              <w:jc w:val="center"/>
              <w:rPr>
                <w:szCs w:val="28"/>
              </w:rPr>
            </w:pPr>
            <w:r w:rsidRPr="00B225DD">
              <w:rPr>
                <w:szCs w:val="28"/>
              </w:rPr>
              <w:t>0,17±0,01</w:t>
            </w:r>
          </w:p>
          <w:p w14:paraId="3C210CCD" w14:textId="77777777" w:rsidR="00FD2410" w:rsidRPr="00B225DD" w:rsidRDefault="00FD2410" w:rsidP="00B225DD">
            <w:pPr>
              <w:pStyle w:val="a7"/>
              <w:widowControl w:val="0"/>
              <w:jc w:val="center"/>
              <w:rPr>
                <w:szCs w:val="28"/>
              </w:rPr>
            </w:pPr>
            <w:r w:rsidRPr="00B225DD">
              <w:rPr>
                <w:szCs w:val="28"/>
              </w:rPr>
              <w:t>23,5±0,80</w:t>
            </w:r>
          </w:p>
          <w:p w14:paraId="5AF4DD87" w14:textId="77777777" w:rsidR="00FD2410" w:rsidRPr="00B225DD" w:rsidRDefault="00FD2410" w:rsidP="00B225DD">
            <w:pPr>
              <w:pStyle w:val="a7"/>
              <w:widowControl w:val="0"/>
              <w:jc w:val="center"/>
              <w:rPr>
                <w:szCs w:val="28"/>
              </w:rPr>
            </w:pPr>
            <w:r w:rsidRPr="00B225DD">
              <w:rPr>
                <w:szCs w:val="28"/>
              </w:rPr>
              <w:t>1,3±0,09</w:t>
            </w:r>
          </w:p>
        </w:tc>
        <w:tc>
          <w:tcPr>
            <w:tcW w:w="1506" w:type="dxa"/>
            <w:vAlign w:val="center"/>
          </w:tcPr>
          <w:p w14:paraId="7EE361B3" w14:textId="77777777" w:rsidR="00FD2410" w:rsidRPr="00B225DD" w:rsidRDefault="00FD2410" w:rsidP="00B225DD">
            <w:pPr>
              <w:pStyle w:val="a7"/>
              <w:widowControl w:val="0"/>
              <w:jc w:val="center"/>
              <w:rPr>
                <w:szCs w:val="28"/>
              </w:rPr>
            </w:pPr>
            <w:r w:rsidRPr="00B225DD">
              <w:rPr>
                <w:szCs w:val="28"/>
              </w:rPr>
              <w:t>13,7±0,28</w:t>
            </w:r>
          </w:p>
          <w:p w14:paraId="7428122D" w14:textId="77777777" w:rsidR="00FD2410" w:rsidRPr="00B225DD" w:rsidRDefault="00FD2410" w:rsidP="00B225DD">
            <w:pPr>
              <w:pStyle w:val="a7"/>
              <w:widowControl w:val="0"/>
              <w:jc w:val="center"/>
              <w:rPr>
                <w:szCs w:val="28"/>
              </w:rPr>
            </w:pPr>
            <w:r w:rsidRPr="00B225DD">
              <w:rPr>
                <w:szCs w:val="28"/>
              </w:rPr>
              <w:t>76,5±0,40</w:t>
            </w:r>
          </w:p>
          <w:p w14:paraId="404E35D1" w14:textId="77777777" w:rsidR="00FD2410" w:rsidRPr="00B225DD" w:rsidRDefault="00FD2410" w:rsidP="00B225DD">
            <w:pPr>
              <w:pStyle w:val="a7"/>
              <w:widowControl w:val="0"/>
              <w:jc w:val="center"/>
              <w:rPr>
                <w:szCs w:val="28"/>
              </w:rPr>
            </w:pPr>
            <w:r w:rsidRPr="00B225DD">
              <w:rPr>
                <w:szCs w:val="28"/>
              </w:rPr>
              <w:t>0,21±0,01</w:t>
            </w:r>
          </w:p>
          <w:p w14:paraId="13737B4E" w14:textId="77777777" w:rsidR="00FD2410" w:rsidRPr="00B225DD" w:rsidRDefault="00FD2410" w:rsidP="00B225DD">
            <w:pPr>
              <w:pStyle w:val="a7"/>
              <w:widowControl w:val="0"/>
              <w:jc w:val="center"/>
              <w:rPr>
                <w:szCs w:val="28"/>
              </w:rPr>
            </w:pPr>
            <w:r w:rsidRPr="00B225DD">
              <w:rPr>
                <w:szCs w:val="28"/>
              </w:rPr>
              <w:t>1:12</w:t>
            </w:r>
          </w:p>
          <w:p w14:paraId="504E13C9" w14:textId="77777777" w:rsidR="00FD2410" w:rsidRPr="00B225DD" w:rsidRDefault="00FD2410" w:rsidP="00B225DD">
            <w:pPr>
              <w:pStyle w:val="a7"/>
              <w:widowControl w:val="0"/>
              <w:jc w:val="center"/>
              <w:rPr>
                <w:szCs w:val="28"/>
              </w:rPr>
            </w:pPr>
          </w:p>
          <w:p w14:paraId="5E59E58D" w14:textId="77777777" w:rsidR="00FD2410" w:rsidRPr="00B225DD" w:rsidRDefault="00FD2410" w:rsidP="00B225DD">
            <w:pPr>
              <w:pStyle w:val="a7"/>
              <w:widowControl w:val="0"/>
              <w:jc w:val="center"/>
              <w:rPr>
                <w:szCs w:val="28"/>
              </w:rPr>
            </w:pPr>
            <w:r w:rsidRPr="00B225DD">
              <w:rPr>
                <w:szCs w:val="28"/>
              </w:rPr>
              <w:t>0,8±0,02</w:t>
            </w:r>
          </w:p>
          <w:p w14:paraId="39C842C4" w14:textId="77777777" w:rsidR="00FD2410" w:rsidRPr="00B225DD" w:rsidRDefault="00FD2410" w:rsidP="00B225DD">
            <w:pPr>
              <w:pStyle w:val="a7"/>
              <w:widowControl w:val="0"/>
              <w:jc w:val="center"/>
              <w:rPr>
                <w:szCs w:val="28"/>
              </w:rPr>
            </w:pPr>
          </w:p>
          <w:p w14:paraId="52B62C4C" w14:textId="77777777" w:rsidR="00FD2410" w:rsidRPr="00B225DD" w:rsidRDefault="00FD2410" w:rsidP="00B225DD">
            <w:pPr>
              <w:pStyle w:val="a7"/>
              <w:widowControl w:val="0"/>
              <w:jc w:val="center"/>
              <w:rPr>
                <w:szCs w:val="28"/>
              </w:rPr>
            </w:pPr>
          </w:p>
          <w:p w14:paraId="31CE4A4F" w14:textId="77777777" w:rsidR="00FD2410" w:rsidRPr="00B225DD" w:rsidRDefault="00FD2410" w:rsidP="00B225DD">
            <w:pPr>
              <w:pStyle w:val="a7"/>
              <w:widowControl w:val="0"/>
              <w:jc w:val="center"/>
              <w:rPr>
                <w:szCs w:val="28"/>
              </w:rPr>
            </w:pPr>
            <w:r w:rsidRPr="00B225DD">
              <w:rPr>
                <w:szCs w:val="28"/>
              </w:rPr>
              <w:t>8,6±0,22</w:t>
            </w:r>
          </w:p>
          <w:p w14:paraId="5205855A" w14:textId="77777777" w:rsidR="00FD2410" w:rsidRPr="00B225DD" w:rsidRDefault="00FD2410" w:rsidP="00B225DD">
            <w:pPr>
              <w:pStyle w:val="a7"/>
              <w:widowControl w:val="0"/>
              <w:jc w:val="center"/>
              <w:rPr>
                <w:szCs w:val="28"/>
              </w:rPr>
            </w:pPr>
            <w:r w:rsidRPr="00B225DD">
              <w:rPr>
                <w:szCs w:val="28"/>
              </w:rPr>
              <w:t>5,5±0,19</w:t>
            </w:r>
          </w:p>
          <w:p w14:paraId="38D9A091" w14:textId="77777777" w:rsidR="00FD2410" w:rsidRPr="00B225DD" w:rsidRDefault="00FD2410" w:rsidP="00B225DD">
            <w:pPr>
              <w:pStyle w:val="a7"/>
              <w:widowControl w:val="0"/>
              <w:jc w:val="center"/>
              <w:rPr>
                <w:szCs w:val="28"/>
              </w:rPr>
            </w:pPr>
            <w:r w:rsidRPr="00B225DD">
              <w:rPr>
                <w:szCs w:val="28"/>
              </w:rPr>
              <w:t>0,23±0,01</w:t>
            </w:r>
          </w:p>
          <w:p w14:paraId="460BC49C" w14:textId="77777777" w:rsidR="00FD2410" w:rsidRPr="00B225DD" w:rsidRDefault="00FD2410" w:rsidP="00B225DD">
            <w:pPr>
              <w:pStyle w:val="a7"/>
              <w:widowControl w:val="0"/>
              <w:jc w:val="center"/>
              <w:rPr>
                <w:szCs w:val="28"/>
              </w:rPr>
            </w:pPr>
            <w:r w:rsidRPr="00B225DD">
              <w:rPr>
                <w:szCs w:val="28"/>
              </w:rPr>
              <w:t>33,4±0,85</w:t>
            </w:r>
          </w:p>
          <w:p w14:paraId="4C82666B" w14:textId="77777777" w:rsidR="00FD2410" w:rsidRPr="00B225DD" w:rsidRDefault="00FD2410" w:rsidP="00B225DD">
            <w:pPr>
              <w:pStyle w:val="a7"/>
              <w:widowControl w:val="0"/>
              <w:jc w:val="center"/>
              <w:rPr>
                <w:szCs w:val="28"/>
              </w:rPr>
            </w:pPr>
            <w:r w:rsidRPr="00B225DD">
              <w:rPr>
                <w:szCs w:val="28"/>
              </w:rPr>
              <w:t>3,0±0,14</w:t>
            </w:r>
          </w:p>
        </w:tc>
      </w:tr>
    </w:tbl>
    <w:p w14:paraId="30DC5C8A" w14:textId="77777777" w:rsidR="00FD2410" w:rsidRPr="00B225DD" w:rsidRDefault="00FD2410" w:rsidP="00FD2410">
      <w:pPr>
        <w:widowControl w:val="0"/>
        <w:spacing w:after="0" w:line="240" w:lineRule="auto"/>
        <w:jc w:val="both"/>
        <w:rPr>
          <w:rFonts w:ascii="Times New Roman" w:hAnsi="Times New Roman" w:cs="Times New Roman"/>
          <w:sz w:val="28"/>
          <w:szCs w:val="28"/>
        </w:rPr>
      </w:pPr>
    </w:p>
    <w:p w14:paraId="10D6E643" w14:textId="4091C12C" w:rsidR="00FD2410" w:rsidRDefault="00FD2410" w:rsidP="00FD2410">
      <w:pPr>
        <w:widowControl w:val="0"/>
        <w:spacing w:after="0" w:line="240" w:lineRule="auto"/>
        <w:ind w:firstLine="567"/>
        <w:jc w:val="both"/>
        <w:rPr>
          <w:rFonts w:ascii="Times New Roman" w:hAnsi="Times New Roman" w:cs="Times New Roman"/>
          <w:snapToGrid w:val="0"/>
          <w:sz w:val="32"/>
          <w:szCs w:val="32"/>
        </w:rPr>
      </w:pPr>
      <w:r w:rsidRPr="00113BEB">
        <w:rPr>
          <w:rFonts w:ascii="Times New Roman" w:hAnsi="Times New Roman" w:cs="Times New Roman"/>
          <w:snapToGrid w:val="0"/>
          <w:sz w:val="32"/>
          <w:szCs w:val="32"/>
        </w:rPr>
        <w:t xml:space="preserve">В помещениях облегченного типа </w:t>
      </w:r>
      <w:r w:rsidRPr="00113BEB">
        <w:rPr>
          <w:rFonts w:ascii="Times New Roman" w:hAnsi="Times New Roman" w:cs="Times New Roman"/>
          <w:sz w:val="32"/>
          <w:szCs w:val="32"/>
        </w:rPr>
        <w:t xml:space="preserve">температура воздушной </w:t>
      </w:r>
      <w:r w:rsidR="00B225DD">
        <w:rPr>
          <w:rFonts w:ascii="Times New Roman" w:hAnsi="Times New Roman" w:cs="Times New Roman"/>
          <w:sz w:val="32"/>
          <w:szCs w:val="32"/>
        </w:rPr>
        <w:t xml:space="preserve">  </w:t>
      </w:r>
      <w:r w:rsidRPr="00113BEB">
        <w:rPr>
          <w:rFonts w:ascii="Times New Roman" w:hAnsi="Times New Roman" w:cs="Times New Roman"/>
          <w:sz w:val="32"/>
          <w:szCs w:val="32"/>
        </w:rPr>
        <w:t>среды была ниже нормативных данных на 15,2-18,3</w:t>
      </w:r>
      <w:r w:rsidRPr="00113BEB">
        <w:rPr>
          <w:rFonts w:ascii="Times New Roman" w:hAnsi="Times New Roman" w:cs="Times New Roman"/>
          <w:sz w:val="32"/>
          <w:szCs w:val="32"/>
          <w:vertAlign w:val="superscript"/>
        </w:rPr>
        <w:t>о</w:t>
      </w:r>
      <w:r w:rsidRPr="00113BEB">
        <w:rPr>
          <w:rFonts w:ascii="Times New Roman" w:hAnsi="Times New Roman" w:cs="Times New Roman"/>
          <w:sz w:val="32"/>
          <w:szCs w:val="32"/>
        </w:rPr>
        <w:t xml:space="preserve">С и составляла </w:t>
      </w:r>
      <w:r w:rsidR="00B225DD">
        <w:rPr>
          <w:rFonts w:ascii="Times New Roman" w:hAnsi="Times New Roman" w:cs="Times New Roman"/>
          <w:sz w:val="32"/>
          <w:szCs w:val="32"/>
        </w:rPr>
        <w:t xml:space="preserve">            </w:t>
      </w:r>
      <w:r w:rsidRPr="00113BEB">
        <w:rPr>
          <w:rFonts w:ascii="Times New Roman" w:hAnsi="Times New Roman" w:cs="Times New Roman"/>
          <w:sz w:val="32"/>
          <w:szCs w:val="32"/>
        </w:rPr>
        <w:t>-1,2±0,19°С и -4,3±0,31°С. О</w:t>
      </w:r>
      <w:r w:rsidRPr="00113BEB">
        <w:rPr>
          <w:rFonts w:ascii="Times New Roman" w:hAnsi="Times New Roman" w:cs="Times New Roman"/>
          <w:snapToGrid w:val="0"/>
          <w:sz w:val="32"/>
          <w:szCs w:val="32"/>
        </w:rPr>
        <w:t>тносительная влажность и бактериаль</w:t>
      </w:r>
      <w:r w:rsidR="00B225DD">
        <w:rPr>
          <w:rFonts w:ascii="Times New Roman" w:hAnsi="Times New Roman" w:cs="Times New Roman"/>
          <w:snapToGrid w:val="0"/>
          <w:sz w:val="32"/>
          <w:szCs w:val="32"/>
        </w:rPr>
        <w:t>-</w:t>
      </w:r>
      <w:r w:rsidRPr="00113BEB">
        <w:rPr>
          <w:rFonts w:ascii="Times New Roman" w:hAnsi="Times New Roman" w:cs="Times New Roman"/>
          <w:snapToGrid w:val="0"/>
          <w:sz w:val="32"/>
          <w:szCs w:val="32"/>
        </w:rPr>
        <w:t>ная обсемененность воздушной среды, содержание в ней аммиака, сероводорода, углекислого газа и пыли в индивидуальных домиках и павильонах были ниже, чем в профилактории и телятнике (табл</w:t>
      </w:r>
      <w:r w:rsidR="00B225DD">
        <w:rPr>
          <w:rFonts w:ascii="Times New Roman" w:hAnsi="Times New Roman" w:cs="Times New Roman"/>
          <w:snapToGrid w:val="0"/>
          <w:sz w:val="32"/>
          <w:szCs w:val="32"/>
        </w:rPr>
        <w:t>и-             ца</w:t>
      </w:r>
      <w:r w:rsidRPr="00113BEB">
        <w:rPr>
          <w:rFonts w:ascii="Times New Roman" w:hAnsi="Times New Roman" w:cs="Times New Roman"/>
          <w:snapToGrid w:val="0"/>
          <w:sz w:val="32"/>
          <w:szCs w:val="32"/>
        </w:rPr>
        <w:t xml:space="preserve"> 23).</w:t>
      </w:r>
    </w:p>
    <w:p w14:paraId="22025C02" w14:textId="4F907771" w:rsidR="00B225DD" w:rsidRPr="00113BEB" w:rsidRDefault="00B225DD" w:rsidP="00B225DD">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Установлено, что данные клинико-физиологического состояния молодняка контрольных и опытных групп за весь период наблюде</w:t>
      </w:r>
      <w:r>
        <w:rPr>
          <w:rFonts w:ascii="Times New Roman" w:hAnsi="Times New Roman" w:cs="Times New Roman"/>
          <w:sz w:val="32"/>
          <w:szCs w:val="32"/>
        </w:rPr>
        <w:t>-</w:t>
      </w:r>
      <w:r w:rsidRPr="00113BEB">
        <w:rPr>
          <w:rFonts w:ascii="Times New Roman" w:hAnsi="Times New Roman" w:cs="Times New Roman"/>
          <w:sz w:val="32"/>
          <w:szCs w:val="32"/>
        </w:rPr>
        <w:t>ния находились в пределах физиологических норм</w:t>
      </w:r>
      <w:r w:rsidRPr="00113BEB">
        <w:rPr>
          <w:rFonts w:ascii="Times New Roman" w:hAnsi="Times New Roman" w:cs="Times New Roman"/>
          <w:snapToGrid w:val="0"/>
          <w:sz w:val="32"/>
          <w:szCs w:val="32"/>
        </w:rPr>
        <w:t>.</w:t>
      </w:r>
    </w:p>
    <w:p w14:paraId="32AC95FA" w14:textId="77777777" w:rsidR="00B225DD" w:rsidRPr="00113BEB" w:rsidRDefault="00B225DD" w:rsidP="00FD2410">
      <w:pPr>
        <w:widowControl w:val="0"/>
        <w:spacing w:after="0" w:line="240" w:lineRule="auto"/>
        <w:ind w:firstLine="567"/>
        <w:jc w:val="both"/>
        <w:rPr>
          <w:rFonts w:ascii="Times New Roman" w:hAnsi="Times New Roman" w:cs="Times New Roman"/>
          <w:snapToGrid w:val="0"/>
          <w:sz w:val="32"/>
          <w:szCs w:val="32"/>
        </w:rPr>
      </w:pPr>
    </w:p>
    <w:p w14:paraId="7FF63BD5" w14:textId="77777777" w:rsidR="00B225DD" w:rsidRDefault="00FD2410" w:rsidP="00B225DD">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lastRenderedPageBreak/>
        <w:t xml:space="preserve">Таблица 23 – Микроклимат </w:t>
      </w:r>
    </w:p>
    <w:p w14:paraId="213DD331" w14:textId="6EDF1A06" w:rsidR="00FD2410" w:rsidRDefault="00FD2410" w:rsidP="00B225DD">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при адаптивной технологии содержания телят</w:t>
      </w:r>
    </w:p>
    <w:p w14:paraId="5275824B" w14:textId="77777777" w:rsidR="00B225DD" w:rsidRPr="00113BEB" w:rsidRDefault="00B225DD" w:rsidP="00B225DD">
      <w:pPr>
        <w:widowControl w:val="0"/>
        <w:spacing w:after="0" w:line="240" w:lineRule="auto"/>
        <w:jc w:val="center"/>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9"/>
        <w:gridCol w:w="1536"/>
        <w:gridCol w:w="2268"/>
        <w:gridCol w:w="1560"/>
      </w:tblGrid>
      <w:tr w:rsidR="00FD2410" w:rsidRPr="00113BEB" w14:paraId="34EDABC1" w14:textId="77777777" w:rsidTr="00B225DD">
        <w:trPr>
          <w:trHeight w:val="397"/>
        </w:trPr>
        <w:tc>
          <w:tcPr>
            <w:tcW w:w="4129" w:type="dxa"/>
            <w:vMerge w:val="restart"/>
            <w:vAlign w:val="center"/>
          </w:tcPr>
          <w:p w14:paraId="5BDBC143" w14:textId="77777777" w:rsidR="00FD2410" w:rsidRPr="00113BEB" w:rsidRDefault="00FD2410" w:rsidP="00B225DD">
            <w:pPr>
              <w:pStyle w:val="a7"/>
              <w:widowControl w:val="0"/>
              <w:jc w:val="center"/>
              <w:rPr>
                <w:szCs w:val="28"/>
              </w:rPr>
            </w:pPr>
            <w:r w:rsidRPr="00113BEB">
              <w:rPr>
                <w:szCs w:val="28"/>
              </w:rPr>
              <w:t>Показатели</w:t>
            </w:r>
          </w:p>
        </w:tc>
        <w:tc>
          <w:tcPr>
            <w:tcW w:w="5364" w:type="dxa"/>
            <w:gridSpan w:val="3"/>
            <w:vAlign w:val="center"/>
          </w:tcPr>
          <w:p w14:paraId="1892059A" w14:textId="77777777" w:rsidR="00FD2410" w:rsidRPr="00113BEB" w:rsidRDefault="00FD2410" w:rsidP="00B225DD">
            <w:pPr>
              <w:pStyle w:val="a7"/>
              <w:widowControl w:val="0"/>
              <w:jc w:val="center"/>
              <w:rPr>
                <w:szCs w:val="28"/>
              </w:rPr>
            </w:pPr>
            <w:r w:rsidRPr="00113BEB">
              <w:rPr>
                <w:szCs w:val="28"/>
              </w:rPr>
              <w:t>Помещения</w:t>
            </w:r>
          </w:p>
        </w:tc>
      </w:tr>
      <w:tr w:rsidR="00FD2410" w:rsidRPr="00113BEB" w14:paraId="2DE469A4" w14:textId="77777777" w:rsidTr="00B225DD">
        <w:trPr>
          <w:trHeight w:val="737"/>
        </w:trPr>
        <w:tc>
          <w:tcPr>
            <w:tcW w:w="4129" w:type="dxa"/>
            <w:vMerge/>
            <w:vAlign w:val="center"/>
          </w:tcPr>
          <w:p w14:paraId="1CE2D78B" w14:textId="77777777" w:rsidR="00FD2410" w:rsidRPr="00113BEB" w:rsidRDefault="00FD2410" w:rsidP="00775428">
            <w:pPr>
              <w:pStyle w:val="a7"/>
              <w:widowControl w:val="0"/>
              <w:rPr>
                <w:szCs w:val="28"/>
              </w:rPr>
            </w:pPr>
          </w:p>
        </w:tc>
        <w:tc>
          <w:tcPr>
            <w:tcW w:w="1536" w:type="dxa"/>
            <w:vAlign w:val="center"/>
          </w:tcPr>
          <w:p w14:paraId="4573AD76" w14:textId="77777777" w:rsidR="00FD2410" w:rsidRPr="00113BEB" w:rsidRDefault="00FD2410" w:rsidP="00B225DD">
            <w:pPr>
              <w:pStyle w:val="a7"/>
              <w:widowControl w:val="0"/>
              <w:jc w:val="center"/>
              <w:rPr>
                <w:szCs w:val="28"/>
              </w:rPr>
            </w:pPr>
            <w:r w:rsidRPr="00113BEB">
              <w:rPr>
                <w:szCs w:val="28"/>
              </w:rPr>
              <w:t>родильное</w:t>
            </w:r>
          </w:p>
          <w:p w14:paraId="01D26A07" w14:textId="77777777" w:rsidR="00FD2410" w:rsidRPr="00113BEB" w:rsidRDefault="00FD2410" w:rsidP="00B225DD">
            <w:pPr>
              <w:pStyle w:val="a7"/>
              <w:widowControl w:val="0"/>
              <w:jc w:val="center"/>
              <w:rPr>
                <w:szCs w:val="28"/>
              </w:rPr>
            </w:pPr>
            <w:r w:rsidRPr="00113BEB">
              <w:rPr>
                <w:szCs w:val="28"/>
              </w:rPr>
              <w:t>отделение</w:t>
            </w:r>
          </w:p>
        </w:tc>
        <w:tc>
          <w:tcPr>
            <w:tcW w:w="2268" w:type="dxa"/>
            <w:vAlign w:val="center"/>
          </w:tcPr>
          <w:p w14:paraId="003A4013" w14:textId="77777777" w:rsidR="00FD2410" w:rsidRPr="00113BEB" w:rsidRDefault="00FD2410" w:rsidP="00B225DD">
            <w:pPr>
              <w:pStyle w:val="a7"/>
              <w:widowControl w:val="0"/>
              <w:jc w:val="center"/>
              <w:rPr>
                <w:szCs w:val="28"/>
              </w:rPr>
            </w:pPr>
            <w:r w:rsidRPr="00113BEB">
              <w:rPr>
                <w:szCs w:val="28"/>
              </w:rPr>
              <w:t>индивидуальные домики</w:t>
            </w:r>
          </w:p>
        </w:tc>
        <w:tc>
          <w:tcPr>
            <w:tcW w:w="1560" w:type="dxa"/>
            <w:vAlign w:val="center"/>
          </w:tcPr>
          <w:p w14:paraId="52DDB932" w14:textId="77777777" w:rsidR="00FD2410" w:rsidRDefault="00FD2410" w:rsidP="00B225DD">
            <w:pPr>
              <w:pStyle w:val="a7"/>
              <w:widowControl w:val="0"/>
              <w:jc w:val="center"/>
              <w:rPr>
                <w:szCs w:val="28"/>
              </w:rPr>
            </w:pPr>
            <w:r w:rsidRPr="00113BEB">
              <w:rPr>
                <w:szCs w:val="28"/>
              </w:rPr>
              <w:t>павильоны</w:t>
            </w:r>
          </w:p>
          <w:p w14:paraId="55B8CEDA" w14:textId="4940B7F3" w:rsidR="00B225DD" w:rsidRPr="00113BEB" w:rsidRDefault="00B225DD" w:rsidP="00B225DD">
            <w:pPr>
              <w:pStyle w:val="a7"/>
              <w:widowControl w:val="0"/>
              <w:jc w:val="center"/>
              <w:rPr>
                <w:szCs w:val="28"/>
              </w:rPr>
            </w:pPr>
          </w:p>
        </w:tc>
      </w:tr>
      <w:tr w:rsidR="00FD2410" w:rsidRPr="00113BEB" w14:paraId="285C060C" w14:textId="77777777" w:rsidTr="00B225DD">
        <w:trPr>
          <w:trHeight w:val="4437"/>
        </w:trPr>
        <w:tc>
          <w:tcPr>
            <w:tcW w:w="4129" w:type="dxa"/>
            <w:vAlign w:val="center"/>
          </w:tcPr>
          <w:p w14:paraId="2EB58A1A" w14:textId="77777777" w:rsidR="00FD2410" w:rsidRPr="00113BEB" w:rsidRDefault="00FD2410" w:rsidP="00775428">
            <w:pPr>
              <w:pStyle w:val="a7"/>
              <w:widowControl w:val="0"/>
              <w:rPr>
                <w:szCs w:val="28"/>
              </w:rPr>
            </w:pPr>
            <w:r w:rsidRPr="00113BEB">
              <w:rPr>
                <w:szCs w:val="28"/>
              </w:rPr>
              <w:t xml:space="preserve">Температура воздуха, </w:t>
            </w:r>
            <w:r w:rsidRPr="00113BEB">
              <w:rPr>
                <w:szCs w:val="28"/>
                <w:vertAlign w:val="superscript"/>
              </w:rPr>
              <w:t>о</w:t>
            </w:r>
            <w:r w:rsidRPr="00113BEB">
              <w:rPr>
                <w:szCs w:val="28"/>
              </w:rPr>
              <w:t>С</w:t>
            </w:r>
          </w:p>
          <w:p w14:paraId="057FD2E7" w14:textId="77777777" w:rsidR="00FD2410" w:rsidRPr="00113BEB" w:rsidRDefault="00FD2410" w:rsidP="00775428">
            <w:pPr>
              <w:pStyle w:val="a7"/>
              <w:widowControl w:val="0"/>
              <w:rPr>
                <w:szCs w:val="28"/>
              </w:rPr>
            </w:pPr>
            <w:r w:rsidRPr="00113BEB">
              <w:rPr>
                <w:szCs w:val="28"/>
              </w:rPr>
              <w:t>Относительная влажность, %</w:t>
            </w:r>
          </w:p>
          <w:p w14:paraId="13CA9806" w14:textId="77777777" w:rsidR="00FD2410" w:rsidRPr="00113BEB" w:rsidRDefault="00FD2410" w:rsidP="00775428">
            <w:pPr>
              <w:pStyle w:val="a7"/>
              <w:widowControl w:val="0"/>
              <w:rPr>
                <w:szCs w:val="28"/>
              </w:rPr>
            </w:pPr>
            <w:r w:rsidRPr="00113BEB">
              <w:rPr>
                <w:szCs w:val="28"/>
              </w:rPr>
              <w:t>Скорость движения воздуха, м/с</w:t>
            </w:r>
          </w:p>
          <w:p w14:paraId="5E36E92E" w14:textId="77777777" w:rsidR="00FD2410" w:rsidRPr="00113BEB" w:rsidRDefault="00FD2410" w:rsidP="00775428">
            <w:pPr>
              <w:pStyle w:val="a7"/>
              <w:widowControl w:val="0"/>
              <w:rPr>
                <w:szCs w:val="28"/>
              </w:rPr>
            </w:pPr>
            <w:r w:rsidRPr="00113BEB">
              <w:rPr>
                <w:szCs w:val="28"/>
              </w:rPr>
              <w:t>Световой коэффициент</w:t>
            </w:r>
          </w:p>
          <w:p w14:paraId="7B9C8317" w14:textId="77777777" w:rsidR="00FD2410" w:rsidRPr="00113BEB" w:rsidRDefault="00FD2410" w:rsidP="00775428">
            <w:pPr>
              <w:pStyle w:val="a7"/>
              <w:widowControl w:val="0"/>
              <w:rPr>
                <w:szCs w:val="28"/>
              </w:rPr>
            </w:pPr>
            <w:r w:rsidRPr="00113BEB">
              <w:rPr>
                <w:szCs w:val="28"/>
              </w:rPr>
              <w:t>Коэффициент естественной освещенности, %</w:t>
            </w:r>
          </w:p>
          <w:p w14:paraId="49782A0D" w14:textId="77777777" w:rsidR="00B225DD" w:rsidRDefault="00FD2410" w:rsidP="00775428">
            <w:pPr>
              <w:pStyle w:val="a7"/>
              <w:widowControl w:val="0"/>
              <w:rPr>
                <w:szCs w:val="28"/>
              </w:rPr>
            </w:pPr>
            <w:r w:rsidRPr="00113BEB">
              <w:rPr>
                <w:szCs w:val="28"/>
              </w:rPr>
              <w:t xml:space="preserve">Концентрация загрязнителей </w:t>
            </w:r>
          </w:p>
          <w:p w14:paraId="3E5E1373" w14:textId="164AAA69" w:rsidR="00FD2410" w:rsidRPr="00113BEB" w:rsidRDefault="00FD2410" w:rsidP="00775428">
            <w:pPr>
              <w:pStyle w:val="a7"/>
              <w:widowControl w:val="0"/>
              <w:rPr>
                <w:szCs w:val="28"/>
              </w:rPr>
            </w:pPr>
            <w:r w:rsidRPr="00113BEB">
              <w:rPr>
                <w:szCs w:val="28"/>
              </w:rPr>
              <w:t>в воздушной среде:</w:t>
            </w:r>
          </w:p>
          <w:p w14:paraId="3A1CF3A0" w14:textId="77777777" w:rsidR="00FD2410" w:rsidRPr="00113BEB" w:rsidRDefault="00FD2410" w:rsidP="00B225DD">
            <w:pPr>
              <w:pStyle w:val="a7"/>
              <w:widowControl w:val="0"/>
              <w:ind w:left="1584"/>
              <w:rPr>
                <w:szCs w:val="28"/>
              </w:rPr>
            </w:pPr>
            <w:r w:rsidRPr="00113BEB">
              <w:rPr>
                <w:szCs w:val="28"/>
              </w:rPr>
              <w:t>аммиак, мг/м</w:t>
            </w:r>
            <w:r w:rsidRPr="00113BEB">
              <w:rPr>
                <w:szCs w:val="28"/>
                <w:vertAlign w:val="superscript"/>
              </w:rPr>
              <w:t>3</w:t>
            </w:r>
          </w:p>
          <w:p w14:paraId="03BB1A98" w14:textId="77777777" w:rsidR="00FD2410" w:rsidRPr="00113BEB" w:rsidRDefault="00FD2410" w:rsidP="00B225DD">
            <w:pPr>
              <w:pStyle w:val="a7"/>
              <w:widowControl w:val="0"/>
              <w:ind w:left="1584"/>
              <w:rPr>
                <w:szCs w:val="28"/>
              </w:rPr>
            </w:pPr>
            <w:r w:rsidRPr="00113BEB">
              <w:rPr>
                <w:szCs w:val="28"/>
              </w:rPr>
              <w:t>сероводород, мг/м</w:t>
            </w:r>
            <w:r w:rsidRPr="00113BEB">
              <w:rPr>
                <w:szCs w:val="28"/>
                <w:vertAlign w:val="superscript"/>
              </w:rPr>
              <w:t>3</w:t>
            </w:r>
          </w:p>
          <w:p w14:paraId="3BF7E80D" w14:textId="77777777" w:rsidR="00FD2410" w:rsidRPr="00113BEB" w:rsidRDefault="00FD2410" w:rsidP="00B225DD">
            <w:pPr>
              <w:pStyle w:val="a7"/>
              <w:widowControl w:val="0"/>
              <w:ind w:left="1584"/>
              <w:rPr>
                <w:szCs w:val="28"/>
              </w:rPr>
            </w:pPr>
            <w:r w:rsidRPr="00113BEB">
              <w:rPr>
                <w:szCs w:val="28"/>
              </w:rPr>
              <w:t>углекислый газ, %</w:t>
            </w:r>
          </w:p>
          <w:p w14:paraId="308E025B" w14:textId="77777777" w:rsidR="00FD2410" w:rsidRPr="00113BEB" w:rsidRDefault="00FD2410" w:rsidP="00B225DD">
            <w:pPr>
              <w:pStyle w:val="a7"/>
              <w:widowControl w:val="0"/>
              <w:ind w:left="1584"/>
              <w:rPr>
                <w:szCs w:val="28"/>
              </w:rPr>
            </w:pPr>
            <w:r w:rsidRPr="00113BEB">
              <w:rPr>
                <w:szCs w:val="28"/>
              </w:rPr>
              <w:t>бактерии, тыс/м</w:t>
            </w:r>
            <w:r w:rsidRPr="00113BEB">
              <w:rPr>
                <w:szCs w:val="28"/>
                <w:vertAlign w:val="superscript"/>
              </w:rPr>
              <w:t>3</w:t>
            </w:r>
          </w:p>
          <w:p w14:paraId="52FD2969" w14:textId="77777777" w:rsidR="00FD2410" w:rsidRPr="00113BEB" w:rsidRDefault="00FD2410" w:rsidP="00B225DD">
            <w:pPr>
              <w:pStyle w:val="a7"/>
              <w:widowControl w:val="0"/>
              <w:ind w:left="1584"/>
              <w:rPr>
                <w:szCs w:val="28"/>
              </w:rPr>
            </w:pPr>
            <w:r w:rsidRPr="00113BEB">
              <w:rPr>
                <w:szCs w:val="28"/>
              </w:rPr>
              <w:t>пыль, мг/м</w:t>
            </w:r>
            <w:r w:rsidRPr="00113BEB">
              <w:rPr>
                <w:szCs w:val="28"/>
                <w:vertAlign w:val="superscript"/>
              </w:rPr>
              <w:t>3</w:t>
            </w:r>
          </w:p>
        </w:tc>
        <w:tc>
          <w:tcPr>
            <w:tcW w:w="1536" w:type="dxa"/>
            <w:vAlign w:val="center"/>
          </w:tcPr>
          <w:p w14:paraId="552A7E81" w14:textId="77777777" w:rsidR="00FD2410" w:rsidRPr="00113BEB" w:rsidRDefault="00FD2410" w:rsidP="00B225DD">
            <w:pPr>
              <w:pStyle w:val="a7"/>
              <w:widowControl w:val="0"/>
              <w:jc w:val="center"/>
              <w:rPr>
                <w:szCs w:val="28"/>
              </w:rPr>
            </w:pPr>
            <w:r w:rsidRPr="00113BEB">
              <w:rPr>
                <w:szCs w:val="28"/>
              </w:rPr>
              <w:t>15,1±0,32</w:t>
            </w:r>
          </w:p>
          <w:p w14:paraId="5A440124" w14:textId="77777777" w:rsidR="00FD2410" w:rsidRPr="00113BEB" w:rsidRDefault="00FD2410" w:rsidP="00B225DD">
            <w:pPr>
              <w:pStyle w:val="a7"/>
              <w:widowControl w:val="0"/>
              <w:jc w:val="center"/>
              <w:rPr>
                <w:szCs w:val="28"/>
              </w:rPr>
            </w:pPr>
            <w:r w:rsidRPr="00113BEB">
              <w:rPr>
                <w:szCs w:val="28"/>
              </w:rPr>
              <w:t>74,8±1,10</w:t>
            </w:r>
          </w:p>
          <w:p w14:paraId="7DEC9997" w14:textId="77777777" w:rsidR="00FD2410" w:rsidRPr="00113BEB" w:rsidRDefault="00FD2410" w:rsidP="00B225DD">
            <w:pPr>
              <w:pStyle w:val="a7"/>
              <w:widowControl w:val="0"/>
              <w:jc w:val="center"/>
              <w:rPr>
                <w:szCs w:val="28"/>
              </w:rPr>
            </w:pPr>
            <w:r w:rsidRPr="00113BEB">
              <w:rPr>
                <w:szCs w:val="28"/>
              </w:rPr>
              <w:t>0,22±0,01</w:t>
            </w:r>
          </w:p>
          <w:p w14:paraId="78CD3C0D" w14:textId="77777777" w:rsidR="00FD2410" w:rsidRPr="00113BEB" w:rsidRDefault="00FD2410" w:rsidP="00B225DD">
            <w:pPr>
              <w:pStyle w:val="a7"/>
              <w:widowControl w:val="0"/>
              <w:jc w:val="center"/>
              <w:rPr>
                <w:szCs w:val="28"/>
              </w:rPr>
            </w:pPr>
            <w:r w:rsidRPr="00113BEB">
              <w:rPr>
                <w:szCs w:val="28"/>
              </w:rPr>
              <w:t>1:15</w:t>
            </w:r>
          </w:p>
          <w:p w14:paraId="7485A4D9" w14:textId="77777777" w:rsidR="00FD2410" w:rsidRPr="00113BEB" w:rsidRDefault="00FD2410" w:rsidP="00B225DD">
            <w:pPr>
              <w:pStyle w:val="a7"/>
              <w:widowControl w:val="0"/>
              <w:jc w:val="center"/>
              <w:rPr>
                <w:szCs w:val="28"/>
              </w:rPr>
            </w:pPr>
          </w:p>
          <w:p w14:paraId="461208DA" w14:textId="77777777" w:rsidR="00FD2410" w:rsidRPr="00113BEB" w:rsidRDefault="00FD2410" w:rsidP="00B225DD">
            <w:pPr>
              <w:pStyle w:val="a7"/>
              <w:widowControl w:val="0"/>
              <w:jc w:val="center"/>
              <w:rPr>
                <w:szCs w:val="28"/>
              </w:rPr>
            </w:pPr>
            <w:r w:rsidRPr="00113BEB">
              <w:rPr>
                <w:szCs w:val="28"/>
              </w:rPr>
              <w:t>0,7±0,05</w:t>
            </w:r>
          </w:p>
          <w:p w14:paraId="3CEA5BF4" w14:textId="77777777" w:rsidR="00FD2410" w:rsidRPr="00113BEB" w:rsidRDefault="00FD2410" w:rsidP="00B225DD">
            <w:pPr>
              <w:pStyle w:val="a7"/>
              <w:widowControl w:val="0"/>
              <w:jc w:val="center"/>
              <w:rPr>
                <w:szCs w:val="28"/>
              </w:rPr>
            </w:pPr>
          </w:p>
          <w:p w14:paraId="05D6616E" w14:textId="77777777" w:rsidR="00FD2410" w:rsidRPr="00113BEB" w:rsidRDefault="00FD2410" w:rsidP="00B225DD">
            <w:pPr>
              <w:pStyle w:val="a7"/>
              <w:widowControl w:val="0"/>
              <w:jc w:val="center"/>
              <w:rPr>
                <w:szCs w:val="28"/>
              </w:rPr>
            </w:pPr>
          </w:p>
          <w:p w14:paraId="0C647EDF" w14:textId="77777777" w:rsidR="00FD2410" w:rsidRPr="00113BEB" w:rsidRDefault="00FD2410" w:rsidP="00B225DD">
            <w:pPr>
              <w:pStyle w:val="a7"/>
              <w:widowControl w:val="0"/>
              <w:jc w:val="center"/>
              <w:rPr>
                <w:szCs w:val="28"/>
              </w:rPr>
            </w:pPr>
            <w:r w:rsidRPr="00113BEB">
              <w:rPr>
                <w:szCs w:val="28"/>
              </w:rPr>
              <w:t>8,2±0,53</w:t>
            </w:r>
          </w:p>
          <w:p w14:paraId="0663F68D" w14:textId="77777777" w:rsidR="00FD2410" w:rsidRPr="00113BEB" w:rsidRDefault="00FD2410" w:rsidP="00B225DD">
            <w:pPr>
              <w:pStyle w:val="a7"/>
              <w:widowControl w:val="0"/>
              <w:jc w:val="center"/>
              <w:rPr>
                <w:szCs w:val="28"/>
              </w:rPr>
            </w:pPr>
            <w:r w:rsidRPr="00113BEB">
              <w:rPr>
                <w:szCs w:val="28"/>
              </w:rPr>
              <w:t>4,7±0,46</w:t>
            </w:r>
          </w:p>
          <w:p w14:paraId="43F621EA" w14:textId="77777777" w:rsidR="00FD2410" w:rsidRPr="00113BEB" w:rsidRDefault="00FD2410" w:rsidP="00B225DD">
            <w:pPr>
              <w:pStyle w:val="a7"/>
              <w:widowControl w:val="0"/>
              <w:jc w:val="center"/>
              <w:rPr>
                <w:szCs w:val="28"/>
              </w:rPr>
            </w:pPr>
            <w:r w:rsidRPr="00113BEB">
              <w:rPr>
                <w:szCs w:val="28"/>
              </w:rPr>
              <w:t>0,17±0,01</w:t>
            </w:r>
          </w:p>
          <w:p w14:paraId="547FEBAB" w14:textId="77777777" w:rsidR="00FD2410" w:rsidRPr="00113BEB" w:rsidRDefault="00FD2410" w:rsidP="00B225DD">
            <w:pPr>
              <w:pStyle w:val="a7"/>
              <w:widowControl w:val="0"/>
              <w:jc w:val="center"/>
              <w:rPr>
                <w:szCs w:val="28"/>
              </w:rPr>
            </w:pPr>
            <w:r w:rsidRPr="00113BEB">
              <w:rPr>
                <w:szCs w:val="28"/>
              </w:rPr>
              <w:t>22,7±1,08</w:t>
            </w:r>
          </w:p>
          <w:p w14:paraId="4A80DAE8" w14:textId="77777777" w:rsidR="00FD2410" w:rsidRPr="00113BEB" w:rsidRDefault="00FD2410" w:rsidP="00B225DD">
            <w:pPr>
              <w:pStyle w:val="a7"/>
              <w:widowControl w:val="0"/>
              <w:jc w:val="center"/>
              <w:rPr>
                <w:szCs w:val="28"/>
              </w:rPr>
            </w:pPr>
            <w:r w:rsidRPr="00113BEB">
              <w:rPr>
                <w:szCs w:val="28"/>
              </w:rPr>
              <w:t>2,6±0,18</w:t>
            </w:r>
          </w:p>
        </w:tc>
        <w:tc>
          <w:tcPr>
            <w:tcW w:w="2268" w:type="dxa"/>
            <w:vAlign w:val="center"/>
          </w:tcPr>
          <w:p w14:paraId="4C5AE3AD" w14:textId="77777777" w:rsidR="00FD2410" w:rsidRPr="00113BEB" w:rsidRDefault="00FD2410" w:rsidP="00B225DD">
            <w:pPr>
              <w:pStyle w:val="a7"/>
              <w:widowControl w:val="0"/>
              <w:jc w:val="center"/>
              <w:rPr>
                <w:szCs w:val="28"/>
              </w:rPr>
            </w:pPr>
            <w:r w:rsidRPr="00113BEB">
              <w:rPr>
                <w:szCs w:val="28"/>
              </w:rPr>
              <w:t>-1,2±0,19</w:t>
            </w:r>
          </w:p>
          <w:p w14:paraId="55DD452E" w14:textId="77777777" w:rsidR="00FD2410" w:rsidRPr="00113BEB" w:rsidRDefault="00FD2410" w:rsidP="00B225DD">
            <w:pPr>
              <w:pStyle w:val="a7"/>
              <w:widowControl w:val="0"/>
              <w:jc w:val="center"/>
              <w:rPr>
                <w:szCs w:val="28"/>
              </w:rPr>
            </w:pPr>
            <w:r w:rsidRPr="00113BEB">
              <w:rPr>
                <w:szCs w:val="28"/>
              </w:rPr>
              <w:t>80,7±1,07</w:t>
            </w:r>
          </w:p>
          <w:p w14:paraId="24B3CDAE" w14:textId="77777777" w:rsidR="00FD2410" w:rsidRPr="00113BEB" w:rsidRDefault="00FD2410" w:rsidP="00B225DD">
            <w:pPr>
              <w:pStyle w:val="a7"/>
              <w:widowControl w:val="0"/>
              <w:jc w:val="center"/>
              <w:rPr>
                <w:szCs w:val="28"/>
              </w:rPr>
            </w:pPr>
            <w:r w:rsidRPr="00113BEB">
              <w:rPr>
                <w:szCs w:val="28"/>
              </w:rPr>
              <w:t>0,41±0,02</w:t>
            </w:r>
          </w:p>
          <w:p w14:paraId="20E64921" w14:textId="77777777" w:rsidR="00FD2410" w:rsidRPr="00113BEB" w:rsidRDefault="00FD2410" w:rsidP="00B225DD">
            <w:pPr>
              <w:pStyle w:val="a7"/>
              <w:widowControl w:val="0"/>
              <w:jc w:val="center"/>
              <w:rPr>
                <w:szCs w:val="28"/>
              </w:rPr>
            </w:pPr>
            <w:r w:rsidRPr="00113BEB">
              <w:rPr>
                <w:szCs w:val="28"/>
              </w:rPr>
              <w:t>–</w:t>
            </w:r>
          </w:p>
          <w:p w14:paraId="3D904451" w14:textId="77777777" w:rsidR="00FD2410" w:rsidRPr="00113BEB" w:rsidRDefault="00FD2410" w:rsidP="00B225DD">
            <w:pPr>
              <w:pStyle w:val="a7"/>
              <w:widowControl w:val="0"/>
              <w:jc w:val="center"/>
              <w:rPr>
                <w:szCs w:val="28"/>
              </w:rPr>
            </w:pPr>
          </w:p>
          <w:p w14:paraId="62999C48" w14:textId="77777777" w:rsidR="00FD2410" w:rsidRPr="00113BEB" w:rsidRDefault="00FD2410" w:rsidP="00B225DD">
            <w:pPr>
              <w:pStyle w:val="a7"/>
              <w:widowControl w:val="0"/>
              <w:jc w:val="center"/>
              <w:rPr>
                <w:szCs w:val="28"/>
              </w:rPr>
            </w:pPr>
            <w:r w:rsidRPr="00113BEB">
              <w:rPr>
                <w:szCs w:val="28"/>
              </w:rPr>
              <w:t>–</w:t>
            </w:r>
          </w:p>
          <w:p w14:paraId="3A0D7396" w14:textId="77777777" w:rsidR="00FD2410" w:rsidRPr="00113BEB" w:rsidRDefault="00FD2410" w:rsidP="00B225DD">
            <w:pPr>
              <w:pStyle w:val="a7"/>
              <w:widowControl w:val="0"/>
              <w:jc w:val="center"/>
              <w:rPr>
                <w:szCs w:val="28"/>
              </w:rPr>
            </w:pPr>
          </w:p>
          <w:p w14:paraId="31181DE1" w14:textId="77777777" w:rsidR="00FD2410" w:rsidRPr="00113BEB" w:rsidRDefault="00FD2410" w:rsidP="00B225DD">
            <w:pPr>
              <w:pStyle w:val="a7"/>
              <w:widowControl w:val="0"/>
              <w:jc w:val="center"/>
              <w:rPr>
                <w:szCs w:val="28"/>
              </w:rPr>
            </w:pPr>
          </w:p>
          <w:p w14:paraId="053F1928" w14:textId="77777777" w:rsidR="00FD2410" w:rsidRPr="00113BEB" w:rsidRDefault="00FD2410" w:rsidP="00B225DD">
            <w:pPr>
              <w:pStyle w:val="a7"/>
              <w:widowControl w:val="0"/>
              <w:jc w:val="center"/>
              <w:rPr>
                <w:szCs w:val="28"/>
              </w:rPr>
            </w:pPr>
            <w:r w:rsidRPr="00113BEB">
              <w:rPr>
                <w:szCs w:val="28"/>
              </w:rPr>
              <w:t>–</w:t>
            </w:r>
          </w:p>
          <w:p w14:paraId="60B4D3E5" w14:textId="77777777" w:rsidR="00FD2410" w:rsidRPr="00113BEB" w:rsidRDefault="00FD2410" w:rsidP="00B225DD">
            <w:pPr>
              <w:pStyle w:val="a7"/>
              <w:widowControl w:val="0"/>
              <w:jc w:val="center"/>
              <w:rPr>
                <w:szCs w:val="28"/>
              </w:rPr>
            </w:pPr>
            <w:r w:rsidRPr="00113BEB">
              <w:rPr>
                <w:szCs w:val="28"/>
              </w:rPr>
              <w:t>–</w:t>
            </w:r>
          </w:p>
          <w:p w14:paraId="1431D328" w14:textId="77777777" w:rsidR="00FD2410" w:rsidRPr="00113BEB" w:rsidRDefault="00FD2410" w:rsidP="00B225DD">
            <w:pPr>
              <w:pStyle w:val="a7"/>
              <w:widowControl w:val="0"/>
              <w:jc w:val="center"/>
              <w:rPr>
                <w:szCs w:val="28"/>
              </w:rPr>
            </w:pPr>
            <w:r w:rsidRPr="00113BEB">
              <w:rPr>
                <w:szCs w:val="28"/>
              </w:rPr>
              <w:t>0,05±0,01</w:t>
            </w:r>
          </w:p>
          <w:p w14:paraId="567E6CA3" w14:textId="77777777" w:rsidR="00FD2410" w:rsidRPr="00113BEB" w:rsidRDefault="00FD2410" w:rsidP="00B225DD">
            <w:pPr>
              <w:pStyle w:val="a7"/>
              <w:widowControl w:val="0"/>
              <w:jc w:val="center"/>
              <w:rPr>
                <w:szCs w:val="28"/>
              </w:rPr>
            </w:pPr>
            <w:r w:rsidRPr="00113BEB">
              <w:rPr>
                <w:szCs w:val="28"/>
              </w:rPr>
              <w:t>1,3±0,15</w:t>
            </w:r>
          </w:p>
          <w:p w14:paraId="4B1A9184" w14:textId="77777777" w:rsidR="00FD2410" w:rsidRPr="00113BEB" w:rsidRDefault="00FD2410" w:rsidP="00B225DD">
            <w:pPr>
              <w:pStyle w:val="a7"/>
              <w:widowControl w:val="0"/>
              <w:jc w:val="center"/>
              <w:rPr>
                <w:szCs w:val="28"/>
              </w:rPr>
            </w:pPr>
            <w:r w:rsidRPr="00113BEB">
              <w:rPr>
                <w:szCs w:val="28"/>
              </w:rPr>
              <w:t>0,3±0,06</w:t>
            </w:r>
          </w:p>
        </w:tc>
        <w:tc>
          <w:tcPr>
            <w:tcW w:w="1560" w:type="dxa"/>
            <w:vAlign w:val="center"/>
          </w:tcPr>
          <w:p w14:paraId="554D48CC" w14:textId="77777777" w:rsidR="00FD2410" w:rsidRPr="00113BEB" w:rsidRDefault="00FD2410" w:rsidP="00B225DD">
            <w:pPr>
              <w:pStyle w:val="a7"/>
              <w:widowControl w:val="0"/>
              <w:jc w:val="center"/>
              <w:rPr>
                <w:szCs w:val="28"/>
              </w:rPr>
            </w:pPr>
            <w:r w:rsidRPr="00113BEB">
              <w:rPr>
                <w:szCs w:val="28"/>
              </w:rPr>
              <w:t>-4,3±0,31</w:t>
            </w:r>
          </w:p>
          <w:p w14:paraId="10EE9DC4" w14:textId="77777777" w:rsidR="00FD2410" w:rsidRPr="00113BEB" w:rsidRDefault="00FD2410" w:rsidP="00B225DD">
            <w:pPr>
              <w:pStyle w:val="a7"/>
              <w:widowControl w:val="0"/>
              <w:jc w:val="center"/>
              <w:rPr>
                <w:szCs w:val="28"/>
              </w:rPr>
            </w:pPr>
            <w:r w:rsidRPr="00113BEB">
              <w:rPr>
                <w:szCs w:val="28"/>
              </w:rPr>
              <w:t>77,3±1,55</w:t>
            </w:r>
          </w:p>
          <w:p w14:paraId="2D273202" w14:textId="77777777" w:rsidR="00FD2410" w:rsidRPr="00113BEB" w:rsidRDefault="00FD2410" w:rsidP="00B225DD">
            <w:pPr>
              <w:pStyle w:val="a7"/>
              <w:widowControl w:val="0"/>
              <w:jc w:val="center"/>
              <w:rPr>
                <w:szCs w:val="28"/>
              </w:rPr>
            </w:pPr>
            <w:r w:rsidRPr="00113BEB">
              <w:rPr>
                <w:szCs w:val="28"/>
              </w:rPr>
              <w:t>0,49±0,01</w:t>
            </w:r>
          </w:p>
          <w:p w14:paraId="53B64D58" w14:textId="77777777" w:rsidR="00FD2410" w:rsidRPr="00113BEB" w:rsidRDefault="00FD2410" w:rsidP="00B225DD">
            <w:pPr>
              <w:pStyle w:val="a7"/>
              <w:widowControl w:val="0"/>
              <w:jc w:val="center"/>
              <w:rPr>
                <w:szCs w:val="28"/>
              </w:rPr>
            </w:pPr>
            <w:r w:rsidRPr="00113BEB">
              <w:rPr>
                <w:szCs w:val="28"/>
              </w:rPr>
              <w:t>–</w:t>
            </w:r>
          </w:p>
          <w:p w14:paraId="13C201E9" w14:textId="77777777" w:rsidR="00FD2410" w:rsidRPr="00113BEB" w:rsidRDefault="00FD2410" w:rsidP="00B225DD">
            <w:pPr>
              <w:pStyle w:val="a7"/>
              <w:widowControl w:val="0"/>
              <w:jc w:val="center"/>
              <w:rPr>
                <w:szCs w:val="28"/>
              </w:rPr>
            </w:pPr>
          </w:p>
          <w:p w14:paraId="14D0126D" w14:textId="77777777" w:rsidR="00FD2410" w:rsidRPr="00113BEB" w:rsidRDefault="00FD2410" w:rsidP="00B225DD">
            <w:pPr>
              <w:pStyle w:val="a7"/>
              <w:widowControl w:val="0"/>
              <w:jc w:val="center"/>
              <w:rPr>
                <w:szCs w:val="28"/>
              </w:rPr>
            </w:pPr>
            <w:r w:rsidRPr="00113BEB">
              <w:rPr>
                <w:szCs w:val="28"/>
              </w:rPr>
              <w:t>–</w:t>
            </w:r>
          </w:p>
          <w:p w14:paraId="0D5F9DB7" w14:textId="77777777" w:rsidR="00FD2410" w:rsidRPr="00113BEB" w:rsidRDefault="00FD2410" w:rsidP="00B225DD">
            <w:pPr>
              <w:pStyle w:val="a7"/>
              <w:widowControl w:val="0"/>
              <w:jc w:val="center"/>
              <w:rPr>
                <w:szCs w:val="28"/>
              </w:rPr>
            </w:pPr>
          </w:p>
          <w:p w14:paraId="28323F36" w14:textId="77777777" w:rsidR="00FD2410" w:rsidRPr="00113BEB" w:rsidRDefault="00FD2410" w:rsidP="00B225DD">
            <w:pPr>
              <w:pStyle w:val="a7"/>
              <w:widowControl w:val="0"/>
              <w:jc w:val="center"/>
              <w:rPr>
                <w:szCs w:val="28"/>
              </w:rPr>
            </w:pPr>
          </w:p>
          <w:p w14:paraId="2AAFCA45" w14:textId="77777777" w:rsidR="00FD2410" w:rsidRPr="00113BEB" w:rsidRDefault="00FD2410" w:rsidP="00B225DD">
            <w:pPr>
              <w:pStyle w:val="a7"/>
              <w:widowControl w:val="0"/>
              <w:jc w:val="center"/>
              <w:rPr>
                <w:szCs w:val="28"/>
              </w:rPr>
            </w:pPr>
            <w:r w:rsidRPr="00113BEB">
              <w:rPr>
                <w:szCs w:val="28"/>
              </w:rPr>
              <w:t>–</w:t>
            </w:r>
          </w:p>
          <w:p w14:paraId="34EF6FC4" w14:textId="77777777" w:rsidR="00FD2410" w:rsidRPr="00113BEB" w:rsidRDefault="00FD2410" w:rsidP="00B225DD">
            <w:pPr>
              <w:pStyle w:val="a7"/>
              <w:widowControl w:val="0"/>
              <w:jc w:val="center"/>
              <w:rPr>
                <w:szCs w:val="28"/>
              </w:rPr>
            </w:pPr>
            <w:r w:rsidRPr="00113BEB">
              <w:rPr>
                <w:szCs w:val="28"/>
              </w:rPr>
              <w:t>–</w:t>
            </w:r>
          </w:p>
          <w:p w14:paraId="609F7C9B" w14:textId="77777777" w:rsidR="00FD2410" w:rsidRPr="00113BEB" w:rsidRDefault="00FD2410" w:rsidP="00B225DD">
            <w:pPr>
              <w:pStyle w:val="a7"/>
              <w:widowControl w:val="0"/>
              <w:jc w:val="center"/>
              <w:rPr>
                <w:szCs w:val="28"/>
              </w:rPr>
            </w:pPr>
            <w:r w:rsidRPr="00113BEB">
              <w:rPr>
                <w:szCs w:val="28"/>
              </w:rPr>
              <w:t>0,05±0,01</w:t>
            </w:r>
          </w:p>
          <w:p w14:paraId="617C2E4F" w14:textId="77777777" w:rsidR="00FD2410" w:rsidRPr="00113BEB" w:rsidRDefault="00FD2410" w:rsidP="00B225DD">
            <w:pPr>
              <w:pStyle w:val="a7"/>
              <w:widowControl w:val="0"/>
              <w:jc w:val="center"/>
              <w:rPr>
                <w:szCs w:val="28"/>
              </w:rPr>
            </w:pPr>
            <w:r w:rsidRPr="00113BEB">
              <w:rPr>
                <w:szCs w:val="28"/>
              </w:rPr>
              <w:t>3,5±0,27</w:t>
            </w:r>
          </w:p>
          <w:p w14:paraId="74096B08" w14:textId="77777777" w:rsidR="00FD2410" w:rsidRPr="00113BEB" w:rsidRDefault="00FD2410" w:rsidP="00B225DD">
            <w:pPr>
              <w:pStyle w:val="a7"/>
              <w:widowControl w:val="0"/>
              <w:jc w:val="center"/>
              <w:rPr>
                <w:szCs w:val="28"/>
              </w:rPr>
            </w:pPr>
            <w:r w:rsidRPr="00113BEB">
              <w:rPr>
                <w:szCs w:val="28"/>
              </w:rPr>
              <w:t>0,2±0,03</w:t>
            </w:r>
          </w:p>
        </w:tc>
      </w:tr>
    </w:tbl>
    <w:p w14:paraId="6D60C2D0" w14:textId="77777777" w:rsidR="00FD2410" w:rsidRPr="00113BEB" w:rsidRDefault="00FD2410" w:rsidP="00FD2410">
      <w:pPr>
        <w:widowControl w:val="0"/>
        <w:spacing w:after="0" w:line="240" w:lineRule="auto"/>
        <w:rPr>
          <w:rFonts w:ascii="Times New Roman" w:hAnsi="Times New Roman" w:cs="Times New Roman"/>
          <w:b/>
          <w:sz w:val="28"/>
          <w:szCs w:val="28"/>
        </w:rPr>
      </w:pPr>
    </w:p>
    <w:p w14:paraId="14C1D970" w14:textId="4280AF19" w:rsidR="00FD2410" w:rsidRPr="00113BEB" w:rsidRDefault="00FD2410" w:rsidP="00B225DD">
      <w:pPr>
        <w:widowControl w:val="0"/>
        <w:tabs>
          <w:tab w:val="left" w:pos="720"/>
          <w:tab w:val="left" w:pos="4176"/>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При традиционной технологии выращивания молодняка за весь период наблюдения в контрольной группе заболело 6 животных (из них 4 -</w:t>
      </w:r>
      <w:r w:rsidR="00B225DD">
        <w:rPr>
          <w:rFonts w:ascii="Times New Roman" w:hAnsi="Times New Roman" w:cs="Times New Roman"/>
          <w:sz w:val="32"/>
          <w:szCs w:val="32"/>
        </w:rPr>
        <w:t xml:space="preserve"> </w:t>
      </w:r>
      <w:r w:rsidRPr="00113BEB">
        <w:rPr>
          <w:rFonts w:ascii="Times New Roman" w:hAnsi="Times New Roman" w:cs="Times New Roman"/>
          <w:sz w:val="32"/>
          <w:szCs w:val="32"/>
        </w:rPr>
        <w:t>бронхопневмонией и 2 - диспепсией), в 1-й опытной – 2 брон</w:t>
      </w:r>
      <w:r w:rsidR="00B225DD">
        <w:rPr>
          <w:rFonts w:ascii="Times New Roman" w:hAnsi="Times New Roman" w:cs="Times New Roman"/>
          <w:sz w:val="32"/>
          <w:szCs w:val="32"/>
        </w:rPr>
        <w:t>-</w:t>
      </w:r>
      <w:r w:rsidRPr="00113BEB">
        <w:rPr>
          <w:rFonts w:ascii="Times New Roman" w:hAnsi="Times New Roman" w:cs="Times New Roman"/>
          <w:sz w:val="32"/>
          <w:szCs w:val="32"/>
        </w:rPr>
        <w:t xml:space="preserve">хопневмонией и 1 диспепсией, а во 2-й опытной группе – только </w:t>
      </w:r>
      <w:r w:rsidR="00B225DD">
        <w:rPr>
          <w:rFonts w:ascii="Times New Roman" w:hAnsi="Times New Roman" w:cs="Times New Roman"/>
          <w:sz w:val="32"/>
          <w:szCs w:val="32"/>
        </w:rPr>
        <w:t xml:space="preserve">             </w:t>
      </w:r>
      <w:r w:rsidRPr="00113BEB">
        <w:rPr>
          <w:rFonts w:ascii="Times New Roman" w:hAnsi="Times New Roman" w:cs="Times New Roman"/>
          <w:sz w:val="32"/>
          <w:szCs w:val="32"/>
        </w:rPr>
        <w:t>1 диспепсией. Продолжительность болезней в среднем составляла 7,66±1,20, 4,33±0,66 и 4,00±0,00 сут соответственно,</w:t>
      </w:r>
      <w:r w:rsidR="00B225DD">
        <w:rPr>
          <w:rFonts w:ascii="Times New Roman" w:hAnsi="Times New Roman" w:cs="Times New Roman"/>
          <w:sz w:val="32"/>
          <w:szCs w:val="32"/>
        </w:rPr>
        <w:t xml:space="preserve"> </w:t>
      </w:r>
      <w:r w:rsidRPr="00113BEB">
        <w:rPr>
          <w:rFonts w:ascii="Times New Roman" w:hAnsi="Times New Roman" w:cs="Times New Roman"/>
          <w:sz w:val="32"/>
          <w:szCs w:val="32"/>
        </w:rPr>
        <w:t>то есть у опыт</w:t>
      </w:r>
      <w:r w:rsidR="00B225DD">
        <w:rPr>
          <w:rFonts w:ascii="Times New Roman" w:hAnsi="Times New Roman" w:cs="Times New Roman"/>
          <w:sz w:val="32"/>
          <w:szCs w:val="32"/>
        </w:rPr>
        <w:t>-</w:t>
      </w:r>
      <w:r w:rsidRPr="00113BEB">
        <w:rPr>
          <w:rFonts w:ascii="Times New Roman" w:hAnsi="Times New Roman" w:cs="Times New Roman"/>
          <w:sz w:val="32"/>
          <w:szCs w:val="32"/>
        </w:rPr>
        <w:t xml:space="preserve">ных животных она была короче на 3,33 и 3,66 сут соответственно. </w:t>
      </w:r>
    </w:p>
    <w:p w14:paraId="6BBF494B" w14:textId="569F347A" w:rsidR="00FD2410" w:rsidRPr="00113BEB" w:rsidRDefault="00FD2410" w:rsidP="00B225DD">
      <w:pPr>
        <w:widowControl w:val="0"/>
        <w:tabs>
          <w:tab w:val="left" w:pos="720"/>
          <w:tab w:val="left" w:pos="4176"/>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При выращивании в помещениях облегченного типа в контроль</w:t>
      </w:r>
      <w:r w:rsidR="00B225DD">
        <w:rPr>
          <w:rFonts w:ascii="Times New Roman" w:hAnsi="Times New Roman" w:cs="Times New Roman"/>
          <w:sz w:val="32"/>
          <w:szCs w:val="32"/>
        </w:rPr>
        <w:t>-</w:t>
      </w:r>
      <w:r w:rsidRPr="00113BEB">
        <w:rPr>
          <w:rFonts w:ascii="Times New Roman" w:hAnsi="Times New Roman" w:cs="Times New Roman"/>
          <w:sz w:val="32"/>
          <w:szCs w:val="32"/>
        </w:rPr>
        <w:t>ной группе заболело 3 животных (2 бронхопневмонией и 1 диспеп</w:t>
      </w:r>
      <w:r w:rsidR="00B225DD">
        <w:rPr>
          <w:rFonts w:ascii="Times New Roman" w:hAnsi="Times New Roman" w:cs="Times New Roman"/>
          <w:sz w:val="32"/>
          <w:szCs w:val="32"/>
        </w:rPr>
        <w:t>-</w:t>
      </w:r>
      <w:r w:rsidRPr="00113BEB">
        <w:rPr>
          <w:rFonts w:ascii="Times New Roman" w:hAnsi="Times New Roman" w:cs="Times New Roman"/>
          <w:sz w:val="32"/>
          <w:szCs w:val="32"/>
        </w:rPr>
        <w:t>сией), а в 1-й и 2-й опытных группах – по 1 животному диспепсией. Продолжительность болезней у животных контрольной группы со</w:t>
      </w:r>
      <w:r w:rsidR="00B225DD">
        <w:rPr>
          <w:rFonts w:ascii="Times New Roman" w:hAnsi="Times New Roman" w:cs="Times New Roman"/>
          <w:sz w:val="32"/>
          <w:szCs w:val="32"/>
        </w:rPr>
        <w:t>-</w:t>
      </w:r>
      <w:r w:rsidRPr="00113BEB">
        <w:rPr>
          <w:rFonts w:ascii="Times New Roman" w:hAnsi="Times New Roman" w:cs="Times New Roman"/>
          <w:sz w:val="32"/>
          <w:szCs w:val="32"/>
        </w:rPr>
        <w:t>ставляла 6,33±0,79 сут, а у остальных – 5,00±0,00 и 4,00±0,00 сут соответственно. Следовательно, у опытных животных она была ко</w:t>
      </w:r>
      <w:r w:rsidR="00B225DD">
        <w:rPr>
          <w:rFonts w:ascii="Times New Roman" w:hAnsi="Times New Roman" w:cs="Times New Roman"/>
          <w:sz w:val="32"/>
          <w:szCs w:val="32"/>
        </w:rPr>
        <w:t>-</w:t>
      </w:r>
      <w:r w:rsidRPr="00113BEB">
        <w:rPr>
          <w:rFonts w:ascii="Times New Roman" w:hAnsi="Times New Roman" w:cs="Times New Roman"/>
          <w:sz w:val="32"/>
          <w:szCs w:val="32"/>
        </w:rPr>
        <w:t>роче на 1,33 и 2,33 сут соответственно и протекала в более легкой форме, чем в контроле.</w:t>
      </w:r>
    </w:p>
    <w:p w14:paraId="246BB783" w14:textId="2AEB4765" w:rsidR="00FD2410" w:rsidRPr="00113BEB" w:rsidRDefault="00FD2410" w:rsidP="00B225DD">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Живая масса и среднесуточный прирост молодняка крупного рогатого скота к концу срока наблюдения оказались выше у живот</w:t>
      </w:r>
      <w:r w:rsidR="00B225DD">
        <w:rPr>
          <w:rFonts w:ascii="Times New Roman" w:hAnsi="Times New Roman" w:cs="Times New Roman"/>
          <w:sz w:val="32"/>
          <w:szCs w:val="32"/>
        </w:rPr>
        <w:t>-</w:t>
      </w:r>
      <w:r w:rsidRPr="00113BEB">
        <w:rPr>
          <w:rFonts w:ascii="Times New Roman" w:hAnsi="Times New Roman" w:cs="Times New Roman"/>
          <w:sz w:val="32"/>
          <w:szCs w:val="32"/>
        </w:rPr>
        <w:t xml:space="preserve">ных 1-й и 2-й опытных групп по сравнению с контролем: в условиях традиционной технологии на 5,6 и 8,2 кг и на 16,0 и 7,0 г, а при содержании в помещениях облегченного типа – на 6,0 и 8,4 кг и на </w:t>
      </w:r>
      <w:r w:rsidRPr="00113BEB">
        <w:rPr>
          <w:rFonts w:ascii="Times New Roman" w:hAnsi="Times New Roman" w:cs="Times New Roman"/>
          <w:sz w:val="32"/>
          <w:szCs w:val="32"/>
        </w:rPr>
        <w:lastRenderedPageBreak/>
        <w:t xml:space="preserve">20,0 и 46,0 г (Р&lt;0,05-0,001) соответственно. </w:t>
      </w:r>
      <w:r w:rsidRPr="00113BEB">
        <w:rPr>
          <w:rFonts w:ascii="Times New Roman" w:hAnsi="Times New Roman" w:cs="Times New Roman"/>
          <w:snapToGrid w:val="0"/>
          <w:sz w:val="32"/>
          <w:szCs w:val="32"/>
        </w:rPr>
        <w:t>Аналогичная закономер</w:t>
      </w:r>
      <w:r w:rsidR="00B225DD">
        <w:rPr>
          <w:rFonts w:ascii="Times New Roman" w:hAnsi="Times New Roman" w:cs="Times New Roman"/>
          <w:snapToGrid w:val="0"/>
          <w:sz w:val="32"/>
          <w:szCs w:val="32"/>
        </w:rPr>
        <w:t>-</w:t>
      </w:r>
      <w:r w:rsidRPr="00113BEB">
        <w:rPr>
          <w:rFonts w:ascii="Times New Roman" w:hAnsi="Times New Roman" w:cs="Times New Roman"/>
          <w:snapToGrid w:val="0"/>
          <w:sz w:val="32"/>
          <w:szCs w:val="32"/>
        </w:rPr>
        <w:t>ность выявлена в динамике коэффициента роста подопытных живот</w:t>
      </w:r>
      <w:r w:rsidR="00B225DD">
        <w:rPr>
          <w:rFonts w:ascii="Times New Roman" w:hAnsi="Times New Roman" w:cs="Times New Roman"/>
          <w:snapToGrid w:val="0"/>
          <w:sz w:val="32"/>
          <w:szCs w:val="32"/>
        </w:rPr>
        <w:t>-</w:t>
      </w:r>
      <w:r w:rsidRPr="00113BEB">
        <w:rPr>
          <w:rFonts w:ascii="Times New Roman" w:hAnsi="Times New Roman" w:cs="Times New Roman"/>
          <w:snapToGrid w:val="0"/>
          <w:sz w:val="32"/>
          <w:szCs w:val="32"/>
        </w:rPr>
        <w:t>ных (табл</w:t>
      </w:r>
      <w:r w:rsidR="00B225DD">
        <w:rPr>
          <w:rFonts w:ascii="Times New Roman" w:hAnsi="Times New Roman" w:cs="Times New Roman"/>
          <w:snapToGrid w:val="0"/>
          <w:sz w:val="32"/>
          <w:szCs w:val="32"/>
        </w:rPr>
        <w:t>ица</w:t>
      </w:r>
      <w:r w:rsidRPr="00113BEB">
        <w:rPr>
          <w:rFonts w:ascii="Times New Roman" w:hAnsi="Times New Roman" w:cs="Times New Roman"/>
          <w:snapToGrid w:val="0"/>
          <w:sz w:val="32"/>
          <w:szCs w:val="32"/>
        </w:rPr>
        <w:t xml:space="preserve"> 24). </w:t>
      </w:r>
    </w:p>
    <w:p w14:paraId="35DE9D56" w14:textId="71BB8C21" w:rsidR="00FD2410" w:rsidRPr="00B225DD" w:rsidRDefault="00FD2410" w:rsidP="0069019E">
      <w:pPr>
        <w:widowControl w:val="0"/>
        <w:spacing w:after="0" w:line="240" w:lineRule="auto"/>
        <w:jc w:val="both"/>
        <w:rPr>
          <w:rFonts w:ascii="Times New Roman" w:hAnsi="Times New Roman" w:cs="Times New Roman"/>
          <w:sz w:val="28"/>
          <w:szCs w:val="28"/>
        </w:rPr>
      </w:pPr>
    </w:p>
    <w:p w14:paraId="4B58938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Таблица 24 – Динамика роста телят</w:t>
      </w:r>
    </w:p>
    <w:p w14:paraId="202037ED" w14:textId="77777777" w:rsidR="00FD2410" w:rsidRPr="00B225DD" w:rsidRDefault="00FD2410" w:rsidP="00FD2410">
      <w:pPr>
        <w:widowControl w:val="0"/>
        <w:spacing w:after="0" w:line="240" w:lineRule="auto"/>
        <w:jc w:val="both"/>
        <w:rPr>
          <w:rFonts w:ascii="Times New Roman" w:hAnsi="Times New Roman" w:cs="Times New Roman"/>
          <w:b/>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290"/>
        <w:gridCol w:w="2268"/>
        <w:gridCol w:w="1979"/>
        <w:gridCol w:w="1990"/>
      </w:tblGrid>
      <w:tr w:rsidR="00FD2410" w:rsidRPr="00B225DD" w14:paraId="2A018ED5" w14:textId="77777777" w:rsidTr="00B225DD">
        <w:trPr>
          <w:trHeight w:val="850"/>
          <w:jc w:val="center"/>
        </w:trPr>
        <w:tc>
          <w:tcPr>
            <w:tcW w:w="1824" w:type="dxa"/>
            <w:vAlign w:val="center"/>
          </w:tcPr>
          <w:p w14:paraId="0F0E3413" w14:textId="77777777" w:rsidR="00FD2410" w:rsidRPr="00B225DD" w:rsidRDefault="00FD2410" w:rsidP="00B225DD">
            <w:pPr>
              <w:widowControl w:val="0"/>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Группа</w:t>
            </w:r>
          </w:p>
          <w:p w14:paraId="2EF0807D" w14:textId="77777777" w:rsidR="00FD2410" w:rsidRPr="00B225DD" w:rsidRDefault="00FD2410" w:rsidP="00B225DD">
            <w:pPr>
              <w:widowControl w:val="0"/>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животных</w:t>
            </w:r>
          </w:p>
        </w:tc>
        <w:tc>
          <w:tcPr>
            <w:tcW w:w="1290" w:type="dxa"/>
            <w:vAlign w:val="center"/>
          </w:tcPr>
          <w:p w14:paraId="5B7E0F1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Возраст,</w:t>
            </w:r>
          </w:p>
          <w:p w14:paraId="0E165488" w14:textId="77777777" w:rsidR="00FD2410" w:rsidRPr="00B225DD" w:rsidRDefault="00FD2410" w:rsidP="00B225DD">
            <w:pPr>
              <w:widowControl w:val="0"/>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сут</w:t>
            </w:r>
          </w:p>
        </w:tc>
        <w:tc>
          <w:tcPr>
            <w:tcW w:w="2268" w:type="dxa"/>
            <w:vAlign w:val="center"/>
          </w:tcPr>
          <w:p w14:paraId="09B59118"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Среднесуточный прирост, г</w:t>
            </w:r>
          </w:p>
        </w:tc>
        <w:tc>
          <w:tcPr>
            <w:tcW w:w="1979" w:type="dxa"/>
            <w:vAlign w:val="center"/>
          </w:tcPr>
          <w:p w14:paraId="158BF53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Масса тела,</w:t>
            </w:r>
          </w:p>
          <w:p w14:paraId="354B6BB1"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кг</w:t>
            </w:r>
          </w:p>
        </w:tc>
        <w:tc>
          <w:tcPr>
            <w:tcW w:w="1990" w:type="dxa"/>
            <w:vAlign w:val="center"/>
          </w:tcPr>
          <w:p w14:paraId="296F32EE"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Коэффициент роста</w:t>
            </w:r>
          </w:p>
        </w:tc>
      </w:tr>
      <w:tr w:rsidR="00B225DD" w:rsidRPr="00B225DD" w14:paraId="44351BB6" w14:textId="77777777" w:rsidTr="00B225DD">
        <w:trPr>
          <w:trHeight w:val="397"/>
          <w:jc w:val="center"/>
        </w:trPr>
        <w:tc>
          <w:tcPr>
            <w:tcW w:w="1824" w:type="dxa"/>
            <w:vAlign w:val="center"/>
          </w:tcPr>
          <w:p w14:paraId="74E72CC5" w14:textId="4474EA76" w:rsidR="00B225DD" w:rsidRPr="00B225DD" w:rsidRDefault="00B225DD" w:rsidP="00B225D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90" w:type="dxa"/>
            <w:vAlign w:val="center"/>
          </w:tcPr>
          <w:p w14:paraId="63AD7FE5" w14:textId="5453866F" w:rsidR="00B225DD" w:rsidRPr="00B225DD" w:rsidRDefault="00B225DD" w:rsidP="00B225D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68" w:type="dxa"/>
            <w:vAlign w:val="center"/>
          </w:tcPr>
          <w:p w14:paraId="121057A0" w14:textId="23593ACD" w:rsidR="00B225DD" w:rsidRPr="00B225DD" w:rsidRDefault="00B225DD" w:rsidP="00B225D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79" w:type="dxa"/>
            <w:vAlign w:val="center"/>
          </w:tcPr>
          <w:p w14:paraId="17FE4A07" w14:textId="31318238" w:rsidR="00B225DD" w:rsidRPr="00B225DD" w:rsidRDefault="00B225DD" w:rsidP="00B225D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90" w:type="dxa"/>
            <w:vAlign w:val="center"/>
          </w:tcPr>
          <w:p w14:paraId="116AAB2A" w14:textId="535D7D94" w:rsidR="00B225DD" w:rsidRPr="00B225DD" w:rsidRDefault="00B225DD" w:rsidP="00B225D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FD2410" w:rsidRPr="00B225DD" w14:paraId="2FC28641" w14:textId="77777777" w:rsidTr="00B225DD">
        <w:trPr>
          <w:trHeight w:val="567"/>
          <w:jc w:val="center"/>
        </w:trPr>
        <w:tc>
          <w:tcPr>
            <w:tcW w:w="9351" w:type="dxa"/>
            <w:gridSpan w:val="5"/>
            <w:vAlign w:val="center"/>
          </w:tcPr>
          <w:p w14:paraId="18D147F7" w14:textId="298F3A17" w:rsidR="00FD2410" w:rsidRPr="00B225DD" w:rsidRDefault="00B225DD" w:rsidP="00B225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FD2410" w:rsidRPr="00B225DD">
              <w:rPr>
                <w:rFonts w:ascii="Times New Roman" w:hAnsi="Times New Roman" w:cs="Times New Roman"/>
                <w:sz w:val="28"/>
                <w:szCs w:val="28"/>
              </w:rPr>
              <w:t>ри традиционной технологии содержания</w:t>
            </w:r>
          </w:p>
        </w:tc>
      </w:tr>
      <w:tr w:rsidR="00FD2410" w:rsidRPr="00B225DD" w14:paraId="1DE83894" w14:textId="77777777" w:rsidTr="00B225DD">
        <w:trPr>
          <w:trHeight w:val="2325"/>
          <w:jc w:val="center"/>
        </w:trPr>
        <w:tc>
          <w:tcPr>
            <w:tcW w:w="1824" w:type="dxa"/>
            <w:vAlign w:val="center"/>
          </w:tcPr>
          <w:p w14:paraId="26A58905" w14:textId="19DC9A2B" w:rsidR="00FD2410" w:rsidRPr="00B225DD" w:rsidRDefault="00FD2410" w:rsidP="00B225DD">
            <w:pPr>
              <w:spacing w:after="0" w:line="240" w:lineRule="auto"/>
              <w:rPr>
                <w:rFonts w:ascii="Times New Roman" w:hAnsi="Times New Roman" w:cs="Times New Roman"/>
                <w:caps/>
                <w:sz w:val="28"/>
                <w:szCs w:val="28"/>
              </w:rPr>
            </w:pPr>
            <w:r w:rsidRPr="00B225DD">
              <w:rPr>
                <w:rFonts w:ascii="Times New Roman" w:hAnsi="Times New Roman" w:cs="Times New Roman"/>
                <w:sz w:val="28"/>
                <w:szCs w:val="28"/>
              </w:rPr>
              <w:t>Контрольная</w:t>
            </w:r>
          </w:p>
        </w:tc>
        <w:tc>
          <w:tcPr>
            <w:tcW w:w="1290" w:type="dxa"/>
            <w:vAlign w:val="center"/>
          </w:tcPr>
          <w:p w14:paraId="378657C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w:t>
            </w:r>
          </w:p>
          <w:p w14:paraId="37E1B09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w:t>
            </w:r>
          </w:p>
          <w:p w14:paraId="6840D8D6"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60</w:t>
            </w:r>
          </w:p>
          <w:p w14:paraId="1ACB823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90</w:t>
            </w:r>
          </w:p>
          <w:p w14:paraId="0C4FC7E9"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120</w:t>
            </w:r>
          </w:p>
          <w:p w14:paraId="6BB4EB24"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150</w:t>
            </w:r>
          </w:p>
          <w:p w14:paraId="16ADB872"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180</w:t>
            </w:r>
          </w:p>
        </w:tc>
        <w:tc>
          <w:tcPr>
            <w:tcW w:w="2268" w:type="dxa"/>
            <w:vAlign w:val="center"/>
          </w:tcPr>
          <w:p w14:paraId="2189A457"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3872568D"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580±8,08</w:t>
            </w:r>
          </w:p>
          <w:p w14:paraId="156F3ADD"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633±10,59</w:t>
            </w:r>
          </w:p>
          <w:p w14:paraId="6731E961"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640±22,09</w:t>
            </w:r>
          </w:p>
          <w:p w14:paraId="00D317D1"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700±18,26</w:t>
            </w:r>
          </w:p>
          <w:p w14:paraId="3D455DC8"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700±10,44</w:t>
            </w:r>
          </w:p>
          <w:p w14:paraId="292B859E" w14:textId="77777777" w:rsidR="00FD2410" w:rsidRPr="00B225DD" w:rsidRDefault="00FD2410" w:rsidP="00B225DD">
            <w:pPr>
              <w:widowControl w:val="0"/>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773±12,51</w:t>
            </w:r>
          </w:p>
        </w:tc>
        <w:tc>
          <w:tcPr>
            <w:tcW w:w="1979" w:type="dxa"/>
            <w:vAlign w:val="center"/>
          </w:tcPr>
          <w:p w14:paraId="05B1DA0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29,4±1,08</w:t>
            </w:r>
          </w:p>
          <w:p w14:paraId="13066AB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46,8±1,16</w:t>
            </w:r>
          </w:p>
          <w:p w14:paraId="78394B24"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65,8±1,28</w:t>
            </w:r>
          </w:p>
          <w:p w14:paraId="4904A1A8"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85,0±1,14</w:t>
            </w:r>
          </w:p>
          <w:p w14:paraId="51BA945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106,0±1,14</w:t>
            </w:r>
          </w:p>
          <w:p w14:paraId="7DDA373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127,0±0,89</w:t>
            </w:r>
          </w:p>
          <w:p w14:paraId="3785B9E9"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150,2±1,16</w:t>
            </w:r>
          </w:p>
        </w:tc>
        <w:tc>
          <w:tcPr>
            <w:tcW w:w="1990" w:type="dxa"/>
            <w:vAlign w:val="center"/>
          </w:tcPr>
          <w:p w14:paraId="2039F3A4"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6A44A5CE"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1,59</w:t>
            </w:r>
          </w:p>
          <w:p w14:paraId="6699B7C2"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2,23</w:t>
            </w:r>
          </w:p>
          <w:p w14:paraId="322B8B3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2,89</w:t>
            </w:r>
          </w:p>
          <w:p w14:paraId="4B884226"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3,60</w:t>
            </w:r>
          </w:p>
          <w:p w14:paraId="455E9A19"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4,32</w:t>
            </w:r>
          </w:p>
          <w:p w14:paraId="594A994E"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5,11</w:t>
            </w:r>
          </w:p>
        </w:tc>
      </w:tr>
      <w:tr w:rsidR="00FD2410" w:rsidRPr="00B225DD" w14:paraId="1CA03B75" w14:textId="77777777" w:rsidTr="00B225DD">
        <w:trPr>
          <w:trHeight w:val="2388"/>
          <w:jc w:val="center"/>
        </w:trPr>
        <w:tc>
          <w:tcPr>
            <w:tcW w:w="1824" w:type="dxa"/>
            <w:vAlign w:val="center"/>
          </w:tcPr>
          <w:p w14:paraId="3BB3D7BE" w14:textId="3F132376" w:rsidR="00FD2410" w:rsidRPr="00B225DD" w:rsidRDefault="00FD2410" w:rsidP="00B225DD">
            <w:pPr>
              <w:widowControl w:val="0"/>
              <w:spacing w:after="0" w:line="240" w:lineRule="auto"/>
              <w:rPr>
                <w:rFonts w:ascii="Times New Roman" w:hAnsi="Times New Roman" w:cs="Times New Roman"/>
                <w:caps/>
                <w:sz w:val="28"/>
                <w:szCs w:val="28"/>
              </w:rPr>
            </w:pPr>
            <w:r w:rsidRPr="00B225DD">
              <w:rPr>
                <w:rFonts w:ascii="Times New Roman" w:hAnsi="Times New Roman" w:cs="Times New Roman"/>
                <w:caps/>
                <w:sz w:val="28"/>
                <w:szCs w:val="28"/>
              </w:rPr>
              <w:t xml:space="preserve">1 </w:t>
            </w:r>
            <w:r w:rsidRPr="00B225DD">
              <w:rPr>
                <w:rFonts w:ascii="Times New Roman" w:hAnsi="Times New Roman" w:cs="Times New Roman"/>
                <w:sz w:val="28"/>
                <w:szCs w:val="28"/>
              </w:rPr>
              <w:t>опытная</w:t>
            </w:r>
          </w:p>
        </w:tc>
        <w:tc>
          <w:tcPr>
            <w:tcW w:w="1290" w:type="dxa"/>
            <w:vAlign w:val="center"/>
          </w:tcPr>
          <w:p w14:paraId="7D686FCF"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w:t>
            </w:r>
          </w:p>
          <w:p w14:paraId="2A96510F"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w:t>
            </w:r>
          </w:p>
          <w:p w14:paraId="63B085D6"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60</w:t>
            </w:r>
          </w:p>
          <w:p w14:paraId="060B5756"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90</w:t>
            </w:r>
          </w:p>
          <w:p w14:paraId="7C2223A1"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120</w:t>
            </w:r>
          </w:p>
          <w:p w14:paraId="44BDC9D4"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150</w:t>
            </w:r>
          </w:p>
          <w:p w14:paraId="3FF4AB0C" w14:textId="77777777" w:rsidR="00FD2410" w:rsidRPr="00B225DD" w:rsidRDefault="00FD2410" w:rsidP="00B225DD">
            <w:pPr>
              <w:widowControl w:val="0"/>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180</w:t>
            </w:r>
          </w:p>
        </w:tc>
        <w:tc>
          <w:tcPr>
            <w:tcW w:w="2268" w:type="dxa"/>
            <w:vAlign w:val="center"/>
          </w:tcPr>
          <w:p w14:paraId="2852CDD1"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0BAE985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627±24,6</w:t>
            </w:r>
          </w:p>
          <w:p w14:paraId="44169A58"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653±8,33</w:t>
            </w:r>
          </w:p>
          <w:p w14:paraId="322BF4E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700±33,30</w:t>
            </w:r>
          </w:p>
          <w:p w14:paraId="5B5F91C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747±20,03</w:t>
            </w:r>
          </w:p>
          <w:p w14:paraId="7C68077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727±12,51</w:t>
            </w:r>
          </w:p>
          <w:p w14:paraId="3DF30BFD" w14:textId="77777777" w:rsidR="00FD2410" w:rsidRPr="00B225DD" w:rsidRDefault="00FD2410" w:rsidP="00B225DD">
            <w:pPr>
              <w:widowControl w:val="0"/>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789±13,20</w:t>
            </w:r>
          </w:p>
        </w:tc>
        <w:tc>
          <w:tcPr>
            <w:tcW w:w="1979" w:type="dxa"/>
            <w:vAlign w:val="center"/>
          </w:tcPr>
          <w:p w14:paraId="301FC5BF"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28,6±0,81</w:t>
            </w:r>
          </w:p>
          <w:p w14:paraId="4DF20C40"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47,4±0,93</w:t>
            </w:r>
          </w:p>
          <w:p w14:paraId="59CCC140"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67,0±0,77</w:t>
            </w:r>
          </w:p>
          <w:p w14:paraId="1F1E9177"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88,0±0,55*</w:t>
            </w:r>
          </w:p>
          <w:p w14:paraId="72BF3434"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110,4±0,87*</w:t>
            </w:r>
          </w:p>
          <w:p w14:paraId="2C42B504"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132,2±0,97**</w:t>
            </w:r>
          </w:p>
          <w:p w14:paraId="16271354"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155,8±1,16**</w:t>
            </w:r>
          </w:p>
        </w:tc>
        <w:tc>
          <w:tcPr>
            <w:tcW w:w="1990" w:type="dxa"/>
            <w:vAlign w:val="center"/>
          </w:tcPr>
          <w:p w14:paraId="741D2BD2"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1E26FADF"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1,65</w:t>
            </w:r>
          </w:p>
          <w:p w14:paraId="5872FFEC"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2,34</w:t>
            </w:r>
          </w:p>
          <w:p w14:paraId="4ED0E271"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3,08</w:t>
            </w:r>
          </w:p>
          <w:p w14:paraId="3E8BDD7F"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3,86</w:t>
            </w:r>
          </w:p>
          <w:p w14:paraId="16BD1FD0"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4,62</w:t>
            </w:r>
          </w:p>
          <w:p w14:paraId="707A3DC2"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5,45</w:t>
            </w:r>
          </w:p>
        </w:tc>
      </w:tr>
      <w:tr w:rsidR="00FD2410" w:rsidRPr="00B225DD" w14:paraId="50869AC6" w14:textId="77777777" w:rsidTr="00B225DD">
        <w:trPr>
          <w:trHeight w:val="2408"/>
          <w:jc w:val="center"/>
        </w:trPr>
        <w:tc>
          <w:tcPr>
            <w:tcW w:w="1824" w:type="dxa"/>
            <w:vAlign w:val="center"/>
          </w:tcPr>
          <w:p w14:paraId="4A15B445" w14:textId="77777777" w:rsidR="00FD2410" w:rsidRPr="00B225DD" w:rsidRDefault="00FD2410" w:rsidP="00B225DD">
            <w:pPr>
              <w:widowControl w:val="0"/>
              <w:spacing w:after="0" w:line="240" w:lineRule="auto"/>
              <w:rPr>
                <w:rFonts w:ascii="Times New Roman" w:hAnsi="Times New Roman" w:cs="Times New Roman"/>
                <w:caps/>
                <w:sz w:val="28"/>
                <w:szCs w:val="28"/>
              </w:rPr>
            </w:pPr>
            <w:r w:rsidRPr="00B225DD">
              <w:rPr>
                <w:rFonts w:ascii="Times New Roman" w:hAnsi="Times New Roman" w:cs="Times New Roman"/>
                <w:caps/>
                <w:sz w:val="28"/>
                <w:szCs w:val="28"/>
              </w:rPr>
              <w:t xml:space="preserve">2 </w:t>
            </w:r>
            <w:r w:rsidRPr="00B225DD">
              <w:rPr>
                <w:rFonts w:ascii="Times New Roman" w:hAnsi="Times New Roman" w:cs="Times New Roman"/>
                <w:sz w:val="28"/>
                <w:szCs w:val="28"/>
              </w:rPr>
              <w:t>опытная</w:t>
            </w:r>
          </w:p>
        </w:tc>
        <w:tc>
          <w:tcPr>
            <w:tcW w:w="1290" w:type="dxa"/>
            <w:vAlign w:val="center"/>
          </w:tcPr>
          <w:p w14:paraId="3DB1A0D2"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w:t>
            </w:r>
          </w:p>
          <w:p w14:paraId="6273656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w:t>
            </w:r>
          </w:p>
          <w:p w14:paraId="000583A6"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60</w:t>
            </w:r>
          </w:p>
          <w:p w14:paraId="6E98345E"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90</w:t>
            </w:r>
          </w:p>
          <w:p w14:paraId="601DFBC6"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120</w:t>
            </w:r>
          </w:p>
          <w:p w14:paraId="7950CBD8"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150</w:t>
            </w:r>
          </w:p>
          <w:p w14:paraId="2BA91368" w14:textId="77777777" w:rsidR="00FD2410" w:rsidRPr="00B225DD" w:rsidRDefault="00FD2410" w:rsidP="00B225DD">
            <w:pPr>
              <w:widowControl w:val="0"/>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180</w:t>
            </w:r>
          </w:p>
        </w:tc>
        <w:tc>
          <w:tcPr>
            <w:tcW w:w="2268" w:type="dxa"/>
            <w:vAlign w:val="center"/>
          </w:tcPr>
          <w:p w14:paraId="105A5307"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742FE9A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633±10,59**</w:t>
            </w:r>
          </w:p>
          <w:p w14:paraId="6D2317F6"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680±13,38*</w:t>
            </w:r>
          </w:p>
          <w:p w14:paraId="765B1B0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695±20,57</w:t>
            </w:r>
          </w:p>
          <w:p w14:paraId="20297DBE"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754±22,57</w:t>
            </w:r>
          </w:p>
          <w:p w14:paraId="72C9A887"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747±13,43*</w:t>
            </w:r>
          </w:p>
          <w:p w14:paraId="3D534053" w14:textId="77777777" w:rsidR="00FD2410" w:rsidRPr="00B225DD" w:rsidRDefault="00FD2410" w:rsidP="00B225DD">
            <w:pPr>
              <w:widowControl w:val="0"/>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780±38,86</w:t>
            </w:r>
          </w:p>
        </w:tc>
        <w:tc>
          <w:tcPr>
            <w:tcW w:w="1979" w:type="dxa"/>
            <w:vAlign w:val="center"/>
          </w:tcPr>
          <w:p w14:paraId="3DD77E9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30,0±1,10</w:t>
            </w:r>
          </w:p>
          <w:p w14:paraId="0F20BA9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49,0±1,00</w:t>
            </w:r>
          </w:p>
          <w:p w14:paraId="75A38BE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69,4±0,68*</w:t>
            </w:r>
          </w:p>
          <w:p w14:paraId="1E3BBEBE"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90,0±0,95**</w:t>
            </w:r>
          </w:p>
          <w:p w14:paraId="751148F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112,6±0,87**</w:t>
            </w:r>
          </w:p>
          <w:p w14:paraId="33298360"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135,0±0,95***</w:t>
            </w:r>
          </w:p>
          <w:p w14:paraId="5AA1CAB9"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158,4±1,03***</w:t>
            </w:r>
          </w:p>
        </w:tc>
        <w:tc>
          <w:tcPr>
            <w:tcW w:w="1990" w:type="dxa"/>
            <w:vAlign w:val="center"/>
          </w:tcPr>
          <w:p w14:paraId="0BEAF4AD"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4FB93FAD"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1,63</w:t>
            </w:r>
          </w:p>
          <w:p w14:paraId="10CCBDD8"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2,31</w:t>
            </w:r>
          </w:p>
          <w:p w14:paraId="199BD3D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3,00</w:t>
            </w:r>
          </w:p>
          <w:p w14:paraId="0A19FCA7"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3,75</w:t>
            </w:r>
          </w:p>
          <w:p w14:paraId="21FE529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4,50</w:t>
            </w:r>
          </w:p>
          <w:p w14:paraId="34B2F5A5"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5,28</w:t>
            </w:r>
          </w:p>
        </w:tc>
      </w:tr>
      <w:tr w:rsidR="00FD2410" w:rsidRPr="00B225DD" w14:paraId="4A901D28" w14:textId="77777777" w:rsidTr="00B225DD">
        <w:trPr>
          <w:trHeight w:val="567"/>
          <w:jc w:val="center"/>
        </w:trPr>
        <w:tc>
          <w:tcPr>
            <w:tcW w:w="9351" w:type="dxa"/>
            <w:gridSpan w:val="5"/>
            <w:vAlign w:val="center"/>
          </w:tcPr>
          <w:p w14:paraId="56EC83FB" w14:textId="0F007B7A" w:rsidR="00FD2410" w:rsidRPr="00B225DD" w:rsidRDefault="00B225DD" w:rsidP="00B225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FD2410" w:rsidRPr="00B225DD">
              <w:rPr>
                <w:rFonts w:ascii="Times New Roman" w:hAnsi="Times New Roman" w:cs="Times New Roman"/>
                <w:sz w:val="28"/>
                <w:szCs w:val="28"/>
              </w:rPr>
              <w:t>ри адаптивной технологии содержания</w:t>
            </w:r>
          </w:p>
        </w:tc>
      </w:tr>
      <w:tr w:rsidR="00FD2410" w:rsidRPr="00B225DD" w14:paraId="3D7D3450" w14:textId="77777777" w:rsidTr="00B225DD">
        <w:trPr>
          <w:trHeight w:val="2381"/>
          <w:jc w:val="center"/>
        </w:trPr>
        <w:tc>
          <w:tcPr>
            <w:tcW w:w="1824" w:type="dxa"/>
            <w:vAlign w:val="center"/>
          </w:tcPr>
          <w:p w14:paraId="2EC6E609" w14:textId="5C44366A" w:rsidR="00FD2410" w:rsidRPr="00B225DD" w:rsidRDefault="00FD2410" w:rsidP="00B225DD">
            <w:pPr>
              <w:spacing w:after="0" w:line="240" w:lineRule="auto"/>
              <w:rPr>
                <w:rFonts w:ascii="Times New Roman" w:hAnsi="Times New Roman" w:cs="Times New Roman"/>
                <w:caps/>
                <w:sz w:val="28"/>
                <w:szCs w:val="28"/>
              </w:rPr>
            </w:pPr>
            <w:r w:rsidRPr="00B225DD">
              <w:rPr>
                <w:rFonts w:ascii="Times New Roman" w:hAnsi="Times New Roman" w:cs="Times New Roman"/>
                <w:sz w:val="28"/>
                <w:szCs w:val="28"/>
              </w:rPr>
              <w:t>Контрольная</w:t>
            </w:r>
          </w:p>
        </w:tc>
        <w:tc>
          <w:tcPr>
            <w:tcW w:w="1290" w:type="dxa"/>
            <w:vAlign w:val="center"/>
          </w:tcPr>
          <w:p w14:paraId="1F73A05E"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w:t>
            </w:r>
          </w:p>
          <w:p w14:paraId="31DBF95C"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w:t>
            </w:r>
          </w:p>
          <w:p w14:paraId="5EFA15A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60</w:t>
            </w:r>
          </w:p>
          <w:p w14:paraId="3B1CF88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90</w:t>
            </w:r>
          </w:p>
          <w:p w14:paraId="6177964E"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120</w:t>
            </w:r>
          </w:p>
          <w:p w14:paraId="43CE15D0"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150</w:t>
            </w:r>
          </w:p>
          <w:p w14:paraId="5427A07B"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180</w:t>
            </w:r>
          </w:p>
        </w:tc>
        <w:tc>
          <w:tcPr>
            <w:tcW w:w="2268" w:type="dxa"/>
            <w:vAlign w:val="center"/>
          </w:tcPr>
          <w:p w14:paraId="0F44794F"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50EE9162"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600±14,91</w:t>
            </w:r>
          </w:p>
          <w:p w14:paraId="6B4C3397"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660±19,44</w:t>
            </w:r>
          </w:p>
          <w:p w14:paraId="656423A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693±24,49</w:t>
            </w:r>
          </w:p>
          <w:p w14:paraId="4DB800C0"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647±22,61</w:t>
            </w:r>
          </w:p>
          <w:p w14:paraId="2701AC1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707±16,33</w:t>
            </w:r>
          </w:p>
          <w:p w14:paraId="06343FEF"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747±17,00</w:t>
            </w:r>
          </w:p>
        </w:tc>
        <w:tc>
          <w:tcPr>
            <w:tcW w:w="1979" w:type="dxa"/>
            <w:vAlign w:val="center"/>
          </w:tcPr>
          <w:p w14:paraId="1D85692D"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30,4±1,21</w:t>
            </w:r>
          </w:p>
          <w:p w14:paraId="2220A36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48,4±1,21</w:t>
            </w:r>
          </w:p>
          <w:p w14:paraId="5929D899"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68,2±1,11</w:t>
            </w:r>
          </w:p>
          <w:p w14:paraId="35673D2D"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89,0±1,26</w:t>
            </w:r>
          </w:p>
          <w:p w14:paraId="54A2A7C9"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108,4±1,29</w:t>
            </w:r>
          </w:p>
          <w:p w14:paraId="7F0BABF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129,8±1,46</w:t>
            </w:r>
          </w:p>
          <w:p w14:paraId="7DD072A0"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152,2±1,24</w:t>
            </w:r>
          </w:p>
        </w:tc>
        <w:tc>
          <w:tcPr>
            <w:tcW w:w="1990" w:type="dxa"/>
            <w:vAlign w:val="center"/>
          </w:tcPr>
          <w:p w14:paraId="40CA4CF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2BF6E49D"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1,59</w:t>
            </w:r>
          </w:p>
          <w:p w14:paraId="39AD28D0"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2,24</w:t>
            </w:r>
          </w:p>
          <w:p w14:paraId="43037BDE"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2,92</w:t>
            </w:r>
          </w:p>
          <w:p w14:paraId="77B3D859"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3,56</w:t>
            </w:r>
          </w:p>
          <w:p w14:paraId="497FD354"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4,27</w:t>
            </w:r>
          </w:p>
          <w:p w14:paraId="47DB273D"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5,0</w:t>
            </w:r>
          </w:p>
        </w:tc>
      </w:tr>
      <w:tr w:rsidR="00B225DD" w:rsidRPr="00B225DD" w14:paraId="0890F8BE" w14:textId="77777777" w:rsidTr="00B225DD">
        <w:trPr>
          <w:trHeight w:val="369"/>
          <w:jc w:val="center"/>
        </w:trPr>
        <w:tc>
          <w:tcPr>
            <w:tcW w:w="9351" w:type="dxa"/>
            <w:gridSpan w:val="5"/>
            <w:vAlign w:val="center"/>
          </w:tcPr>
          <w:p w14:paraId="24EBE3DA" w14:textId="589024B0" w:rsidR="00B225DD" w:rsidRPr="00B225DD" w:rsidRDefault="00B225DD" w:rsidP="00B225DD">
            <w:pPr>
              <w:widowControl w:val="0"/>
              <w:spacing w:after="0" w:line="240" w:lineRule="auto"/>
              <w:jc w:val="right"/>
              <w:rPr>
                <w:rFonts w:ascii="Times New Roman" w:hAnsi="Times New Roman" w:cs="Times New Roman"/>
                <w:i/>
                <w:iCs/>
                <w:sz w:val="28"/>
                <w:szCs w:val="28"/>
              </w:rPr>
            </w:pPr>
            <w:r w:rsidRPr="00B225DD">
              <w:rPr>
                <w:rFonts w:ascii="Times New Roman" w:hAnsi="Times New Roman" w:cs="Times New Roman"/>
                <w:i/>
                <w:iCs/>
                <w:sz w:val="28"/>
                <w:szCs w:val="28"/>
              </w:rPr>
              <w:lastRenderedPageBreak/>
              <w:t>Продолжение таблицы 24</w:t>
            </w:r>
          </w:p>
        </w:tc>
      </w:tr>
      <w:tr w:rsidR="00B225DD" w:rsidRPr="00B225DD" w14:paraId="4D9061B1" w14:textId="77777777" w:rsidTr="00B225DD">
        <w:trPr>
          <w:trHeight w:val="369"/>
          <w:jc w:val="center"/>
        </w:trPr>
        <w:tc>
          <w:tcPr>
            <w:tcW w:w="1824" w:type="dxa"/>
            <w:vAlign w:val="center"/>
          </w:tcPr>
          <w:p w14:paraId="43DEEE54" w14:textId="37009F8A" w:rsidR="00B225DD" w:rsidRPr="00B225DD" w:rsidRDefault="00B225DD" w:rsidP="00B225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90" w:type="dxa"/>
            <w:vAlign w:val="center"/>
          </w:tcPr>
          <w:p w14:paraId="5A69E887" w14:textId="2DF53B9D" w:rsidR="00B225DD" w:rsidRPr="00B225DD" w:rsidRDefault="00B225DD" w:rsidP="00B225D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68" w:type="dxa"/>
            <w:vAlign w:val="center"/>
          </w:tcPr>
          <w:p w14:paraId="2C0A5EFB" w14:textId="33FCBEA4" w:rsidR="00B225DD" w:rsidRPr="00B225DD" w:rsidRDefault="00B225DD" w:rsidP="00B225D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79" w:type="dxa"/>
            <w:vAlign w:val="center"/>
          </w:tcPr>
          <w:p w14:paraId="24EA9827" w14:textId="022A73CC" w:rsidR="00B225DD" w:rsidRPr="00B225DD" w:rsidRDefault="00B225DD" w:rsidP="00B225D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90" w:type="dxa"/>
            <w:vAlign w:val="center"/>
          </w:tcPr>
          <w:p w14:paraId="56DBE942" w14:textId="31A900E6" w:rsidR="00B225DD" w:rsidRPr="00B225DD" w:rsidRDefault="00B225DD" w:rsidP="00B225D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FD2410" w:rsidRPr="00B225DD" w14:paraId="78917A5B" w14:textId="77777777" w:rsidTr="00B225DD">
        <w:trPr>
          <w:trHeight w:val="397"/>
          <w:jc w:val="center"/>
        </w:trPr>
        <w:tc>
          <w:tcPr>
            <w:tcW w:w="1824" w:type="dxa"/>
            <w:vAlign w:val="center"/>
          </w:tcPr>
          <w:p w14:paraId="44996092" w14:textId="3FE86476" w:rsidR="00FD2410" w:rsidRPr="00B225DD" w:rsidRDefault="00FD2410" w:rsidP="00B225DD">
            <w:pPr>
              <w:spacing w:after="0" w:line="240" w:lineRule="auto"/>
              <w:rPr>
                <w:rFonts w:ascii="Times New Roman" w:hAnsi="Times New Roman" w:cs="Times New Roman"/>
                <w:caps/>
                <w:sz w:val="28"/>
                <w:szCs w:val="28"/>
              </w:rPr>
            </w:pPr>
            <w:r w:rsidRPr="00B225DD">
              <w:rPr>
                <w:rFonts w:ascii="Times New Roman" w:hAnsi="Times New Roman" w:cs="Times New Roman"/>
                <w:sz w:val="28"/>
                <w:szCs w:val="28"/>
              </w:rPr>
              <w:t>1 опытная</w:t>
            </w:r>
          </w:p>
        </w:tc>
        <w:tc>
          <w:tcPr>
            <w:tcW w:w="1290" w:type="dxa"/>
            <w:vAlign w:val="center"/>
          </w:tcPr>
          <w:p w14:paraId="4B1A89C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w:t>
            </w:r>
          </w:p>
          <w:p w14:paraId="542518E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w:t>
            </w:r>
          </w:p>
          <w:p w14:paraId="2E38F577"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60</w:t>
            </w:r>
          </w:p>
          <w:p w14:paraId="5A2D9BC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90</w:t>
            </w:r>
          </w:p>
          <w:p w14:paraId="22BD774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120</w:t>
            </w:r>
          </w:p>
          <w:p w14:paraId="5994FCA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150</w:t>
            </w:r>
          </w:p>
          <w:p w14:paraId="43ACD501"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180</w:t>
            </w:r>
          </w:p>
        </w:tc>
        <w:tc>
          <w:tcPr>
            <w:tcW w:w="2268" w:type="dxa"/>
            <w:vAlign w:val="center"/>
          </w:tcPr>
          <w:p w14:paraId="58744E6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00F05A07"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647±13,33*</w:t>
            </w:r>
          </w:p>
          <w:p w14:paraId="1FBA7026"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713±17,00</w:t>
            </w:r>
          </w:p>
          <w:p w14:paraId="4E6D1EB9"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733±10,54</w:t>
            </w:r>
          </w:p>
          <w:p w14:paraId="4B407809"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727±19,44*</w:t>
            </w:r>
          </w:p>
          <w:p w14:paraId="0349C4BE"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707±12,47</w:t>
            </w:r>
          </w:p>
          <w:p w14:paraId="400D6DD6"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767±10,54</w:t>
            </w:r>
          </w:p>
        </w:tc>
        <w:tc>
          <w:tcPr>
            <w:tcW w:w="1979" w:type="dxa"/>
            <w:vAlign w:val="center"/>
          </w:tcPr>
          <w:p w14:paraId="5E3B8927"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29,4±1,03</w:t>
            </w:r>
          </w:p>
          <w:p w14:paraId="2D0988E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48,8±0,97</w:t>
            </w:r>
          </w:p>
          <w:p w14:paraId="61D65A7D"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70,2±1,36</w:t>
            </w:r>
          </w:p>
          <w:p w14:paraId="775A534F"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92,2±1,16</w:t>
            </w:r>
          </w:p>
          <w:p w14:paraId="5F3AFF19"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114,0±1,14*</w:t>
            </w:r>
          </w:p>
          <w:p w14:paraId="75595698"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135,2±1,46*</w:t>
            </w:r>
          </w:p>
          <w:p w14:paraId="7F5BF05D"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158,2±1,36*</w:t>
            </w:r>
          </w:p>
        </w:tc>
        <w:tc>
          <w:tcPr>
            <w:tcW w:w="1990" w:type="dxa"/>
            <w:vAlign w:val="center"/>
          </w:tcPr>
          <w:p w14:paraId="05211667"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61650F3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1,66</w:t>
            </w:r>
          </w:p>
          <w:p w14:paraId="7D056161"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2,39</w:t>
            </w:r>
          </w:p>
          <w:p w14:paraId="5275D37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3,13</w:t>
            </w:r>
          </w:p>
          <w:p w14:paraId="0D3ED84C"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3,88</w:t>
            </w:r>
          </w:p>
          <w:p w14:paraId="3EFCA171"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4,59</w:t>
            </w:r>
          </w:p>
          <w:p w14:paraId="7CCA50FA"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5,38</w:t>
            </w:r>
          </w:p>
        </w:tc>
      </w:tr>
      <w:tr w:rsidR="00FD2410" w:rsidRPr="00B225DD" w14:paraId="2F10F592" w14:textId="77777777" w:rsidTr="00B225DD">
        <w:trPr>
          <w:trHeight w:val="397"/>
          <w:jc w:val="center"/>
        </w:trPr>
        <w:tc>
          <w:tcPr>
            <w:tcW w:w="1824" w:type="dxa"/>
            <w:vAlign w:val="center"/>
          </w:tcPr>
          <w:p w14:paraId="000FF8DD" w14:textId="77777777" w:rsidR="00FD2410" w:rsidRPr="00B225DD" w:rsidRDefault="00FD2410" w:rsidP="00B225DD">
            <w:pPr>
              <w:spacing w:after="0" w:line="240" w:lineRule="auto"/>
              <w:rPr>
                <w:rFonts w:ascii="Times New Roman" w:hAnsi="Times New Roman" w:cs="Times New Roman"/>
                <w:caps/>
                <w:sz w:val="28"/>
                <w:szCs w:val="28"/>
              </w:rPr>
            </w:pPr>
            <w:r w:rsidRPr="00B225DD">
              <w:rPr>
                <w:rFonts w:ascii="Times New Roman" w:hAnsi="Times New Roman" w:cs="Times New Roman"/>
                <w:caps/>
                <w:sz w:val="28"/>
                <w:szCs w:val="28"/>
              </w:rPr>
              <w:t xml:space="preserve">2 </w:t>
            </w:r>
            <w:r w:rsidRPr="00B225DD">
              <w:rPr>
                <w:rFonts w:ascii="Times New Roman" w:hAnsi="Times New Roman" w:cs="Times New Roman"/>
                <w:sz w:val="28"/>
                <w:szCs w:val="28"/>
              </w:rPr>
              <w:t>опытная</w:t>
            </w:r>
          </w:p>
        </w:tc>
        <w:tc>
          <w:tcPr>
            <w:tcW w:w="1290" w:type="dxa"/>
            <w:vAlign w:val="center"/>
          </w:tcPr>
          <w:p w14:paraId="7FCAD6E0"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w:t>
            </w:r>
          </w:p>
          <w:p w14:paraId="23A2501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w:t>
            </w:r>
          </w:p>
          <w:p w14:paraId="24E7DF52"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60</w:t>
            </w:r>
          </w:p>
          <w:p w14:paraId="6E6F198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90</w:t>
            </w:r>
          </w:p>
          <w:p w14:paraId="3732B6C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120</w:t>
            </w:r>
          </w:p>
          <w:p w14:paraId="2F9B5B7F"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150</w:t>
            </w:r>
          </w:p>
          <w:p w14:paraId="7611D121"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180</w:t>
            </w:r>
          </w:p>
        </w:tc>
        <w:tc>
          <w:tcPr>
            <w:tcW w:w="2268" w:type="dxa"/>
            <w:vAlign w:val="center"/>
          </w:tcPr>
          <w:p w14:paraId="2490CF7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627387B4"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653±17,00*</w:t>
            </w:r>
          </w:p>
          <w:p w14:paraId="0529FA2F"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693±16,33</w:t>
            </w:r>
          </w:p>
          <w:p w14:paraId="366F7EDE"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740±19,44</w:t>
            </w:r>
          </w:p>
          <w:p w14:paraId="6E62E16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740±12,47**</w:t>
            </w:r>
          </w:p>
          <w:p w14:paraId="626E8662"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700±10,54</w:t>
            </w:r>
          </w:p>
          <w:p w14:paraId="45264693"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793±12,47</w:t>
            </w:r>
          </w:p>
        </w:tc>
        <w:tc>
          <w:tcPr>
            <w:tcW w:w="1979" w:type="dxa"/>
            <w:vAlign w:val="center"/>
          </w:tcPr>
          <w:p w14:paraId="686E6199"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30,8±1,02</w:t>
            </w:r>
          </w:p>
          <w:p w14:paraId="6DA30F82"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50,4±1,36</w:t>
            </w:r>
          </w:p>
          <w:p w14:paraId="2396E1C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71,2±1,36</w:t>
            </w:r>
          </w:p>
          <w:p w14:paraId="6E5FF9A3"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93,4±1,21*</w:t>
            </w:r>
          </w:p>
          <w:p w14:paraId="72F8CF75"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115,6±1,36**</w:t>
            </w:r>
          </w:p>
          <w:p w14:paraId="4E3BB569"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136,8±1,20**</w:t>
            </w:r>
          </w:p>
          <w:p w14:paraId="63AB6B5D"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160,6±1,25**</w:t>
            </w:r>
          </w:p>
        </w:tc>
        <w:tc>
          <w:tcPr>
            <w:tcW w:w="1990" w:type="dxa"/>
            <w:vAlign w:val="center"/>
          </w:tcPr>
          <w:p w14:paraId="4242B00B"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w:t>
            </w:r>
          </w:p>
          <w:p w14:paraId="136866FF"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1,64</w:t>
            </w:r>
          </w:p>
          <w:p w14:paraId="274405AD"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2,31</w:t>
            </w:r>
          </w:p>
          <w:p w14:paraId="779A8ACC"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3,03</w:t>
            </w:r>
          </w:p>
          <w:p w14:paraId="7ECBA2DA"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3,75</w:t>
            </w:r>
          </w:p>
          <w:p w14:paraId="65337104" w14:textId="77777777" w:rsidR="00FD2410" w:rsidRPr="00B225DD" w:rsidRDefault="00FD2410" w:rsidP="00B225DD">
            <w:pPr>
              <w:widowControl w:val="0"/>
              <w:spacing w:after="0" w:line="240" w:lineRule="auto"/>
              <w:jc w:val="center"/>
              <w:rPr>
                <w:rFonts w:ascii="Times New Roman" w:hAnsi="Times New Roman" w:cs="Times New Roman"/>
                <w:sz w:val="28"/>
                <w:szCs w:val="28"/>
              </w:rPr>
            </w:pPr>
            <w:r w:rsidRPr="00B225DD">
              <w:rPr>
                <w:rFonts w:ascii="Times New Roman" w:hAnsi="Times New Roman" w:cs="Times New Roman"/>
                <w:sz w:val="28"/>
                <w:szCs w:val="28"/>
              </w:rPr>
              <w:t>4,44</w:t>
            </w:r>
          </w:p>
          <w:p w14:paraId="01838EFB" w14:textId="77777777" w:rsidR="00FD2410" w:rsidRPr="00B225DD" w:rsidRDefault="00FD2410" w:rsidP="00B225DD">
            <w:pPr>
              <w:spacing w:after="0" w:line="240" w:lineRule="auto"/>
              <w:jc w:val="center"/>
              <w:rPr>
                <w:rFonts w:ascii="Times New Roman" w:hAnsi="Times New Roman" w:cs="Times New Roman"/>
                <w:caps/>
                <w:sz w:val="28"/>
                <w:szCs w:val="28"/>
              </w:rPr>
            </w:pPr>
            <w:r w:rsidRPr="00B225DD">
              <w:rPr>
                <w:rFonts w:ascii="Times New Roman" w:hAnsi="Times New Roman" w:cs="Times New Roman"/>
                <w:sz w:val="28"/>
                <w:szCs w:val="28"/>
              </w:rPr>
              <w:t>5,21</w:t>
            </w:r>
          </w:p>
        </w:tc>
      </w:tr>
      <w:tr w:rsidR="00B225DD" w:rsidRPr="00B225DD" w14:paraId="682E26C8" w14:textId="77777777" w:rsidTr="00B225DD">
        <w:trPr>
          <w:trHeight w:val="397"/>
          <w:jc w:val="center"/>
        </w:trPr>
        <w:tc>
          <w:tcPr>
            <w:tcW w:w="9351" w:type="dxa"/>
            <w:gridSpan w:val="5"/>
            <w:vAlign w:val="center"/>
          </w:tcPr>
          <w:p w14:paraId="58705307" w14:textId="4F01B636" w:rsidR="00B225DD" w:rsidRPr="00B225DD" w:rsidRDefault="00B225DD" w:rsidP="00B225DD">
            <w:pPr>
              <w:widowControl w:val="0"/>
              <w:spacing w:after="0" w:line="240" w:lineRule="auto"/>
              <w:ind w:firstLine="592"/>
              <w:rPr>
                <w:rFonts w:ascii="Times New Roman" w:hAnsi="Times New Roman" w:cs="Times New Roman"/>
                <w:sz w:val="28"/>
                <w:szCs w:val="28"/>
              </w:rPr>
            </w:pPr>
            <w:r w:rsidRPr="00B225DD">
              <w:rPr>
                <w:rFonts w:ascii="Times New Roman" w:hAnsi="Times New Roman" w:cs="Times New Roman"/>
                <w:i/>
                <w:iCs/>
                <w:sz w:val="28"/>
                <w:szCs w:val="28"/>
              </w:rPr>
              <w:t>Примечание:</w:t>
            </w:r>
            <w:r w:rsidRPr="00B225DD">
              <w:rPr>
                <w:rFonts w:ascii="Times New Roman" w:hAnsi="Times New Roman" w:cs="Times New Roman"/>
                <w:sz w:val="28"/>
                <w:szCs w:val="28"/>
              </w:rPr>
              <w:t xml:space="preserve"> * P</w:t>
            </w:r>
            <w:r w:rsidRPr="00B225DD">
              <w:rPr>
                <w:rFonts w:ascii="Times New Roman" w:hAnsi="Times New Roman" w:cs="Times New Roman"/>
                <w:sz w:val="28"/>
                <w:szCs w:val="28"/>
                <w:u w:val="single"/>
              </w:rPr>
              <w:t>&lt;</w:t>
            </w:r>
            <w:r w:rsidRPr="00B225DD">
              <w:rPr>
                <w:rFonts w:ascii="Times New Roman" w:hAnsi="Times New Roman" w:cs="Times New Roman"/>
                <w:sz w:val="28"/>
                <w:szCs w:val="28"/>
              </w:rPr>
              <w:t>0,05, ** P</w:t>
            </w:r>
            <w:r w:rsidRPr="00B225DD">
              <w:rPr>
                <w:rFonts w:ascii="Times New Roman" w:hAnsi="Times New Roman" w:cs="Times New Roman"/>
                <w:sz w:val="28"/>
                <w:szCs w:val="28"/>
                <w:u w:val="single"/>
              </w:rPr>
              <w:t>&lt;</w:t>
            </w:r>
            <w:r w:rsidRPr="00B225DD">
              <w:rPr>
                <w:rFonts w:ascii="Times New Roman" w:hAnsi="Times New Roman" w:cs="Times New Roman"/>
                <w:sz w:val="28"/>
                <w:szCs w:val="28"/>
              </w:rPr>
              <w:t>0,01, *** P</w:t>
            </w:r>
            <w:r w:rsidRPr="00B225DD">
              <w:rPr>
                <w:rFonts w:ascii="Times New Roman" w:hAnsi="Times New Roman" w:cs="Times New Roman"/>
                <w:sz w:val="28"/>
                <w:szCs w:val="28"/>
                <w:u w:val="single"/>
              </w:rPr>
              <w:t>&lt;</w:t>
            </w:r>
            <w:r w:rsidRPr="00B225DD">
              <w:rPr>
                <w:rFonts w:ascii="Times New Roman" w:hAnsi="Times New Roman" w:cs="Times New Roman"/>
                <w:sz w:val="28"/>
                <w:szCs w:val="28"/>
              </w:rPr>
              <w:t>0,001.</w:t>
            </w:r>
          </w:p>
        </w:tc>
      </w:tr>
    </w:tbl>
    <w:p w14:paraId="42FBCFFD" w14:textId="21CD1662" w:rsidR="00FD2410" w:rsidRPr="00B225DD" w:rsidRDefault="00FD2410" w:rsidP="0069019E">
      <w:pPr>
        <w:widowControl w:val="0"/>
        <w:spacing w:after="0" w:line="240" w:lineRule="auto"/>
        <w:jc w:val="both"/>
        <w:rPr>
          <w:rFonts w:ascii="Times New Roman" w:hAnsi="Times New Roman" w:cs="Times New Roman"/>
          <w:sz w:val="28"/>
          <w:szCs w:val="28"/>
        </w:rPr>
      </w:pPr>
    </w:p>
    <w:p w14:paraId="57692B7E" w14:textId="27C519B1" w:rsidR="00FD2410" w:rsidRPr="00113BEB" w:rsidRDefault="00FD2410" w:rsidP="00FD2410">
      <w:pPr>
        <w:pStyle w:val="a7"/>
        <w:ind w:firstLine="567"/>
        <w:jc w:val="both"/>
        <w:rPr>
          <w:snapToGrid w:val="0"/>
          <w:sz w:val="32"/>
          <w:szCs w:val="32"/>
        </w:rPr>
      </w:pPr>
      <w:r w:rsidRPr="00113BEB">
        <w:rPr>
          <w:snapToGrid w:val="0"/>
          <w:sz w:val="32"/>
          <w:szCs w:val="32"/>
        </w:rPr>
        <w:t>При сравнении экстерьерных промеров телят (табл</w:t>
      </w:r>
      <w:r w:rsidR="00B225DD">
        <w:rPr>
          <w:snapToGrid w:val="0"/>
          <w:sz w:val="32"/>
          <w:szCs w:val="32"/>
        </w:rPr>
        <w:t>ица</w:t>
      </w:r>
      <w:r w:rsidRPr="00113BEB">
        <w:rPr>
          <w:snapToGrid w:val="0"/>
          <w:sz w:val="32"/>
          <w:szCs w:val="32"/>
        </w:rPr>
        <w:t xml:space="preserve"> 25) уста</w:t>
      </w:r>
      <w:r w:rsidR="00B225DD">
        <w:rPr>
          <w:snapToGrid w:val="0"/>
          <w:sz w:val="32"/>
          <w:szCs w:val="32"/>
        </w:rPr>
        <w:t>-</w:t>
      </w:r>
      <w:r w:rsidRPr="00113BEB">
        <w:rPr>
          <w:snapToGrid w:val="0"/>
          <w:sz w:val="32"/>
          <w:szCs w:val="32"/>
        </w:rPr>
        <w:t>новлено, что на протяжении всего срока наблюдения лучшие показа</w:t>
      </w:r>
      <w:r w:rsidR="0038587E">
        <w:rPr>
          <w:snapToGrid w:val="0"/>
          <w:sz w:val="32"/>
          <w:szCs w:val="32"/>
        </w:rPr>
        <w:t>-</w:t>
      </w:r>
      <w:r w:rsidRPr="0038587E">
        <w:rPr>
          <w:snapToGrid w:val="0"/>
          <w:spacing w:val="-4"/>
          <w:sz w:val="32"/>
          <w:szCs w:val="32"/>
        </w:rPr>
        <w:t>тели имели животные 1-й и 2-й опытных групп, выращенные с исполь</w:t>
      </w:r>
      <w:r w:rsidR="0038587E" w:rsidRPr="0038587E">
        <w:rPr>
          <w:snapToGrid w:val="0"/>
          <w:spacing w:val="-4"/>
          <w:sz w:val="32"/>
          <w:szCs w:val="32"/>
        </w:rPr>
        <w:t>-</w:t>
      </w:r>
      <w:r w:rsidRPr="00113BEB">
        <w:rPr>
          <w:snapToGrid w:val="0"/>
          <w:sz w:val="32"/>
          <w:szCs w:val="32"/>
        </w:rPr>
        <w:t xml:space="preserve">зованием биостимуляторов, по сравнению с контрольными данными. </w:t>
      </w:r>
    </w:p>
    <w:p w14:paraId="78B659B6" w14:textId="77777777" w:rsidR="00FD2410" w:rsidRPr="00113BEB" w:rsidRDefault="00FD2410" w:rsidP="00FD2410">
      <w:pPr>
        <w:pStyle w:val="a7"/>
        <w:jc w:val="both"/>
        <w:rPr>
          <w:szCs w:val="28"/>
        </w:rPr>
      </w:pPr>
    </w:p>
    <w:p w14:paraId="069C8C43" w14:textId="77777777" w:rsidR="00FD2410" w:rsidRPr="00113BEB" w:rsidRDefault="00FD2410" w:rsidP="00B225DD">
      <w:pPr>
        <w:pStyle w:val="a7"/>
        <w:jc w:val="center"/>
        <w:rPr>
          <w:szCs w:val="28"/>
        </w:rPr>
      </w:pPr>
      <w:r w:rsidRPr="00113BEB">
        <w:rPr>
          <w:szCs w:val="28"/>
        </w:rPr>
        <w:t>Таблица 25 – Динамика экстерьерных промеров телят</w:t>
      </w:r>
    </w:p>
    <w:p w14:paraId="3EBDA49B" w14:textId="77777777" w:rsidR="00FD2410" w:rsidRPr="00113BEB" w:rsidRDefault="00FD2410" w:rsidP="00FD2410">
      <w:pPr>
        <w:spacing w:after="0" w:line="240" w:lineRule="auto"/>
        <w:rPr>
          <w:rFonts w:ascii="Times New Roman" w:hAnsi="Times New Roman" w:cs="Times New Roman"/>
          <w:sz w:val="28"/>
          <w:szCs w:val="28"/>
        </w:rPr>
      </w:pP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707"/>
        <w:gridCol w:w="1553"/>
        <w:gridCol w:w="1843"/>
        <w:gridCol w:w="1559"/>
        <w:gridCol w:w="12"/>
      </w:tblGrid>
      <w:tr w:rsidR="00FD2410" w:rsidRPr="00B225DD" w14:paraId="3FA33F3F" w14:textId="77777777" w:rsidTr="00B225DD">
        <w:trPr>
          <w:gridAfter w:val="1"/>
          <w:wAfter w:w="12" w:type="dxa"/>
          <w:trHeight w:val="397"/>
        </w:trPr>
        <w:tc>
          <w:tcPr>
            <w:tcW w:w="1413" w:type="dxa"/>
            <w:vAlign w:val="center"/>
          </w:tcPr>
          <w:p w14:paraId="0C60A5FA" w14:textId="77777777" w:rsidR="00FD2410" w:rsidRPr="00B225DD" w:rsidRDefault="00FD2410" w:rsidP="00B225DD">
            <w:pPr>
              <w:widowControl w:val="0"/>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Группа</w:t>
            </w:r>
          </w:p>
          <w:p w14:paraId="72CC2F39" w14:textId="77777777" w:rsidR="00FD2410" w:rsidRPr="00B225DD" w:rsidRDefault="00FD2410" w:rsidP="00B225DD">
            <w:pPr>
              <w:widowControl w:val="0"/>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животных</w:t>
            </w:r>
          </w:p>
        </w:tc>
        <w:tc>
          <w:tcPr>
            <w:tcW w:w="1276" w:type="dxa"/>
            <w:vAlign w:val="center"/>
          </w:tcPr>
          <w:p w14:paraId="1E3CA1E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Возраст,</w:t>
            </w:r>
          </w:p>
          <w:p w14:paraId="171B1E77" w14:textId="77777777" w:rsidR="00FD2410" w:rsidRPr="00B225DD" w:rsidRDefault="00FD2410" w:rsidP="00B225DD">
            <w:pPr>
              <w:widowControl w:val="0"/>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сут</w:t>
            </w:r>
          </w:p>
        </w:tc>
        <w:tc>
          <w:tcPr>
            <w:tcW w:w="1707" w:type="dxa"/>
            <w:vAlign w:val="center"/>
          </w:tcPr>
          <w:p w14:paraId="066C7A06" w14:textId="11263499" w:rsidR="00FD2410" w:rsidRPr="00B225DD" w:rsidRDefault="00B225DD"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К</w:t>
            </w:r>
            <w:r w:rsidR="00FD2410" w:rsidRPr="00B225DD">
              <w:rPr>
                <w:rFonts w:ascii="Times New Roman" w:hAnsi="Times New Roman" w:cs="Times New Roman"/>
                <w:sz w:val="26"/>
                <w:szCs w:val="26"/>
              </w:rPr>
              <w:t>осая длина</w:t>
            </w:r>
          </w:p>
          <w:p w14:paraId="0A91F3E7"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туловища</w:t>
            </w:r>
          </w:p>
        </w:tc>
        <w:tc>
          <w:tcPr>
            <w:tcW w:w="1553" w:type="dxa"/>
            <w:vAlign w:val="center"/>
          </w:tcPr>
          <w:p w14:paraId="7D94FB8B" w14:textId="01BC8BF5" w:rsidR="00B225DD" w:rsidRPr="00B225DD" w:rsidRDefault="00B225DD"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В</w:t>
            </w:r>
            <w:r w:rsidR="00FD2410" w:rsidRPr="00B225DD">
              <w:rPr>
                <w:rFonts w:ascii="Times New Roman" w:hAnsi="Times New Roman" w:cs="Times New Roman"/>
                <w:sz w:val="26"/>
                <w:szCs w:val="26"/>
              </w:rPr>
              <w:t>ысота</w:t>
            </w:r>
          </w:p>
          <w:p w14:paraId="1C468F7B" w14:textId="1F042891"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в холке</w:t>
            </w:r>
          </w:p>
        </w:tc>
        <w:tc>
          <w:tcPr>
            <w:tcW w:w="1843" w:type="dxa"/>
            <w:vAlign w:val="center"/>
          </w:tcPr>
          <w:p w14:paraId="59FB1BC0" w14:textId="576B64C5" w:rsidR="00FD2410" w:rsidRPr="00B225DD" w:rsidRDefault="00B225DD" w:rsidP="00B225DD">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w:t>
            </w:r>
            <w:r w:rsidR="00FD2410" w:rsidRPr="00B225DD">
              <w:rPr>
                <w:rFonts w:ascii="Times New Roman" w:hAnsi="Times New Roman" w:cs="Times New Roman"/>
                <w:sz w:val="26"/>
                <w:szCs w:val="26"/>
              </w:rPr>
              <w:t>бхват груди за лопатками</w:t>
            </w:r>
          </w:p>
        </w:tc>
        <w:tc>
          <w:tcPr>
            <w:tcW w:w="1559" w:type="dxa"/>
            <w:vAlign w:val="center"/>
          </w:tcPr>
          <w:p w14:paraId="11648C30" w14:textId="50245BE3" w:rsidR="00FD2410" w:rsidRPr="00B225DD" w:rsidRDefault="00B225DD" w:rsidP="00B225DD">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w:t>
            </w:r>
            <w:r w:rsidR="00FD2410" w:rsidRPr="00B225DD">
              <w:rPr>
                <w:rFonts w:ascii="Times New Roman" w:hAnsi="Times New Roman" w:cs="Times New Roman"/>
                <w:sz w:val="26"/>
                <w:szCs w:val="26"/>
              </w:rPr>
              <w:t>бхват</w:t>
            </w:r>
          </w:p>
          <w:p w14:paraId="5962D571"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пясти</w:t>
            </w:r>
          </w:p>
        </w:tc>
      </w:tr>
      <w:tr w:rsidR="00B225DD" w:rsidRPr="00B225DD" w14:paraId="4068E6D8" w14:textId="77777777" w:rsidTr="00B225DD">
        <w:trPr>
          <w:gridAfter w:val="1"/>
          <w:wAfter w:w="12" w:type="dxa"/>
          <w:trHeight w:val="397"/>
        </w:trPr>
        <w:tc>
          <w:tcPr>
            <w:tcW w:w="1413" w:type="dxa"/>
            <w:vAlign w:val="center"/>
          </w:tcPr>
          <w:p w14:paraId="49DFEDBF" w14:textId="136CD645" w:rsidR="00B225DD" w:rsidRPr="00B225DD" w:rsidRDefault="00B225DD" w:rsidP="00B225DD">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vAlign w:val="center"/>
          </w:tcPr>
          <w:p w14:paraId="2EB09560" w14:textId="5164DAD3" w:rsidR="00B225DD" w:rsidRPr="00B225DD" w:rsidRDefault="00B225DD" w:rsidP="00B225DD">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707" w:type="dxa"/>
            <w:vAlign w:val="center"/>
          </w:tcPr>
          <w:p w14:paraId="475F474F" w14:textId="252BAE9D" w:rsidR="00B225DD" w:rsidRPr="00B225DD" w:rsidRDefault="00B225DD" w:rsidP="00B225DD">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553" w:type="dxa"/>
            <w:vAlign w:val="center"/>
          </w:tcPr>
          <w:p w14:paraId="2D3F8DD2" w14:textId="17D68E56" w:rsidR="00B225DD" w:rsidRPr="00B225DD" w:rsidRDefault="00B225DD" w:rsidP="00B225DD">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843" w:type="dxa"/>
            <w:vAlign w:val="center"/>
          </w:tcPr>
          <w:p w14:paraId="7A308F3F" w14:textId="1D1F2FCB" w:rsidR="00B225DD" w:rsidRDefault="00B225DD" w:rsidP="00B225DD">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559" w:type="dxa"/>
            <w:vAlign w:val="center"/>
          </w:tcPr>
          <w:p w14:paraId="33F45B8C" w14:textId="50793B36" w:rsidR="00B225DD" w:rsidRDefault="00B225DD" w:rsidP="00B225DD">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FD2410" w:rsidRPr="00B225DD" w14:paraId="3C5DA7BB" w14:textId="77777777" w:rsidTr="00B225DD">
        <w:trPr>
          <w:trHeight w:val="397"/>
        </w:trPr>
        <w:tc>
          <w:tcPr>
            <w:tcW w:w="9363" w:type="dxa"/>
            <w:gridSpan w:val="7"/>
            <w:vAlign w:val="center"/>
          </w:tcPr>
          <w:p w14:paraId="74BE1CA4" w14:textId="0117EEAA" w:rsidR="00FD2410" w:rsidRPr="00B225DD" w:rsidRDefault="00B225DD" w:rsidP="00B225D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w:t>
            </w:r>
            <w:r w:rsidR="00FD2410" w:rsidRPr="00B225DD">
              <w:rPr>
                <w:rFonts w:ascii="Times New Roman" w:hAnsi="Times New Roman" w:cs="Times New Roman"/>
                <w:sz w:val="26"/>
                <w:szCs w:val="26"/>
              </w:rPr>
              <w:t>ри традиционной технологии содержания</w:t>
            </w:r>
          </w:p>
        </w:tc>
      </w:tr>
      <w:tr w:rsidR="00FD2410" w:rsidRPr="00B225DD" w14:paraId="22A8B756" w14:textId="77777777" w:rsidTr="00B225DD">
        <w:trPr>
          <w:gridAfter w:val="1"/>
          <w:wAfter w:w="12" w:type="dxa"/>
          <w:trHeight w:val="397"/>
        </w:trPr>
        <w:tc>
          <w:tcPr>
            <w:tcW w:w="1413" w:type="dxa"/>
            <w:vAlign w:val="center"/>
          </w:tcPr>
          <w:p w14:paraId="5C81FEDC" w14:textId="4F77634E" w:rsidR="00FD2410" w:rsidRPr="00B225DD" w:rsidRDefault="00FD2410" w:rsidP="0038587E">
            <w:pPr>
              <w:spacing w:after="0" w:line="240" w:lineRule="auto"/>
              <w:rPr>
                <w:rFonts w:ascii="Times New Roman" w:hAnsi="Times New Roman" w:cs="Times New Roman"/>
                <w:caps/>
                <w:sz w:val="26"/>
                <w:szCs w:val="26"/>
              </w:rPr>
            </w:pPr>
            <w:r w:rsidRPr="00B225DD">
              <w:rPr>
                <w:rFonts w:ascii="Times New Roman" w:hAnsi="Times New Roman" w:cs="Times New Roman"/>
                <w:sz w:val="26"/>
                <w:szCs w:val="26"/>
              </w:rPr>
              <w:t>Конт</w:t>
            </w:r>
            <w:r w:rsidR="00B225DD">
              <w:rPr>
                <w:rFonts w:ascii="Times New Roman" w:hAnsi="Times New Roman" w:cs="Times New Roman"/>
                <w:sz w:val="26"/>
                <w:szCs w:val="26"/>
              </w:rPr>
              <w:t>-</w:t>
            </w:r>
            <w:r w:rsidRPr="00B225DD">
              <w:rPr>
                <w:rFonts w:ascii="Times New Roman" w:hAnsi="Times New Roman" w:cs="Times New Roman"/>
                <w:sz w:val="26"/>
                <w:szCs w:val="26"/>
              </w:rPr>
              <w:t>рольная</w:t>
            </w:r>
          </w:p>
        </w:tc>
        <w:tc>
          <w:tcPr>
            <w:tcW w:w="1276" w:type="dxa"/>
            <w:vAlign w:val="center"/>
          </w:tcPr>
          <w:p w14:paraId="021B373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w:t>
            </w:r>
          </w:p>
          <w:p w14:paraId="6922AF31"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30</w:t>
            </w:r>
          </w:p>
          <w:p w14:paraId="72A7E60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60</w:t>
            </w:r>
          </w:p>
          <w:p w14:paraId="2E31B69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90</w:t>
            </w:r>
          </w:p>
          <w:p w14:paraId="4435F93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120</w:t>
            </w:r>
          </w:p>
          <w:p w14:paraId="65A7C98A"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150</w:t>
            </w:r>
          </w:p>
          <w:p w14:paraId="70EBA34C"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180</w:t>
            </w:r>
          </w:p>
        </w:tc>
        <w:tc>
          <w:tcPr>
            <w:tcW w:w="1707" w:type="dxa"/>
            <w:vAlign w:val="center"/>
          </w:tcPr>
          <w:p w14:paraId="1AE49798"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69±0,87</w:t>
            </w:r>
          </w:p>
          <w:p w14:paraId="4E9854C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80±0,89</w:t>
            </w:r>
          </w:p>
          <w:p w14:paraId="44F9E0E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89±1,14</w:t>
            </w:r>
          </w:p>
          <w:p w14:paraId="413548F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102±0,75</w:t>
            </w:r>
          </w:p>
          <w:p w14:paraId="343C35A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106±0,80</w:t>
            </w:r>
          </w:p>
          <w:p w14:paraId="04E2CA98"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111±1,07</w:t>
            </w:r>
          </w:p>
          <w:p w14:paraId="0B82DFEC" w14:textId="77777777" w:rsidR="00FD2410" w:rsidRPr="00B225DD" w:rsidRDefault="00FD2410" w:rsidP="00B225DD">
            <w:pPr>
              <w:widowControl w:val="0"/>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117±0,89</w:t>
            </w:r>
          </w:p>
        </w:tc>
        <w:tc>
          <w:tcPr>
            <w:tcW w:w="1553" w:type="dxa"/>
            <w:vAlign w:val="center"/>
          </w:tcPr>
          <w:p w14:paraId="36D504C7"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68±0,97</w:t>
            </w:r>
          </w:p>
          <w:p w14:paraId="252507E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76±1,14</w:t>
            </w:r>
          </w:p>
          <w:p w14:paraId="18AE13C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84±0,75</w:t>
            </w:r>
          </w:p>
          <w:p w14:paraId="693A46E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86±0,51</w:t>
            </w:r>
          </w:p>
          <w:p w14:paraId="7BBE3AC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89±0,97</w:t>
            </w:r>
          </w:p>
          <w:p w14:paraId="4BE17C4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93±0,84</w:t>
            </w:r>
          </w:p>
          <w:p w14:paraId="246941B4"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97±0,66</w:t>
            </w:r>
          </w:p>
        </w:tc>
        <w:tc>
          <w:tcPr>
            <w:tcW w:w="1843" w:type="dxa"/>
            <w:vAlign w:val="center"/>
          </w:tcPr>
          <w:p w14:paraId="750A59A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73±0,98</w:t>
            </w:r>
          </w:p>
          <w:p w14:paraId="291F200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85±1,34</w:t>
            </w:r>
          </w:p>
          <w:p w14:paraId="2A1CB92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95±1,05</w:t>
            </w:r>
          </w:p>
          <w:p w14:paraId="2AF91798"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104±0,68</w:t>
            </w:r>
          </w:p>
          <w:p w14:paraId="310ADBB1"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109±0,86</w:t>
            </w:r>
          </w:p>
          <w:p w14:paraId="089AD4FE"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115±0,77</w:t>
            </w:r>
          </w:p>
          <w:p w14:paraId="36E9D6E3"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120±0,98</w:t>
            </w:r>
          </w:p>
        </w:tc>
        <w:tc>
          <w:tcPr>
            <w:tcW w:w="1559" w:type="dxa"/>
            <w:vAlign w:val="center"/>
          </w:tcPr>
          <w:p w14:paraId="43E5884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9,8±0,08</w:t>
            </w:r>
          </w:p>
          <w:p w14:paraId="57AAB08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10,4±0,10</w:t>
            </w:r>
          </w:p>
          <w:p w14:paraId="4A436B4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12,4±0,11</w:t>
            </w:r>
          </w:p>
          <w:p w14:paraId="177892FD"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13,1±0,16</w:t>
            </w:r>
          </w:p>
          <w:p w14:paraId="07ABACD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13,5±0,18</w:t>
            </w:r>
          </w:p>
          <w:p w14:paraId="6013293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14,1±0,32</w:t>
            </w:r>
          </w:p>
          <w:p w14:paraId="5A20429F"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14,6±0,28</w:t>
            </w:r>
          </w:p>
        </w:tc>
      </w:tr>
      <w:tr w:rsidR="00FD2410" w:rsidRPr="00B225DD" w14:paraId="56C05864" w14:textId="77777777" w:rsidTr="00B225DD">
        <w:trPr>
          <w:gridAfter w:val="1"/>
          <w:wAfter w:w="12" w:type="dxa"/>
          <w:trHeight w:val="397"/>
        </w:trPr>
        <w:tc>
          <w:tcPr>
            <w:tcW w:w="1413" w:type="dxa"/>
            <w:vAlign w:val="center"/>
          </w:tcPr>
          <w:p w14:paraId="588026B8" w14:textId="32299688" w:rsidR="00FD2410" w:rsidRPr="00B225DD" w:rsidRDefault="00FD2410" w:rsidP="0038587E">
            <w:pPr>
              <w:widowControl w:val="0"/>
              <w:spacing w:after="0" w:line="240" w:lineRule="auto"/>
              <w:rPr>
                <w:rFonts w:ascii="Times New Roman" w:hAnsi="Times New Roman" w:cs="Times New Roman"/>
                <w:caps/>
                <w:sz w:val="26"/>
                <w:szCs w:val="26"/>
              </w:rPr>
            </w:pPr>
            <w:r w:rsidRPr="00B225DD">
              <w:rPr>
                <w:rFonts w:ascii="Times New Roman" w:hAnsi="Times New Roman" w:cs="Times New Roman"/>
                <w:caps/>
                <w:sz w:val="26"/>
                <w:szCs w:val="26"/>
              </w:rPr>
              <w:t xml:space="preserve">1 </w:t>
            </w:r>
            <w:r w:rsidRPr="00B225DD">
              <w:rPr>
                <w:rFonts w:ascii="Times New Roman" w:hAnsi="Times New Roman" w:cs="Times New Roman"/>
                <w:sz w:val="26"/>
                <w:szCs w:val="26"/>
              </w:rPr>
              <w:t>опытная</w:t>
            </w:r>
          </w:p>
        </w:tc>
        <w:tc>
          <w:tcPr>
            <w:tcW w:w="1276" w:type="dxa"/>
            <w:vAlign w:val="center"/>
          </w:tcPr>
          <w:p w14:paraId="475A4CE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w:t>
            </w:r>
          </w:p>
          <w:p w14:paraId="6E449DD1"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30</w:t>
            </w:r>
          </w:p>
          <w:p w14:paraId="596756B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60</w:t>
            </w:r>
          </w:p>
          <w:p w14:paraId="6C763A4A"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90</w:t>
            </w:r>
          </w:p>
          <w:p w14:paraId="0EA70F3D"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120</w:t>
            </w:r>
          </w:p>
          <w:p w14:paraId="3A004F6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150</w:t>
            </w:r>
          </w:p>
          <w:p w14:paraId="38F4189C" w14:textId="77777777" w:rsidR="00FD2410" w:rsidRPr="00B225DD" w:rsidRDefault="00FD2410" w:rsidP="00B225DD">
            <w:pPr>
              <w:widowControl w:val="0"/>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180</w:t>
            </w:r>
          </w:p>
        </w:tc>
        <w:tc>
          <w:tcPr>
            <w:tcW w:w="1707" w:type="dxa"/>
            <w:vAlign w:val="center"/>
          </w:tcPr>
          <w:p w14:paraId="0760F6D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72±1,03</w:t>
            </w:r>
          </w:p>
          <w:p w14:paraId="2DEB15C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82±0,93</w:t>
            </w:r>
          </w:p>
          <w:p w14:paraId="2EAEAA6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92±0,73</w:t>
            </w:r>
          </w:p>
          <w:p w14:paraId="7DCB7BEA"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105±0,55*</w:t>
            </w:r>
          </w:p>
          <w:p w14:paraId="025DCC0E"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111±0,73**</w:t>
            </w:r>
          </w:p>
          <w:p w14:paraId="6369D4EE"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118±1,03**</w:t>
            </w:r>
          </w:p>
          <w:p w14:paraId="6E1A8FDE" w14:textId="77777777" w:rsidR="00FD2410" w:rsidRPr="00B225DD" w:rsidRDefault="00FD2410" w:rsidP="00B225DD">
            <w:pPr>
              <w:widowControl w:val="0"/>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122±1,00**</w:t>
            </w:r>
          </w:p>
        </w:tc>
        <w:tc>
          <w:tcPr>
            <w:tcW w:w="1553" w:type="dxa"/>
            <w:vAlign w:val="center"/>
          </w:tcPr>
          <w:p w14:paraId="0C0E2D97"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70±0,71</w:t>
            </w:r>
          </w:p>
          <w:p w14:paraId="16F7A9BD"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79±0,86</w:t>
            </w:r>
          </w:p>
          <w:p w14:paraId="36376DC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86±0,40*</w:t>
            </w:r>
          </w:p>
          <w:p w14:paraId="077A8ADD"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89±0,80*</w:t>
            </w:r>
          </w:p>
          <w:p w14:paraId="032DFC88"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93±0,93*</w:t>
            </w:r>
          </w:p>
          <w:p w14:paraId="163DA26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97±0,71**</w:t>
            </w:r>
          </w:p>
          <w:p w14:paraId="558B4D30"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100±0,58**</w:t>
            </w:r>
          </w:p>
        </w:tc>
        <w:tc>
          <w:tcPr>
            <w:tcW w:w="1843" w:type="dxa"/>
            <w:vAlign w:val="center"/>
          </w:tcPr>
          <w:p w14:paraId="5C1D152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74±1,00</w:t>
            </w:r>
          </w:p>
          <w:p w14:paraId="62C0AC5D"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88±0,86</w:t>
            </w:r>
          </w:p>
          <w:p w14:paraId="14A1650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98±1,00</w:t>
            </w:r>
          </w:p>
          <w:p w14:paraId="0EAD469D"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108±1,33*</w:t>
            </w:r>
          </w:p>
          <w:p w14:paraId="287AA7B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115±1,16**</w:t>
            </w:r>
          </w:p>
          <w:p w14:paraId="047FDCB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120±1,07**</w:t>
            </w:r>
          </w:p>
          <w:p w14:paraId="384205EF"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125±1,14*</w:t>
            </w:r>
          </w:p>
        </w:tc>
        <w:tc>
          <w:tcPr>
            <w:tcW w:w="1559" w:type="dxa"/>
            <w:vAlign w:val="center"/>
          </w:tcPr>
          <w:p w14:paraId="57EA6BED"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9,7±0,11</w:t>
            </w:r>
          </w:p>
          <w:p w14:paraId="573B559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10,6±0,13</w:t>
            </w:r>
          </w:p>
          <w:p w14:paraId="1A4F4A5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12,7±0,14</w:t>
            </w:r>
          </w:p>
          <w:p w14:paraId="6EE2AB5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13,6±0,20</w:t>
            </w:r>
          </w:p>
          <w:p w14:paraId="08D3FF0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14,5±0,22**</w:t>
            </w:r>
          </w:p>
          <w:p w14:paraId="47EA671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15,0±0,23</w:t>
            </w:r>
          </w:p>
          <w:p w14:paraId="06827B49"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15,5±0,22*</w:t>
            </w:r>
          </w:p>
        </w:tc>
      </w:tr>
      <w:tr w:rsidR="0038587E" w:rsidRPr="00B225DD" w14:paraId="0D36346A" w14:textId="77777777" w:rsidTr="0038587E">
        <w:trPr>
          <w:gridAfter w:val="1"/>
          <w:wAfter w:w="12" w:type="dxa"/>
          <w:trHeight w:val="397"/>
        </w:trPr>
        <w:tc>
          <w:tcPr>
            <w:tcW w:w="9351" w:type="dxa"/>
            <w:gridSpan w:val="6"/>
            <w:vAlign w:val="center"/>
          </w:tcPr>
          <w:p w14:paraId="53FF88F6" w14:textId="40EF5137" w:rsidR="0038587E" w:rsidRPr="0038587E" w:rsidRDefault="0038587E" w:rsidP="0038587E">
            <w:pPr>
              <w:widowControl w:val="0"/>
              <w:spacing w:after="0" w:line="240" w:lineRule="auto"/>
              <w:rPr>
                <w:rFonts w:ascii="Times New Roman" w:hAnsi="Times New Roman" w:cs="Times New Roman"/>
                <w:i/>
                <w:iCs/>
                <w:sz w:val="26"/>
                <w:szCs w:val="26"/>
              </w:rPr>
            </w:pPr>
            <w:r w:rsidRPr="0038587E">
              <w:rPr>
                <w:rFonts w:ascii="Times New Roman" w:hAnsi="Times New Roman" w:cs="Times New Roman"/>
                <w:i/>
                <w:iCs/>
                <w:sz w:val="26"/>
                <w:szCs w:val="26"/>
              </w:rPr>
              <w:lastRenderedPageBreak/>
              <w:t>Продолжение таблицы 25</w:t>
            </w:r>
          </w:p>
        </w:tc>
      </w:tr>
      <w:tr w:rsidR="0038587E" w:rsidRPr="00B225DD" w14:paraId="6209433E" w14:textId="77777777" w:rsidTr="0038587E">
        <w:trPr>
          <w:gridAfter w:val="1"/>
          <w:wAfter w:w="12" w:type="dxa"/>
          <w:trHeight w:val="397"/>
        </w:trPr>
        <w:tc>
          <w:tcPr>
            <w:tcW w:w="1413" w:type="dxa"/>
            <w:vAlign w:val="center"/>
          </w:tcPr>
          <w:p w14:paraId="34D920DD" w14:textId="18658B8D" w:rsidR="0038587E" w:rsidRPr="00B225DD" w:rsidRDefault="0038587E" w:rsidP="0038587E">
            <w:pPr>
              <w:widowControl w:val="0"/>
              <w:spacing w:after="0" w:line="240" w:lineRule="auto"/>
              <w:jc w:val="center"/>
              <w:rPr>
                <w:rFonts w:ascii="Times New Roman" w:hAnsi="Times New Roman" w:cs="Times New Roman"/>
                <w:caps/>
                <w:sz w:val="26"/>
                <w:szCs w:val="26"/>
              </w:rPr>
            </w:pPr>
            <w:r>
              <w:rPr>
                <w:rFonts w:ascii="Times New Roman" w:hAnsi="Times New Roman" w:cs="Times New Roman"/>
                <w:caps/>
                <w:sz w:val="26"/>
                <w:szCs w:val="26"/>
              </w:rPr>
              <w:t>1</w:t>
            </w:r>
          </w:p>
        </w:tc>
        <w:tc>
          <w:tcPr>
            <w:tcW w:w="1276" w:type="dxa"/>
            <w:vAlign w:val="center"/>
          </w:tcPr>
          <w:p w14:paraId="08CE8F70" w14:textId="0AA76B87" w:rsidR="0038587E" w:rsidRPr="00B225DD"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707" w:type="dxa"/>
            <w:vAlign w:val="center"/>
          </w:tcPr>
          <w:p w14:paraId="7761644C" w14:textId="53D4E293" w:rsidR="0038587E" w:rsidRPr="00B225DD"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553" w:type="dxa"/>
            <w:vAlign w:val="center"/>
          </w:tcPr>
          <w:p w14:paraId="6E51A2AE" w14:textId="2904F4A6" w:rsidR="0038587E" w:rsidRPr="00B225DD"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843" w:type="dxa"/>
            <w:vAlign w:val="center"/>
          </w:tcPr>
          <w:p w14:paraId="4CDADCC7" w14:textId="3E2A5694" w:rsidR="0038587E" w:rsidRPr="00B225DD"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559" w:type="dxa"/>
            <w:vAlign w:val="center"/>
          </w:tcPr>
          <w:p w14:paraId="0354A9F8" w14:textId="7948302C" w:rsidR="0038587E" w:rsidRPr="00B225DD"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FD2410" w:rsidRPr="00B225DD" w14:paraId="5295CAFC" w14:textId="77777777" w:rsidTr="00B225DD">
        <w:trPr>
          <w:gridAfter w:val="1"/>
          <w:wAfter w:w="12" w:type="dxa"/>
          <w:trHeight w:val="397"/>
        </w:trPr>
        <w:tc>
          <w:tcPr>
            <w:tcW w:w="1413" w:type="dxa"/>
            <w:vAlign w:val="center"/>
          </w:tcPr>
          <w:p w14:paraId="2C0BC900" w14:textId="77777777" w:rsidR="00FD2410" w:rsidRPr="00B225DD" w:rsidRDefault="00FD2410" w:rsidP="00B225DD">
            <w:pPr>
              <w:widowControl w:val="0"/>
              <w:spacing w:after="0" w:line="240" w:lineRule="auto"/>
              <w:rPr>
                <w:rFonts w:ascii="Times New Roman" w:hAnsi="Times New Roman" w:cs="Times New Roman"/>
                <w:caps/>
                <w:sz w:val="26"/>
                <w:szCs w:val="26"/>
              </w:rPr>
            </w:pPr>
            <w:r w:rsidRPr="00B225DD">
              <w:rPr>
                <w:rFonts w:ascii="Times New Roman" w:hAnsi="Times New Roman" w:cs="Times New Roman"/>
                <w:caps/>
                <w:sz w:val="26"/>
                <w:szCs w:val="26"/>
              </w:rPr>
              <w:t xml:space="preserve">2 </w:t>
            </w:r>
            <w:r w:rsidRPr="00B225DD">
              <w:rPr>
                <w:rFonts w:ascii="Times New Roman" w:hAnsi="Times New Roman" w:cs="Times New Roman"/>
                <w:sz w:val="26"/>
                <w:szCs w:val="26"/>
              </w:rPr>
              <w:t>опытная</w:t>
            </w:r>
          </w:p>
        </w:tc>
        <w:tc>
          <w:tcPr>
            <w:tcW w:w="1276" w:type="dxa"/>
            <w:vAlign w:val="center"/>
          </w:tcPr>
          <w:p w14:paraId="5B2AC237"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w:t>
            </w:r>
          </w:p>
          <w:p w14:paraId="1269A12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30</w:t>
            </w:r>
          </w:p>
          <w:p w14:paraId="79593C7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60</w:t>
            </w:r>
          </w:p>
          <w:p w14:paraId="6F70E057"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90</w:t>
            </w:r>
          </w:p>
          <w:p w14:paraId="585B5E6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120</w:t>
            </w:r>
          </w:p>
          <w:p w14:paraId="44420F9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150</w:t>
            </w:r>
          </w:p>
          <w:p w14:paraId="355D73E4" w14:textId="77777777" w:rsidR="00FD2410" w:rsidRPr="00B225DD" w:rsidRDefault="00FD2410" w:rsidP="00B225DD">
            <w:pPr>
              <w:widowControl w:val="0"/>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180</w:t>
            </w:r>
          </w:p>
        </w:tc>
        <w:tc>
          <w:tcPr>
            <w:tcW w:w="1707" w:type="dxa"/>
            <w:vAlign w:val="center"/>
          </w:tcPr>
          <w:p w14:paraId="5D33CFB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70±0,89</w:t>
            </w:r>
          </w:p>
          <w:p w14:paraId="27B469D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82±0,68</w:t>
            </w:r>
          </w:p>
          <w:p w14:paraId="4F4C0B3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93±0,63*</w:t>
            </w:r>
          </w:p>
          <w:p w14:paraId="3357B8E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107±0,63**</w:t>
            </w:r>
          </w:p>
          <w:p w14:paraId="475CD03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113±0,84***</w:t>
            </w:r>
          </w:p>
          <w:p w14:paraId="4EAD334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119±0,87***</w:t>
            </w:r>
          </w:p>
          <w:p w14:paraId="65946449" w14:textId="77777777" w:rsidR="00FD2410" w:rsidRPr="00B225DD" w:rsidRDefault="00FD2410" w:rsidP="00B225DD">
            <w:pPr>
              <w:widowControl w:val="0"/>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124±1,18**</w:t>
            </w:r>
          </w:p>
        </w:tc>
        <w:tc>
          <w:tcPr>
            <w:tcW w:w="1553" w:type="dxa"/>
            <w:vAlign w:val="center"/>
          </w:tcPr>
          <w:p w14:paraId="08D8214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69±0,60</w:t>
            </w:r>
          </w:p>
          <w:p w14:paraId="66819C0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79±1,02</w:t>
            </w:r>
          </w:p>
          <w:p w14:paraId="154C70D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87±0,73*</w:t>
            </w:r>
          </w:p>
          <w:p w14:paraId="3091EB4E"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90±0,73**</w:t>
            </w:r>
          </w:p>
          <w:p w14:paraId="68FCEB3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96±1,11**</w:t>
            </w:r>
          </w:p>
          <w:p w14:paraId="49D7D187"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99±0,95**</w:t>
            </w:r>
          </w:p>
          <w:p w14:paraId="778E0540"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102±0,87**</w:t>
            </w:r>
          </w:p>
        </w:tc>
        <w:tc>
          <w:tcPr>
            <w:tcW w:w="1843" w:type="dxa"/>
            <w:vAlign w:val="center"/>
          </w:tcPr>
          <w:p w14:paraId="1E6C66F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72±1,17</w:t>
            </w:r>
          </w:p>
          <w:p w14:paraId="3FB67E7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86±0,93</w:t>
            </w:r>
          </w:p>
          <w:p w14:paraId="571ECE0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97±0,68</w:t>
            </w:r>
          </w:p>
          <w:p w14:paraId="53D20BB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107±1,07</w:t>
            </w:r>
          </w:p>
          <w:p w14:paraId="3C17BE3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115±1,21**</w:t>
            </w:r>
          </w:p>
          <w:p w14:paraId="75E975A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121±1,33**</w:t>
            </w:r>
          </w:p>
          <w:p w14:paraId="1852BB65"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127±0,86**</w:t>
            </w:r>
          </w:p>
        </w:tc>
        <w:tc>
          <w:tcPr>
            <w:tcW w:w="1559" w:type="dxa"/>
            <w:vAlign w:val="center"/>
          </w:tcPr>
          <w:p w14:paraId="38EBC8C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9,7±0,12</w:t>
            </w:r>
          </w:p>
          <w:p w14:paraId="4881CE1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10,6±0,09</w:t>
            </w:r>
          </w:p>
          <w:p w14:paraId="36CBF56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12,6±0,07</w:t>
            </w:r>
          </w:p>
          <w:p w14:paraId="4991B72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13,7±0,15*</w:t>
            </w:r>
          </w:p>
          <w:p w14:paraId="762CF58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14,5±0,21**</w:t>
            </w:r>
          </w:p>
          <w:p w14:paraId="35D39D5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15,1±0,29*</w:t>
            </w:r>
          </w:p>
          <w:p w14:paraId="12474103"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15,6±0,30*</w:t>
            </w:r>
          </w:p>
        </w:tc>
      </w:tr>
      <w:tr w:rsidR="00FD2410" w:rsidRPr="00B225DD" w14:paraId="223719E6" w14:textId="77777777" w:rsidTr="0038587E">
        <w:trPr>
          <w:trHeight w:val="510"/>
        </w:trPr>
        <w:tc>
          <w:tcPr>
            <w:tcW w:w="9363" w:type="dxa"/>
            <w:gridSpan w:val="7"/>
            <w:vAlign w:val="center"/>
          </w:tcPr>
          <w:p w14:paraId="5798F68B" w14:textId="391C9DC0" w:rsidR="00FD2410" w:rsidRPr="00B225DD" w:rsidRDefault="00B225DD" w:rsidP="00B225D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w:t>
            </w:r>
            <w:r w:rsidR="00FD2410" w:rsidRPr="00B225DD">
              <w:rPr>
                <w:rFonts w:ascii="Times New Roman" w:hAnsi="Times New Roman" w:cs="Times New Roman"/>
                <w:sz w:val="26"/>
                <w:szCs w:val="26"/>
              </w:rPr>
              <w:t>ри адаптивной технологии содержания</w:t>
            </w:r>
          </w:p>
        </w:tc>
      </w:tr>
      <w:tr w:rsidR="00FD2410" w:rsidRPr="00B225DD" w14:paraId="3CF963F0" w14:textId="77777777" w:rsidTr="00B225DD">
        <w:trPr>
          <w:gridAfter w:val="1"/>
          <w:wAfter w:w="12" w:type="dxa"/>
          <w:trHeight w:val="397"/>
        </w:trPr>
        <w:tc>
          <w:tcPr>
            <w:tcW w:w="1413" w:type="dxa"/>
            <w:vAlign w:val="center"/>
          </w:tcPr>
          <w:p w14:paraId="3392F89A" w14:textId="0080A82A" w:rsidR="00FD2410" w:rsidRPr="00B225DD" w:rsidRDefault="00FD2410" w:rsidP="0038587E">
            <w:pPr>
              <w:spacing w:after="0" w:line="240" w:lineRule="auto"/>
              <w:rPr>
                <w:rFonts w:ascii="Times New Roman" w:hAnsi="Times New Roman" w:cs="Times New Roman"/>
                <w:caps/>
                <w:sz w:val="26"/>
                <w:szCs w:val="26"/>
              </w:rPr>
            </w:pPr>
            <w:r w:rsidRPr="00B225DD">
              <w:rPr>
                <w:rFonts w:ascii="Times New Roman" w:hAnsi="Times New Roman" w:cs="Times New Roman"/>
                <w:sz w:val="26"/>
                <w:szCs w:val="26"/>
              </w:rPr>
              <w:t>Конт</w:t>
            </w:r>
            <w:r w:rsidR="00B225DD">
              <w:rPr>
                <w:rFonts w:ascii="Times New Roman" w:hAnsi="Times New Roman" w:cs="Times New Roman"/>
                <w:sz w:val="26"/>
                <w:szCs w:val="26"/>
              </w:rPr>
              <w:t>-</w:t>
            </w:r>
            <w:r w:rsidRPr="00B225DD">
              <w:rPr>
                <w:rFonts w:ascii="Times New Roman" w:hAnsi="Times New Roman" w:cs="Times New Roman"/>
                <w:sz w:val="26"/>
                <w:szCs w:val="26"/>
              </w:rPr>
              <w:t>рольная</w:t>
            </w:r>
          </w:p>
        </w:tc>
        <w:tc>
          <w:tcPr>
            <w:tcW w:w="1276" w:type="dxa"/>
            <w:vAlign w:val="center"/>
          </w:tcPr>
          <w:p w14:paraId="2857FD8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w:t>
            </w:r>
          </w:p>
          <w:p w14:paraId="52A68FE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30</w:t>
            </w:r>
          </w:p>
          <w:p w14:paraId="5AEBFCB7"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60</w:t>
            </w:r>
          </w:p>
          <w:p w14:paraId="2A4AEA3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90</w:t>
            </w:r>
          </w:p>
          <w:p w14:paraId="17085C3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120</w:t>
            </w:r>
          </w:p>
          <w:p w14:paraId="36C62C61"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150</w:t>
            </w:r>
          </w:p>
          <w:p w14:paraId="6BA157E2"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180</w:t>
            </w:r>
          </w:p>
        </w:tc>
        <w:tc>
          <w:tcPr>
            <w:tcW w:w="1707" w:type="dxa"/>
            <w:vAlign w:val="center"/>
          </w:tcPr>
          <w:p w14:paraId="27B5605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71±0,93</w:t>
            </w:r>
          </w:p>
          <w:p w14:paraId="743E4238"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81±1,08</w:t>
            </w:r>
          </w:p>
          <w:p w14:paraId="137F634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90±1,07</w:t>
            </w:r>
          </w:p>
          <w:p w14:paraId="19100A8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104±0,89</w:t>
            </w:r>
          </w:p>
          <w:p w14:paraId="1770F3A7"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106±0,63</w:t>
            </w:r>
          </w:p>
          <w:p w14:paraId="634004E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110±1,30</w:t>
            </w:r>
          </w:p>
          <w:p w14:paraId="2A0873A6"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119±1,61</w:t>
            </w:r>
          </w:p>
        </w:tc>
        <w:tc>
          <w:tcPr>
            <w:tcW w:w="1553" w:type="dxa"/>
            <w:vAlign w:val="center"/>
          </w:tcPr>
          <w:p w14:paraId="2149727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69±0,73</w:t>
            </w:r>
          </w:p>
          <w:p w14:paraId="19B8D377"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78±1,24</w:t>
            </w:r>
          </w:p>
          <w:p w14:paraId="6295315A"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84±0,87</w:t>
            </w:r>
          </w:p>
          <w:p w14:paraId="1093419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86±0,97</w:t>
            </w:r>
          </w:p>
          <w:p w14:paraId="7C47BC9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90±1,34</w:t>
            </w:r>
          </w:p>
          <w:p w14:paraId="671A7698"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94±1,07</w:t>
            </w:r>
          </w:p>
          <w:p w14:paraId="7D4496BB"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97±1,44</w:t>
            </w:r>
          </w:p>
        </w:tc>
        <w:tc>
          <w:tcPr>
            <w:tcW w:w="1843" w:type="dxa"/>
            <w:vAlign w:val="center"/>
          </w:tcPr>
          <w:p w14:paraId="4B578B41"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74±0,68</w:t>
            </w:r>
          </w:p>
          <w:p w14:paraId="7886183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84±0,98</w:t>
            </w:r>
          </w:p>
          <w:p w14:paraId="4B5D2EB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94±1,33</w:t>
            </w:r>
          </w:p>
          <w:p w14:paraId="50D5BF7A"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103±1,44</w:t>
            </w:r>
          </w:p>
          <w:p w14:paraId="331F907A"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110±1,38</w:t>
            </w:r>
          </w:p>
          <w:p w14:paraId="5CF6540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116±1,28</w:t>
            </w:r>
          </w:p>
          <w:p w14:paraId="7102D48D"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122±1,41</w:t>
            </w:r>
          </w:p>
        </w:tc>
        <w:tc>
          <w:tcPr>
            <w:tcW w:w="1559" w:type="dxa"/>
            <w:vAlign w:val="center"/>
          </w:tcPr>
          <w:p w14:paraId="14A12C0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9,9±0,09</w:t>
            </w:r>
          </w:p>
          <w:p w14:paraId="06228CF8"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10,5±0,12</w:t>
            </w:r>
          </w:p>
          <w:p w14:paraId="7686AEB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12,6±0,13</w:t>
            </w:r>
          </w:p>
          <w:p w14:paraId="27E91A77"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13,0±0,18</w:t>
            </w:r>
          </w:p>
          <w:p w14:paraId="34A9107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13,5±0,23</w:t>
            </w:r>
          </w:p>
          <w:p w14:paraId="54E85DE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14,4±0,25</w:t>
            </w:r>
          </w:p>
          <w:p w14:paraId="7167FA47"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14,7±0,29</w:t>
            </w:r>
          </w:p>
        </w:tc>
      </w:tr>
      <w:tr w:rsidR="00FD2410" w:rsidRPr="00B225DD" w14:paraId="62E98C73" w14:textId="77777777" w:rsidTr="00B225DD">
        <w:trPr>
          <w:gridAfter w:val="1"/>
          <w:wAfter w:w="12" w:type="dxa"/>
          <w:trHeight w:val="397"/>
        </w:trPr>
        <w:tc>
          <w:tcPr>
            <w:tcW w:w="1413" w:type="dxa"/>
            <w:vAlign w:val="center"/>
          </w:tcPr>
          <w:p w14:paraId="03CD5EBE" w14:textId="62C0150B" w:rsidR="00FD2410" w:rsidRPr="00B225DD" w:rsidRDefault="00FD2410" w:rsidP="0038587E">
            <w:pPr>
              <w:spacing w:after="0" w:line="240" w:lineRule="auto"/>
              <w:rPr>
                <w:rFonts w:ascii="Times New Roman" w:hAnsi="Times New Roman" w:cs="Times New Roman"/>
                <w:caps/>
                <w:sz w:val="26"/>
                <w:szCs w:val="26"/>
              </w:rPr>
            </w:pPr>
            <w:r w:rsidRPr="00B225DD">
              <w:rPr>
                <w:rFonts w:ascii="Times New Roman" w:hAnsi="Times New Roman" w:cs="Times New Roman"/>
                <w:sz w:val="26"/>
                <w:szCs w:val="26"/>
              </w:rPr>
              <w:t>1 опытная</w:t>
            </w:r>
          </w:p>
        </w:tc>
        <w:tc>
          <w:tcPr>
            <w:tcW w:w="1276" w:type="dxa"/>
            <w:vAlign w:val="center"/>
          </w:tcPr>
          <w:p w14:paraId="78B8422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w:t>
            </w:r>
          </w:p>
          <w:p w14:paraId="4FCF265D"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30</w:t>
            </w:r>
          </w:p>
          <w:p w14:paraId="58FFA73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60</w:t>
            </w:r>
          </w:p>
          <w:p w14:paraId="62BE8BE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90</w:t>
            </w:r>
          </w:p>
          <w:p w14:paraId="4309C2C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120</w:t>
            </w:r>
          </w:p>
          <w:p w14:paraId="68815BE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150</w:t>
            </w:r>
          </w:p>
          <w:p w14:paraId="45AF7513"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180</w:t>
            </w:r>
          </w:p>
        </w:tc>
        <w:tc>
          <w:tcPr>
            <w:tcW w:w="1707" w:type="dxa"/>
            <w:vAlign w:val="center"/>
          </w:tcPr>
          <w:p w14:paraId="772B30A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70±0,97</w:t>
            </w:r>
          </w:p>
          <w:p w14:paraId="4EF6F6F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83±1,03</w:t>
            </w:r>
          </w:p>
          <w:p w14:paraId="736E7D9C"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94±0,80*</w:t>
            </w:r>
          </w:p>
          <w:p w14:paraId="70D5B5DE"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106±0,51*</w:t>
            </w:r>
          </w:p>
          <w:p w14:paraId="51AEEA9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112±0,89***</w:t>
            </w:r>
          </w:p>
          <w:p w14:paraId="3E69FD0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119±1,18***</w:t>
            </w:r>
          </w:p>
          <w:p w14:paraId="031C66B6"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124±1,36*</w:t>
            </w:r>
          </w:p>
        </w:tc>
        <w:tc>
          <w:tcPr>
            <w:tcW w:w="1553" w:type="dxa"/>
            <w:vAlign w:val="center"/>
          </w:tcPr>
          <w:p w14:paraId="739D08F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69±0,93</w:t>
            </w:r>
          </w:p>
          <w:p w14:paraId="6A6CE19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80±1,16</w:t>
            </w:r>
          </w:p>
          <w:p w14:paraId="6E16445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87±1,26</w:t>
            </w:r>
          </w:p>
          <w:p w14:paraId="67481D6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90±1,39*</w:t>
            </w:r>
          </w:p>
          <w:p w14:paraId="549C34E8"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95±0,92*</w:t>
            </w:r>
          </w:p>
          <w:p w14:paraId="07A68F3D"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98±1,10*</w:t>
            </w:r>
          </w:p>
          <w:p w14:paraId="1BD1BA4E"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102±1,24*</w:t>
            </w:r>
          </w:p>
        </w:tc>
        <w:tc>
          <w:tcPr>
            <w:tcW w:w="1843" w:type="dxa"/>
            <w:vAlign w:val="center"/>
          </w:tcPr>
          <w:p w14:paraId="57E4FD1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75±0,86</w:t>
            </w:r>
          </w:p>
          <w:p w14:paraId="06CDD1B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88±1,36</w:t>
            </w:r>
          </w:p>
          <w:p w14:paraId="20F23C9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98±1,44</w:t>
            </w:r>
          </w:p>
          <w:p w14:paraId="080AEC5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108±1,07*</w:t>
            </w:r>
          </w:p>
          <w:p w14:paraId="2619484E"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116±1,24*</w:t>
            </w:r>
          </w:p>
          <w:p w14:paraId="32F7A07E"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120±0,98*</w:t>
            </w:r>
          </w:p>
          <w:p w14:paraId="60D4D88A"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127±1,16*</w:t>
            </w:r>
          </w:p>
        </w:tc>
        <w:tc>
          <w:tcPr>
            <w:tcW w:w="1559" w:type="dxa"/>
            <w:vAlign w:val="center"/>
          </w:tcPr>
          <w:p w14:paraId="60840D0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9,9±0,16</w:t>
            </w:r>
          </w:p>
          <w:p w14:paraId="44F3EEA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10,7±0,15</w:t>
            </w:r>
          </w:p>
          <w:p w14:paraId="5D16555A"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12,9±0,17</w:t>
            </w:r>
          </w:p>
          <w:p w14:paraId="3CD546B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13,7±0,20*</w:t>
            </w:r>
          </w:p>
          <w:p w14:paraId="5D07DA3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14,5±0,17**</w:t>
            </w:r>
          </w:p>
          <w:p w14:paraId="114A443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15,2±0,15*</w:t>
            </w:r>
          </w:p>
          <w:p w14:paraId="6928F26F"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15,7±0,20*</w:t>
            </w:r>
          </w:p>
        </w:tc>
      </w:tr>
      <w:tr w:rsidR="00FD2410" w:rsidRPr="00B225DD" w14:paraId="164E9516" w14:textId="77777777" w:rsidTr="00B225DD">
        <w:trPr>
          <w:gridAfter w:val="1"/>
          <w:wAfter w:w="12" w:type="dxa"/>
          <w:trHeight w:val="397"/>
        </w:trPr>
        <w:tc>
          <w:tcPr>
            <w:tcW w:w="1413" w:type="dxa"/>
            <w:vAlign w:val="center"/>
          </w:tcPr>
          <w:p w14:paraId="34BE08D8" w14:textId="77777777" w:rsidR="00FD2410" w:rsidRPr="00B225DD" w:rsidRDefault="00FD2410" w:rsidP="00B225DD">
            <w:pPr>
              <w:spacing w:after="0" w:line="240" w:lineRule="auto"/>
              <w:rPr>
                <w:rFonts w:ascii="Times New Roman" w:hAnsi="Times New Roman" w:cs="Times New Roman"/>
                <w:caps/>
                <w:sz w:val="26"/>
                <w:szCs w:val="26"/>
              </w:rPr>
            </w:pPr>
            <w:r w:rsidRPr="00B225DD">
              <w:rPr>
                <w:rFonts w:ascii="Times New Roman" w:hAnsi="Times New Roman" w:cs="Times New Roman"/>
                <w:caps/>
                <w:sz w:val="26"/>
                <w:szCs w:val="26"/>
              </w:rPr>
              <w:t xml:space="preserve">2 </w:t>
            </w:r>
            <w:r w:rsidRPr="00B225DD">
              <w:rPr>
                <w:rFonts w:ascii="Times New Roman" w:hAnsi="Times New Roman" w:cs="Times New Roman"/>
                <w:sz w:val="26"/>
                <w:szCs w:val="26"/>
              </w:rPr>
              <w:t>опытная</w:t>
            </w:r>
          </w:p>
        </w:tc>
        <w:tc>
          <w:tcPr>
            <w:tcW w:w="1276" w:type="dxa"/>
            <w:vAlign w:val="center"/>
          </w:tcPr>
          <w:p w14:paraId="796623FA"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w:t>
            </w:r>
          </w:p>
          <w:p w14:paraId="5E7F2208"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30</w:t>
            </w:r>
          </w:p>
          <w:p w14:paraId="4E49829E"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60</w:t>
            </w:r>
          </w:p>
          <w:p w14:paraId="7524CEF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90</w:t>
            </w:r>
          </w:p>
          <w:p w14:paraId="20241B2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120</w:t>
            </w:r>
          </w:p>
          <w:p w14:paraId="243300D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150</w:t>
            </w:r>
          </w:p>
          <w:p w14:paraId="53B3DEC5"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180</w:t>
            </w:r>
          </w:p>
        </w:tc>
        <w:tc>
          <w:tcPr>
            <w:tcW w:w="1707" w:type="dxa"/>
            <w:vAlign w:val="center"/>
          </w:tcPr>
          <w:p w14:paraId="3675FAE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73±1,20</w:t>
            </w:r>
          </w:p>
          <w:p w14:paraId="6727CA8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84±1,05</w:t>
            </w:r>
          </w:p>
          <w:p w14:paraId="7C92AAD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94±1,14*</w:t>
            </w:r>
          </w:p>
          <w:p w14:paraId="21B0BA3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109±1,02**</w:t>
            </w:r>
          </w:p>
          <w:p w14:paraId="13E5C8F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115±1,21***</w:t>
            </w:r>
          </w:p>
          <w:p w14:paraId="715ABF6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118±1,46**</w:t>
            </w:r>
          </w:p>
          <w:p w14:paraId="416CF9C7"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125±1,30*</w:t>
            </w:r>
          </w:p>
        </w:tc>
        <w:tc>
          <w:tcPr>
            <w:tcW w:w="1553" w:type="dxa"/>
            <w:vAlign w:val="center"/>
          </w:tcPr>
          <w:p w14:paraId="0CB725C8"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70±0,84</w:t>
            </w:r>
          </w:p>
          <w:p w14:paraId="69311F01"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82±1,33</w:t>
            </w:r>
          </w:p>
          <w:p w14:paraId="1C7F4FCB"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87±1,14*</w:t>
            </w:r>
          </w:p>
          <w:p w14:paraId="5B24DDD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91±1,02**</w:t>
            </w:r>
          </w:p>
          <w:p w14:paraId="305F3256"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96±1,11**</w:t>
            </w:r>
          </w:p>
          <w:p w14:paraId="4F1ACDAE"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99±1,39*</w:t>
            </w:r>
          </w:p>
          <w:p w14:paraId="52516E24"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103±1,58*</w:t>
            </w:r>
          </w:p>
        </w:tc>
        <w:tc>
          <w:tcPr>
            <w:tcW w:w="1843" w:type="dxa"/>
            <w:vAlign w:val="center"/>
          </w:tcPr>
          <w:p w14:paraId="18FB446E"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73±0,93</w:t>
            </w:r>
          </w:p>
          <w:p w14:paraId="7A7CF245"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88±1,24</w:t>
            </w:r>
          </w:p>
          <w:p w14:paraId="266737C1"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99±1,21*</w:t>
            </w:r>
          </w:p>
          <w:p w14:paraId="60D2B629"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109±1,30*</w:t>
            </w:r>
          </w:p>
          <w:p w14:paraId="0EA334F0"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117±1,16**</w:t>
            </w:r>
          </w:p>
          <w:p w14:paraId="2632A03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122±1,32**</w:t>
            </w:r>
          </w:p>
          <w:p w14:paraId="7F38832A" w14:textId="77777777" w:rsidR="00FD2410" w:rsidRPr="00B225DD" w:rsidRDefault="00FD2410" w:rsidP="00B225DD">
            <w:pPr>
              <w:spacing w:after="0" w:line="240" w:lineRule="auto"/>
              <w:jc w:val="center"/>
              <w:rPr>
                <w:rFonts w:ascii="Times New Roman" w:hAnsi="Times New Roman" w:cs="Times New Roman"/>
                <w:caps/>
                <w:sz w:val="26"/>
                <w:szCs w:val="26"/>
              </w:rPr>
            </w:pPr>
            <w:r w:rsidRPr="00B225DD">
              <w:rPr>
                <w:rFonts w:ascii="Times New Roman" w:hAnsi="Times New Roman" w:cs="Times New Roman"/>
                <w:sz w:val="26"/>
                <w:szCs w:val="26"/>
              </w:rPr>
              <w:t>128±1,22*</w:t>
            </w:r>
          </w:p>
        </w:tc>
        <w:tc>
          <w:tcPr>
            <w:tcW w:w="1559" w:type="dxa"/>
            <w:vAlign w:val="center"/>
          </w:tcPr>
          <w:p w14:paraId="360CDCC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9,8±0,15</w:t>
            </w:r>
          </w:p>
          <w:p w14:paraId="267E247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10,8±0,11</w:t>
            </w:r>
          </w:p>
          <w:p w14:paraId="5048E9B4"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12,9±0,16</w:t>
            </w:r>
          </w:p>
          <w:p w14:paraId="183A7263"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13,7±0,17*</w:t>
            </w:r>
          </w:p>
          <w:p w14:paraId="15430B32"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14,6±0,21**</w:t>
            </w:r>
          </w:p>
          <w:p w14:paraId="48113EBA"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15,4±0,24*</w:t>
            </w:r>
          </w:p>
          <w:p w14:paraId="58A03CEF" w14:textId="77777777" w:rsidR="00FD2410" w:rsidRPr="00B225DD" w:rsidRDefault="00FD2410" w:rsidP="00B225DD">
            <w:pPr>
              <w:widowControl w:val="0"/>
              <w:spacing w:after="0" w:line="240" w:lineRule="auto"/>
              <w:jc w:val="center"/>
              <w:rPr>
                <w:rFonts w:ascii="Times New Roman" w:hAnsi="Times New Roman" w:cs="Times New Roman"/>
                <w:sz w:val="26"/>
                <w:szCs w:val="26"/>
              </w:rPr>
            </w:pPr>
            <w:r w:rsidRPr="00B225DD">
              <w:rPr>
                <w:rFonts w:ascii="Times New Roman" w:hAnsi="Times New Roman" w:cs="Times New Roman"/>
                <w:sz w:val="26"/>
                <w:szCs w:val="26"/>
              </w:rPr>
              <w:t>15,7±0,27*</w:t>
            </w:r>
          </w:p>
        </w:tc>
      </w:tr>
      <w:tr w:rsidR="00B225DD" w:rsidRPr="00B225DD" w14:paraId="76F3D99A" w14:textId="77777777" w:rsidTr="0038587E">
        <w:trPr>
          <w:gridAfter w:val="1"/>
          <w:wAfter w:w="12" w:type="dxa"/>
          <w:trHeight w:val="567"/>
        </w:trPr>
        <w:tc>
          <w:tcPr>
            <w:tcW w:w="9351" w:type="dxa"/>
            <w:gridSpan w:val="6"/>
            <w:vAlign w:val="center"/>
          </w:tcPr>
          <w:p w14:paraId="5DBB568A" w14:textId="380B77A2" w:rsidR="00B225DD" w:rsidRPr="00B225DD" w:rsidRDefault="00B225DD" w:rsidP="0038587E">
            <w:pPr>
              <w:widowControl w:val="0"/>
              <w:spacing w:after="0" w:line="240" w:lineRule="auto"/>
              <w:ind w:firstLine="592"/>
              <w:jc w:val="both"/>
              <w:rPr>
                <w:rFonts w:ascii="Times New Roman" w:hAnsi="Times New Roman" w:cs="Times New Roman"/>
                <w:sz w:val="26"/>
                <w:szCs w:val="26"/>
              </w:rPr>
            </w:pPr>
            <w:r w:rsidRPr="00B225DD">
              <w:rPr>
                <w:rFonts w:ascii="Times New Roman" w:hAnsi="Times New Roman" w:cs="Times New Roman"/>
                <w:i/>
                <w:iCs/>
                <w:sz w:val="26"/>
                <w:szCs w:val="26"/>
              </w:rPr>
              <w:t xml:space="preserve">Примечание: </w:t>
            </w:r>
            <w:r w:rsidRPr="00B225DD">
              <w:rPr>
                <w:rFonts w:ascii="Times New Roman" w:hAnsi="Times New Roman" w:cs="Times New Roman"/>
                <w:sz w:val="26"/>
                <w:szCs w:val="26"/>
              </w:rPr>
              <w:t>* P</w:t>
            </w:r>
            <w:r w:rsidRPr="00B225DD">
              <w:rPr>
                <w:rFonts w:ascii="Times New Roman" w:hAnsi="Times New Roman" w:cs="Times New Roman"/>
                <w:sz w:val="26"/>
                <w:szCs w:val="26"/>
                <w:u w:val="single"/>
              </w:rPr>
              <w:t>&lt;</w:t>
            </w:r>
            <w:r w:rsidRPr="00B225DD">
              <w:rPr>
                <w:rFonts w:ascii="Times New Roman" w:hAnsi="Times New Roman" w:cs="Times New Roman"/>
                <w:sz w:val="26"/>
                <w:szCs w:val="26"/>
              </w:rPr>
              <w:t>0,05, ** P</w:t>
            </w:r>
            <w:r w:rsidRPr="00B225DD">
              <w:rPr>
                <w:rFonts w:ascii="Times New Roman" w:hAnsi="Times New Roman" w:cs="Times New Roman"/>
                <w:sz w:val="26"/>
                <w:szCs w:val="26"/>
                <w:u w:val="single"/>
              </w:rPr>
              <w:t>&lt;</w:t>
            </w:r>
            <w:r w:rsidRPr="00B225DD">
              <w:rPr>
                <w:rFonts w:ascii="Times New Roman" w:hAnsi="Times New Roman" w:cs="Times New Roman"/>
                <w:sz w:val="26"/>
                <w:szCs w:val="26"/>
              </w:rPr>
              <w:t>0,01, *** P</w:t>
            </w:r>
            <w:r w:rsidRPr="00B225DD">
              <w:rPr>
                <w:rFonts w:ascii="Times New Roman" w:hAnsi="Times New Roman" w:cs="Times New Roman"/>
                <w:sz w:val="26"/>
                <w:szCs w:val="26"/>
                <w:u w:val="single"/>
              </w:rPr>
              <w:t>&lt;</w:t>
            </w:r>
            <w:r w:rsidRPr="00B225DD">
              <w:rPr>
                <w:rFonts w:ascii="Times New Roman" w:hAnsi="Times New Roman" w:cs="Times New Roman"/>
                <w:sz w:val="26"/>
                <w:szCs w:val="26"/>
              </w:rPr>
              <w:t>0,001.</w:t>
            </w:r>
          </w:p>
        </w:tc>
      </w:tr>
    </w:tbl>
    <w:p w14:paraId="53E08006" w14:textId="0577254E" w:rsidR="00FD2410" w:rsidRDefault="00FD2410" w:rsidP="0069019E">
      <w:pPr>
        <w:widowControl w:val="0"/>
        <w:spacing w:after="0" w:line="240" w:lineRule="auto"/>
        <w:jc w:val="both"/>
        <w:rPr>
          <w:rFonts w:ascii="Times New Roman" w:hAnsi="Times New Roman" w:cs="Times New Roman"/>
          <w:sz w:val="32"/>
          <w:szCs w:val="32"/>
        </w:rPr>
      </w:pPr>
    </w:p>
    <w:p w14:paraId="40B7E2E4" w14:textId="753708CD" w:rsidR="00FD2410" w:rsidRPr="00113BEB" w:rsidRDefault="00FD2410" w:rsidP="00FD2410">
      <w:pPr>
        <w:widowControl w:val="0"/>
        <w:spacing w:after="0" w:line="240" w:lineRule="auto"/>
        <w:ind w:firstLine="567"/>
        <w:jc w:val="both"/>
        <w:rPr>
          <w:rFonts w:ascii="Times New Roman" w:hAnsi="Times New Roman" w:cs="Times New Roman"/>
          <w:snapToGrid w:val="0"/>
          <w:sz w:val="32"/>
          <w:szCs w:val="32"/>
        </w:rPr>
      </w:pPr>
      <w:r w:rsidRPr="00113BEB">
        <w:rPr>
          <w:rFonts w:ascii="Times New Roman" w:hAnsi="Times New Roman" w:cs="Times New Roman"/>
          <w:snapToGrid w:val="0"/>
          <w:sz w:val="32"/>
          <w:szCs w:val="32"/>
        </w:rPr>
        <w:t>Так, у телят, выращенных в условиях традиционной технологии разница в величинах промеров косой длины туловища, высоты в холке, обхвата груди за лопатками и пясти в возрасте 180 сут состав</w:t>
      </w:r>
      <w:r w:rsidR="0038587E" w:rsidRP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 xml:space="preserve">ляла, см: 5 и 7, 3 и 5, 5 и 7, 0,9 и 1,0, а в помещениях облегченного типа – 5 и 6, 5 и 6, 5 и 6, 1,0 и 1,0 </w:t>
      </w:r>
      <w:r w:rsidRPr="00113BEB">
        <w:rPr>
          <w:rFonts w:ascii="Times New Roman" w:hAnsi="Times New Roman" w:cs="Times New Roman"/>
          <w:sz w:val="32"/>
          <w:szCs w:val="32"/>
        </w:rPr>
        <w:t xml:space="preserve">(Р&lt;0,05-0,01) </w:t>
      </w:r>
      <w:r w:rsidRPr="00113BEB">
        <w:rPr>
          <w:rFonts w:ascii="Times New Roman" w:hAnsi="Times New Roman" w:cs="Times New Roman"/>
          <w:snapToGrid w:val="0"/>
          <w:sz w:val="32"/>
          <w:szCs w:val="32"/>
        </w:rPr>
        <w:t>соответственно.</w:t>
      </w:r>
    </w:p>
    <w:p w14:paraId="69881DC4" w14:textId="302E5376" w:rsidR="00FD2410" w:rsidRPr="00113BEB" w:rsidRDefault="00FD2410" w:rsidP="00FD2410">
      <w:pPr>
        <w:pStyle w:val="a7"/>
        <w:ind w:firstLine="567"/>
        <w:jc w:val="both"/>
        <w:rPr>
          <w:sz w:val="32"/>
          <w:szCs w:val="32"/>
        </w:rPr>
      </w:pPr>
      <w:r w:rsidRPr="00113BEB">
        <w:rPr>
          <w:sz w:val="32"/>
          <w:szCs w:val="32"/>
        </w:rPr>
        <w:t>Изменения в морфологическом составе крови на фоне внутри</w:t>
      </w:r>
      <w:r w:rsidR="0038587E" w:rsidRPr="0038587E">
        <w:rPr>
          <w:sz w:val="32"/>
          <w:szCs w:val="32"/>
        </w:rPr>
        <w:t>-</w:t>
      </w:r>
      <w:r w:rsidRPr="00113BEB">
        <w:rPr>
          <w:sz w:val="32"/>
          <w:szCs w:val="32"/>
        </w:rPr>
        <w:t>мышечного введения биопрепаратов можно охарактеризовать как повышение защитно-адаптационных реакций организма животных на действие стресс-факторов.</w:t>
      </w:r>
    </w:p>
    <w:p w14:paraId="25EAD959" w14:textId="6D885B6A" w:rsidR="00FD2410" w:rsidRPr="00113BEB" w:rsidRDefault="00FD2410" w:rsidP="00FD2410">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Следовательно, использование полистима и ПВ-1 при выращива</w:t>
      </w:r>
      <w:r w:rsidR="0038587E" w:rsidRPr="0038587E">
        <w:rPr>
          <w:rFonts w:ascii="Times New Roman" w:hAnsi="Times New Roman" w:cs="Times New Roman"/>
          <w:sz w:val="32"/>
          <w:szCs w:val="32"/>
        </w:rPr>
        <w:t>-</w:t>
      </w:r>
      <w:r w:rsidRPr="00113BEB">
        <w:rPr>
          <w:rFonts w:ascii="Times New Roman" w:hAnsi="Times New Roman" w:cs="Times New Roman"/>
          <w:sz w:val="32"/>
          <w:szCs w:val="32"/>
        </w:rPr>
        <w:t>нии телят в условиях традиционной и адаптивной технологий спо</w:t>
      </w:r>
      <w:r w:rsidR="0038587E" w:rsidRPr="0038587E">
        <w:rPr>
          <w:rFonts w:ascii="Times New Roman" w:hAnsi="Times New Roman" w:cs="Times New Roman"/>
          <w:sz w:val="32"/>
          <w:szCs w:val="32"/>
        </w:rPr>
        <w:t>-</w:t>
      </w:r>
      <w:r w:rsidRPr="00113BEB">
        <w:rPr>
          <w:rFonts w:ascii="Times New Roman" w:hAnsi="Times New Roman" w:cs="Times New Roman"/>
          <w:sz w:val="32"/>
          <w:szCs w:val="32"/>
        </w:rPr>
        <w:t>собствовало приросту живой массы этих животных, активизируя ассимиляторные процессы. При этом энергия корма у них в основном расходовалась на увеличение массы тела, в то время как в контроле (без использования биостимуляторов) – преимущественно на обеспе</w:t>
      </w:r>
      <w:r w:rsidR="0038587E" w:rsidRPr="0038587E">
        <w:rPr>
          <w:rFonts w:ascii="Times New Roman" w:hAnsi="Times New Roman" w:cs="Times New Roman"/>
          <w:sz w:val="32"/>
          <w:szCs w:val="32"/>
        </w:rPr>
        <w:t>-</w:t>
      </w:r>
      <w:r w:rsidRPr="00113BEB">
        <w:rPr>
          <w:rFonts w:ascii="Times New Roman" w:hAnsi="Times New Roman" w:cs="Times New Roman"/>
          <w:sz w:val="32"/>
          <w:szCs w:val="32"/>
        </w:rPr>
        <w:t>чение гомеостаза температуры организма в условиях пониженных температур окружающей среды.</w:t>
      </w:r>
    </w:p>
    <w:p w14:paraId="3DA0E973" w14:textId="724EA913" w:rsidR="00FD2410" w:rsidRPr="00113BEB" w:rsidRDefault="00FD2410" w:rsidP="00FD2410">
      <w:pPr>
        <w:pStyle w:val="a7"/>
        <w:ind w:firstLine="567"/>
        <w:jc w:val="both"/>
        <w:rPr>
          <w:sz w:val="32"/>
          <w:szCs w:val="32"/>
        </w:rPr>
      </w:pPr>
      <w:r w:rsidRPr="00113BEB">
        <w:rPr>
          <w:sz w:val="32"/>
          <w:szCs w:val="32"/>
        </w:rPr>
        <w:t>При выращивании телят в условиях традиционной технологии данные гематологических показателей (таб</w:t>
      </w:r>
      <w:r w:rsidR="0038587E">
        <w:rPr>
          <w:sz w:val="32"/>
          <w:szCs w:val="32"/>
        </w:rPr>
        <w:t>лица</w:t>
      </w:r>
      <w:r w:rsidRPr="00113BEB">
        <w:rPr>
          <w:sz w:val="32"/>
          <w:szCs w:val="32"/>
        </w:rPr>
        <w:t xml:space="preserve"> 26) после инъекции полистима и ПВ-1 были выше, чем в контроле: количество эритро</w:t>
      </w:r>
      <w:r w:rsidR="0038587E">
        <w:rPr>
          <w:sz w:val="32"/>
          <w:szCs w:val="32"/>
        </w:rPr>
        <w:t>-</w:t>
      </w:r>
      <w:r w:rsidRPr="00113BEB">
        <w:rPr>
          <w:sz w:val="32"/>
          <w:szCs w:val="32"/>
        </w:rPr>
        <w:t>цитов – на 0,28–1,30 и 0,38–1,44х10</w:t>
      </w:r>
      <w:r w:rsidRPr="00113BEB">
        <w:rPr>
          <w:sz w:val="32"/>
          <w:szCs w:val="32"/>
          <w:vertAlign w:val="superscript"/>
        </w:rPr>
        <w:t>12</w:t>
      </w:r>
      <w:r w:rsidRPr="00113BEB">
        <w:rPr>
          <w:sz w:val="32"/>
          <w:szCs w:val="32"/>
        </w:rPr>
        <w:t>/л, концентрация гемоглобина – 3–13 и 7–20 г/л, а у подопытных животных, выращиваемых в поме</w:t>
      </w:r>
      <w:r w:rsidR="0038587E">
        <w:rPr>
          <w:sz w:val="32"/>
          <w:szCs w:val="32"/>
        </w:rPr>
        <w:t>-</w:t>
      </w:r>
      <w:r w:rsidRPr="00113BEB">
        <w:rPr>
          <w:sz w:val="32"/>
          <w:szCs w:val="32"/>
        </w:rPr>
        <w:t>щениях облегченного типа – на 0,22–1,32 и 0,36–1,60х10</w:t>
      </w:r>
      <w:r w:rsidRPr="00113BEB">
        <w:rPr>
          <w:sz w:val="32"/>
          <w:szCs w:val="32"/>
          <w:vertAlign w:val="superscript"/>
        </w:rPr>
        <w:t>12</w:t>
      </w:r>
      <w:r w:rsidRPr="00113BEB">
        <w:rPr>
          <w:sz w:val="32"/>
          <w:szCs w:val="32"/>
        </w:rPr>
        <w:t>/л, 7–13 и 11–19 г/л (Р&lt;0,05-0,001) соответственно. Полученные данные свиде</w:t>
      </w:r>
      <w:r w:rsidR="0038587E">
        <w:rPr>
          <w:sz w:val="32"/>
          <w:szCs w:val="32"/>
        </w:rPr>
        <w:t>-</w:t>
      </w:r>
      <w:r w:rsidRPr="00113BEB">
        <w:rPr>
          <w:sz w:val="32"/>
          <w:szCs w:val="32"/>
        </w:rPr>
        <w:t>тельствуют о том, что внутримышечное введение полистима и ПВ-1 стимулировало кроветворную функцию телят.</w:t>
      </w:r>
    </w:p>
    <w:p w14:paraId="3F6C20C6" w14:textId="323222FF" w:rsidR="00FD2410" w:rsidRDefault="00FD2410" w:rsidP="00FD2410">
      <w:pPr>
        <w:pStyle w:val="a7"/>
        <w:ind w:firstLine="567"/>
        <w:jc w:val="both"/>
        <w:rPr>
          <w:snapToGrid w:val="0"/>
          <w:sz w:val="32"/>
          <w:szCs w:val="32"/>
        </w:rPr>
      </w:pPr>
    </w:p>
    <w:p w14:paraId="6CA1C95F" w14:textId="77777777" w:rsidR="003B4EB4" w:rsidRPr="00113BEB" w:rsidRDefault="003B4EB4" w:rsidP="0038587E">
      <w:pPr>
        <w:pStyle w:val="a7"/>
        <w:jc w:val="center"/>
        <w:rPr>
          <w:szCs w:val="28"/>
        </w:rPr>
      </w:pPr>
      <w:r w:rsidRPr="00113BEB">
        <w:rPr>
          <w:szCs w:val="28"/>
        </w:rPr>
        <w:t>Таблица 26 – Гематологический профиль телят</w:t>
      </w:r>
    </w:p>
    <w:p w14:paraId="15B72F23" w14:textId="77777777" w:rsidR="003B4EB4" w:rsidRPr="00113BEB" w:rsidRDefault="003B4EB4" w:rsidP="003B4EB4">
      <w:pPr>
        <w:spacing w:after="0" w:line="240" w:lineRule="auto"/>
        <w:rPr>
          <w:rFonts w:ascii="Times New Roman" w:hAnsi="Times New Roman" w:cs="Times New Roman"/>
          <w:sz w:val="28"/>
          <w:szCs w:val="28"/>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573"/>
        <w:gridCol w:w="1979"/>
        <w:gridCol w:w="1979"/>
        <w:gridCol w:w="1979"/>
        <w:gridCol w:w="8"/>
      </w:tblGrid>
      <w:tr w:rsidR="003B4EB4" w:rsidRPr="00113BEB" w14:paraId="747C41FD" w14:textId="77777777" w:rsidTr="0038587E">
        <w:trPr>
          <w:gridAfter w:val="1"/>
          <w:wAfter w:w="8" w:type="dxa"/>
          <w:trHeight w:val="397"/>
        </w:trPr>
        <w:tc>
          <w:tcPr>
            <w:tcW w:w="1824" w:type="dxa"/>
            <w:vAlign w:val="center"/>
          </w:tcPr>
          <w:p w14:paraId="2F9806D7" w14:textId="77777777" w:rsidR="003B4EB4" w:rsidRPr="00113BEB" w:rsidRDefault="003B4EB4"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Группа</w:t>
            </w:r>
          </w:p>
          <w:p w14:paraId="764B37A0" w14:textId="77777777" w:rsidR="003B4EB4" w:rsidRPr="00113BEB" w:rsidRDefault="003B4EB4"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животных</w:t>
            </w:r>
          </w:p>
        </w:tc>
        <w:tc>
          <w:tcPr>
            <w:tcW w:w="1573" w:type="dxa"/>
            <w:vAlign w:val="center"/>
          </w:tcPr>
          <w:p w14:paraId="3EA1E6F1"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Возраст,</w:t>
            </w:r>
          </w:p>
          <w:p w14:paraId="64258217" w14:textId="77777777" w:rsidR="003B4EB4" w:rsidRPr="00113BEB" w:rsidRDefault="003B4EB4"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сут</w:t>
            </w:r>
          </w:p>
        </w:tc>
        <w:tc>
          <w:tcPr>
            <w:tcW w:w="1979" w:type="dxa"/>
            <w:vAlign w:val="center"/>
          </w:tcPr>
          <w:p w14:paraId="0DFCA4B2"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Гемоглобин,</w:t>
            </w:r>
          </w:p>
          <w:p w14:paraId="3046E93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г/л</w:t>
            </w:r>
          </w:p>
        </w:tc>
        <w:tc>
          <w:tcPr>
            <w:tcW w:w="1979" w:type="dxa"/>
            <w:vAlign w:val="center"/>
          </w:tcPr>
          <w:p w14:paraId="2B6D2DA2"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Эритроциты,</w:t>
            </w:r>
          </w:p>
          <w:p w14:paraId="167C6D1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w:t>
            </w:r>
            <w:r w:rsidRPr="00113BEB">
              <w:rPr>
                <w:rFonts w:ascii="Times New Roman" w:hAnsi="Times New Roman" w:cs="Times New Roman"/>
                <w:sz w:val="28"/>
                <w:szCs w:val="28"/>
                <w:vertAlign w:val="superscript"/>
              </w:rPr>
              <w:t>12</w:t>
            </w:r>
            <w:r w:rsidRPr="00113BEB">
              <w:rPr>
                <w:rFonts w:ascii="Times New Roman" w:hAnsi="Times New Roman" w:cs="Times New Roman"/>
                <w:sz w:val="28"/>
                <w:szCs w:val="28"/>
              </w:rPr>
              <w:t>/л</w:t>
            </w:r>
          </w:p>
        </w:tc>
        <w:tc>
          <w:tcPr>
            <w:tcW w:w="1979" w:type="dxa"/>
            <w:vAlign w:val="center"/>
          </w:tcPr>
          <w:p w14:paraId="3E7262B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Лейкоциты,</w:t>
            </w:r>
          </w:p>
          <w:p w14:paraId="45414837"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w:t>
            </w:r>
            <w:r w:rsidRPr="00113BEB">
              <w:rPr>
                <w:rFonts w:ascii="Times New Roman" w:hAnsi="Times New Roman" w:cs="Times New Roman"/>
                <w:sz w:val="28"/>
                <w:szCs w:val="28"/>
                <w:vertAlign w:val="superscript"/>
              </w:rPr>
              <w:t>9</w:t>
            </w:r>
            <w:r w:rsidRPr="00113BEB">
              <w:rPr>
                <w:rFonts w:ascii="Times New Roman" w:hAnsi="Times New Roman" w:cs="Times New Roman"/>
                <w:sz w:val="28"/>
                <w:szCs w:val="28"/>
              </w:rPr>
              <w:t>/л</w:t>
            </w:r>
          </w:p>
        </w:tc>
      </w:tr>
      <w:tr w:rsidR="0038587E" w:rsidRPr="00113BEB" w14:paraId="021864BB" w14:textId="77777777" w:rsidTr="0038587E">
        <w:trPr>
          <w:gridAfter w:val="1"/>
          <w:wAfter w:w="8" w:type="dxa"/>
          <w:trHeight w:val="397"/>
        </w:trPr>
        <w:tc>
          <w:tcPr>
            <w:tcW w:w="1824" w:type="dxa"/>
            <w:vAlign w:val="center"/>
          </w:tcPr>
          <w:p w14:paraId="449DD0AA" w14:textId="7CDD034A"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73" w:type="dxa"/>
            <w:vAlign w:val="center"/>
          </w:tcPr>
          <w:p w14:paraId="755ADF66" w14:textId="45D43847"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979" w:type="dxa"/>
            <w:vAlign w:val="center"/>
          </w:tcPr>
          <w:p w14:paraId="3A393D7F" w14:textId="797FD913"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79" w:type="dxa"/>
            <w:vAlign w:val="center"/>
          </w:tcPr>
          <w:p w14:paraId="40F90B47" w14:textId="38B7B393"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79" w:type="dxa"/>
            <w:vAlign w:val="center"/>
          </w:tcPr>
          <w:p w14:paraId="2D3269FA" w14:textId="7A70EA09"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B4EB4" w:rsidRPr="00113BEB" w14:paraId="3C28B1A9" w14:textId="77777777" w:rsidTr="0038587E">
        <w:trPr>
          <w:trHeight w:val="397"/>
        </w:trPr>
        <w:tc>
          <w:tcPr>
            <w:tcW w:w="9342" w:type="dxa"/>
            <w:gridSpan w:val="6"/>
            <w:vAlign w:val="center"/>
          </w:tcPr>
          <w:p w14:paraId="5DFC8935" w14:textId="2CC89C3F" w:rsidR="003B4EB4" w:rsidRPr="00113BEB" w:rsidRDefault="0038587E" w:rsidP="003858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3B4EB4" w:rsidRPr="00113BEB">
              <w:rPr>
                <w:rFonts w:ascii="Times New Roman" w:hAnsi="Times New Roman" w:cs="Times New Roman"/>
                <w:sz w:val="28"/>
                <w:szCs w:val="28"/>
              </w:rPr>
              <w:t>ри традиционной технологии содержания</w:t>
            </w:r>
          </w:p>
        </w:tc>
      </w:tr>
      <w:tr w:rsidR="003B4EB4" w:rsidRPr="00113BEB" w14:paraId="7E2C2E46" w14:textId="77777777" w:rsidTr="0038587E">
        <w:trPr>
          <w:gridAfter w:val="1"/>
          <w:wAfter w:w="8" w:type="dxa"/>
          <w:trHeight w:val="397"/>
        </w:trPr>
        <w:tc>
          <w:tcPr>
            <w:tcW w:w="1824" w:type="dxa"/>
            <w:vAlign w:val="center"/>
          </w:tcPr>
          <w:p w14:paraId="1627F87B" w14:textId="690BFF4B" w:rsidR="003B4EB4" w:rsidRPr="00113BEB" w:rsidRDefault="003B4EB4" w:rsidP="0038587E">
            <w:pPr>
              <w:spacing w:after="0" w:line="240" w:lineRule="auto"/>
              <w:rPr>
                <w:rFonts w:ascii="Times New Roman" w:hAnsi="Times New Roman" w:cs="Times New Roman"/>
                <w:caps/>
                <w:sz w:val="28"/>
                <w:szCs w:val="28"/>
              </w:rPr>
            </w:pPr>
            <w:r w:rsidRPr="00113BEB">
              <w:rPr>
                <w:rFonts w:ascii="Times New Roman" w:hAnsi="Times New Roman" w:cs="Times New Roman"/>
                <w:sz w:val="28"/>
                <w:szCs w:val="28"/>
              </w:rPr>
              <w:t>Контрольная</w:t>
            </w:r>
          </w:p>
        </w:tc>
        <w:tc>
          <w:tcPr>
            <w:tcW w:w="1573" w:type="dxa"/>
            <w:vAlign w:val="center"/>
          </w:tcPr>
          <w:p w14:paraId="16744AF2"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066BEB9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753A2392"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527393D2"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36FABBD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4C047401"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61E328D9"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62A2E88B"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1979" w:type="dxa"/>
            <w:vAlign w:val="center"/>
          </w:tcPr>
          <w:p w14:paraId="1EC002E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102±1,63</w:t>
            </w:r>
          </w:p>
          <w:p w14:paraId="473CFD3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97±2,60</w:t>
            </w:r>
          </w:p>
          <w:p w14:paraId="09C9F20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101±2,97</w:t>
            </w:r>
          </w:p>
          <w:p w14:paraId="2356DD59"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105±1,11</w:t>
            </w:r>
          </w:p>
          <w:p w14:paraId="56765AE6"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103±1,05</w:t>
            </w:r>
          </w:p>
          <w:p w14:paraId="158A12E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102±2,35</w:t>
            </w:r>
          </w:p>
          <w:p w14:paraId="6D041097"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105±2,22</w:t>
            </w:r>
          </w:p>
          <w:p w14:paraId="4FFD678B" w14:textId="77777777" w:rsidR="003B4EB4" w:rsidRPr="00113BEB" w:rsidRDefault="003B4EB4"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106±1,58</w:t>
            </w:r>
          </w:p>
        </w:tc>
        <w:tc>
          <w:tcPr>
            <w:tcW w:w="1979" w:type="dxa"/>
            <w:vAlign w:val="center"/>
          </w:tcPr>
          <w:p w14:paraId="477A0E8C"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7,52±0,18</w:t>
            </w:r>
          </w:p>
          <w:p w14:paraId="308CDC8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7,34±0,21</w:t>
            </w:r>
          </w:p>
          <w:p w14:paraId="26F55F2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7,50±0,17</w:t>
            </w:r>
          </w:p>
          <w:p w14:paraId="2E4FCD1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7,72±0,14</w:t>
            </w:r>
          </w:p>
          <w:p w14:paraId="467B72C6"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7,80±0,19</w:t>
            </w:r>
          </w:p>
          <w:p w14:paraId="08EEEF19"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7,16±0,16</w:t>
            </w:r>
          </w:p>
          <w:p w14:paraId="51574B67"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7,40±0,24</w:t>
            </w:r>
          </w:p>
          <w:p w14:paraId="1CF48689"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7,62±0,22</w:t>
            </w:r>
          </w:p>
        </w:tc>
        <w:tc>
          <w:tcPr>
            <w:tcW w:w="1979" w:type="dxa"/>
            <w:vAlign w:val="center"/>
          </w:tcPr>
          <w:p w14:paraId="6BDA009F"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8,26±0,50</w:t>
            </w:r>
          </w:p>
          <w:p w14:paraId="2556BF36"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8,64±0,54</w:t>
            </w:r>
          </w:p>
          <w:p w14:paraId="0BF24061"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9,06±0,49</w:t>
            </w:r>
          </w:p>
          <w:p w14:paraId="679C80D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8,54±0,38</w:t>
            </w:r>
          </w:p>
          <w:p w14:paraId="7A076309"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7,62±0,34</w:t>
            </w:r>
          </w:p>
          <w:p w14:paraId="086F538C"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7,08±0,44</w:t>
            </w:r>
          </w:p>
          <w:p w14:paraId="31E4DE5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6,74±0,49</w:t>
            </w:r>
          </w:p>
          <w:p w14:paraId="34320665"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6,98±0,53</w:t>
            </w:r>
          </w:p>
        </w:tc>
      </w:tr>
      <w:tr w:rsidR="003B4EB4" w:rsidRPr="00113BEB" w14:paraId="421B911F" w14:textId="77777777" w:rsidTr="0038587E">
        <w:trPr>
          <w:gridAfter w:val="1"/>
          <w:wAfter w:w="8" w:type="dxa"/>
          <w:trHeight w:val="397"/>
        </w:trPr>
        <w:tc>
          <w:tcPr>
            <w:tcW w:w="1824" w:type="dxa"/>
            <w:vAlign w:val="center"/>
          </w:tcPr>
          <w:p w14:paraId="54F9F158" w14:textId="0C4DD6A3" w:rsidR="003B4EB4" w:rsidRPr="00113BEB" w:rsidRDefault="003B4EB4" w:rsidP="0038587E">
            <w:pPr>
              <w:widowControl w:val="0"/>
              <w:spacing w:after="0" w:line="240" w:lineRule="auto"/>
              <w:rPr>
                <w:rFonts w:ascii="Times New Roman" w:hAnsi="Times New Roman" w:cs="Times New Roman"/>
                <w:caps/>
                <w:sz w:val="28"/>
                <w:szCs w:val="28"/>
              </w:rPr>
            </w:pPr>
            <w:r w:rsidRPr="00113BEB">
              <w:rPr>
                <w:rFonts w:ascii="Times New Roman" w:hAnsi="Times New Roman" w:cs="Times New Roman"/>
                <w:caps/>
                <w:sz w:val="28"/>
                <w:szCs w:val="28"/>
              </w:rPr>
              <w:t xml:space="preserve">1 </w:t>
            </w:r>
            <w:r w:rsidRPr="00113BEB">
              <w:rPr>
                <w:rFonts w:ascii="Times New Roman" w:hAnsi="Times New Roman" w:cs="Times New Roman"/>
                <w:sz w:val="28"/>
                <w:szCs w:val="28"/>
              </w:rPr>
              <w:t>опытная</w:t>
            </w:r>
          </w:p>
        </w:tc>
        <w:tc>
          <w:tcPr>
            <w:tcW w:w="1573" w:type="dxa"/>
            <w:vAlign w:val="center"/>
          </w:tcPr>
          <w:p w14:paraId="13AC904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5E28401F"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4930CBE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700BA40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099F859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47D4D9C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4BB3A506"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45CEA914" w14:textId="77777777" w:rsidR="003B4EB4" w:rsidRPr="00113BEB" w:rsidRDefault="003B4EB4"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1979" w:type="dxa"/>
            <w:vAlign w:val="center"/>
          </w:tcPr>
          <w:p w14:paraId="24392C3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100±2,11</w:t>
            </w:r>
          </w:p>
          <w:p w14:paraId="4061626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93±1,82</w:t>
            </w:r>
          </w:p>
          <w:p w14:paraId="7308633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104±5,78</w:t>
            </w:r>
          </w:p>
          <w:p w14:paraId="23D2A9A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109±1,16*</w:t>
            </w:r>
          </w:p>
          <w:p w14:paraId="63C3CEA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112±1,57**</w:t>
            </w:r>
          </w:p>
          <w:p w14:paraId="69DAB13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115±1,66**</w:t>
            </w:r>
          </w:p>
          <w:p w14:paraId="05CE0DD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117±1,71**</w:t>
            </w:r>
          </w:p>
          <w:p w14:paraId="4CF67A34" w14:textId="77777777" w:rsidR="003B4EB4" w:rsidRPr="00113BEB" w:rsidRDefault="003B4EB4"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115±1,41**</w:t>
            </w:r>
          </w:p>
        </w:tc>
        <w:tc>
          <w:tcPr>
            <w:tcW w:w="1979" w:type="dxa"/>
            <w:vAlign w:val="center"/>
          </w:tcPr>
          <w:p w14:paraId="26BAE91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7,36±0,19</w:t>
            </w:r>
          </w:p>
          <w:p w14:paraId="6B8D0D2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7,42±0,25</w:t>
            </w:r>
          </w:p>
          <w:p w14:paraId="1D3E0C9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7,78±0,13</w:t>
            </w:r>
          </w:p>
          <w:p w14:paraId="7076206C"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8,22±0,17*</w:t>
            </w:r>
          </w:p>
          <w:p w14:paraId="7EC6BD1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8,54±0,17*</w:t>
            </w:r>
          </w:p>
          <w:p w14:paraId="29508D32"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8,42±0,19**</w:t>
            </w:r>
          </w:p>
          <w:p w14:paraId="1245846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8,70±0,21**</w:t>
            </w:r>
          </w:p>
          <w:p w14:paraId="0FF5BAC4"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8,88±0,35*</w:t>
            </w:r>
          </w:p>
        </w:tc>
        <w:tc>
          <w:tcPr>
            <w:tcW w:w="1979" w:type="dxa"/>
            <w:vAlign w:val="center"/>
          </w:tcPr>
          <w:p w14:paraId="610AA607"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8,22±0,61</w:t>
            </w:r>
          </w:p>
          <w:p w14:paraId="7090368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8,52±0,63</w:t>
            </w:r>
          </w:p>
          <w:p w14:paraId="6789C18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9,36±0,59</w:t>
            </w:r>
          </w:p>
          <w:p w14:paraId="2AD206B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8,76±0,30</w:t>
            </w:r>
          </w:p>
          <w:p w14:paraId="5658C74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7,84±0,29</w:t>
            </w:r>
          </w:p>
          <w:p w14:paraId="26E1504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7,32±0,17</w:t>
            </w:r>
          </w:p>
          <w:p w14:paraId="2CD25039"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6,88±0,34</w:t>
            </w:r>
          </w:p>
          <w:p w14:paraId="1B5C61AB"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7,12±0,41</w:t>
            </w:r>
          </w:p>
        </w:tc>
      </w:tr>
      <w:tr w:rsidR="0038587E" w:rsidRPr="00113BEB" w14:paraId="1DFA6A1E" w14:textId="77777777" w:rsidTr="007A7E5F">
        <w:trPr>
          <w:gridAfter w:val="1"/>
          <w:wAfter w:w="8" w:type="dxa"/>
          <w:trHeight w:val="397"/>
        </w:trPr>
        <w:tc>
          <w:tcPr>
            <w:tcW w:w="9334" w:type="dxa"/>
            <w:gridSpan w:val="5"/>
            <w:vAlign w:val="center"/>
          </w:tcPr>
          <w:p w14:paraId="7B8E525B" w14:textId="36D5D5BD" w:rsidR="0038587E" w:rsidRPr="0038587E" w:rsidRDefault="0038587E" w:rsidP="0038587E">
            <w:pPr>
              <w:widowControl w:val="0"/>
              <w:spacing w:after="0" w:line="240" w:lineRule="auto"/>
              <w:rPr>
                <w:rFonts w:ascii="Times New Roman" w:hAnsi="Times New Roman" w:cs="Times New Roman"/>
                <w:i/>
                <w:iCs/>
                <w:sz w:val="28"/>
                <w:szCs w:val="28"/>
              </w:rPr>
            </w:pPr>
            <w:r w:rsidRPr="0038587E">
              <w:rPr>
                <w:rFonts w:ascii="Times New Roman" w:hAnsi="Times New Roman" w:cs="Times New Roman"/>
                <w:i/>
                <w:iCs/>
                <w:sz w:val="28"/>
                <w:szCs w:val="28"/>
              </w:rPr>
              <w:lastRenderedPageBreak/>
              <w:t>Продолжение таблицы 26</w:t>
            </w:r>
          </w:p>
        </w:tc>
      </w:tr>
      <w:tr w:rsidR="0038587E" w:rsidRPr="00113BEB" w14:paraId="301E56F4" w14:textId="77777777" w:rsidTr="0038587E">
        <w:trPr>
          <w:gridAfter w:val="1"/>
          <w:wAfter w:w="8" w:type="dxa"/>
          <w:trHeight w:val="397"/>
        </w:trPr>
        <w:tc>
          <w:tcPr>
            <w:tcW w:w="1824" w:type="dxa"/>
            <w:vAlign w:val="center"/>
          </w:tcPr>
          <w:p w14:paraId="04F5C8C0" w14:textId="2AC5BA85" w:rsidR="0038587E" w:rsidRPr="00113BEB" w:rsidRDefault="0038587E" w:rsidP="0038587E">
            <w:pPr>
              <w:widowControl w:val="0"/>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rPr>
              <w:t>1</w:t>
            </w:r>
          </w:p>
        </w:tc>
        <w:tc>
          <w:tcPr>
            <w:tcW w:w="1573" w:type="dxa"/>
            <w:vAlign w:val="center"/>
          </w:tcPr>
          <w:p w14:paraId="64231875" w14:textId="7E914DF0"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979" w:type="dxa"/>
            <w:vAlign w:val="center"/>
          </w:tcPr>
          <w:p w14:paraId="316E2EE0" w14:textId="2767F749"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79" w:type="dxa"/>
            <w:vAlign w:val="center"/>
          </w:tcPr>
          <w:p w14:paraId="6B091034" w14:textId="5A86722D"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79" w:type="dxa"/>
            <w:vAlign w:val="center"/>
          </w:tcPr>
          <w:p w14:paraId="55BF8A02" w14:textId="72D70D33"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B4EB4" w:rsidRPr="00113BEB" w14:paraId="06A0D8CD" w14:textId="77777777" w:rsidTr="0038587E">
        <w:trPr>
          <w:gridAfter w:val="1"/>
          <w:wAfter w:w="8" w:type="dxa"/>
          <w:trHeight w:val="397"/>
        </w:trPr>
        <w:tc>
          <w:tcPr>
            <w:tcW w:w="1824" w:type="dxa"/>
            <w:vAlign w:val="center"/>
          </w:tcPr>
          <w:p w14:paraId="369B2E59" w14:textId="77777777" w:rsidR="003B4EB4" w:rsidRPr="00113BEB" w:rsidRDefault="003B4EB4" w:rsidP="0038587E">
            <w:pPr>
              <w:widowControl w:val="0"/>
              <w:spacing w:after="0" w:line="240" w:lineRule="auto"/>
              <w:rPr>
                <w:rFonts w:ascii="Times New Roman" w:hAnsi="Times New Roman" w:cs="Times New Roman"/>
                <w:caps/>
                <w:sz w:val="28"/>
                <w:szCs w:val="28"/>
              </w:rPr>
            </w:pPr>
            <w:r w:rsidRPr="00113BEB">
              <w:rPr>
                <w:rFonts w:ascii="Times New Roman" w:hAnsi="Times New Roman" w:cs="Times New Roman"/>
                <w:caps/>
                <w:sz w:val="28"/>
                <w:szCs w:val="28"/>
              </w:rPr>
              <w:t xml:space="preserve">2 </w:t>
            </w:r>
            <w:r w:rsidRPr="00113BEB">
              <w:rPr>
                <w:rFonts w:ascii="Times New Roman" w:hAnsi="Times New Roman" w:cs="Times New Roman"/>
                <w:sz w:val="28"/>
                <w:szCs w:val="28"/>
              </w:rPr>
              <w:t>опытная</w:t>
            </w:r>
          </w:p>
        </w:tc>
        <w:tc>
          <w:tcPr>
            <w:tcW w:w="1573" w:type="dxa"/>
            <w:vAlign w:val="center"/>
          </w:tcPr>
          <w:p w14:paraId="7A4DEF3C"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1ADFC80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1608CE4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6ADDE2D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5D55222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260C4BB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40C0CC79"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3F710B82" w14:textId="77777777" w:rsidR="003B4EB4" w:rsidRPr="00113BEB" w:rsidRDefault="003B4EB4"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1979" w:type="dxa"/>
            <w:vAlign w:val="center"/>
          </w:tcPr>
          <w:p w14:paraId="6ED353F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103±1,92</w:t>
            </w:r>
          </w:p>
          <w:p w14:paraId="3C4A01F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102±1,96</w:t>
            </w:r>
          </w:p>
          <w:p w14:paraId="7E3AB167"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108±1,05</w:t>
            </w:r>
          </w:p>
          <w:p w14:paraId="2CB4B79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113±1,16**</w:t>
            </w:r>
          </w:p>
          <w:p w14:paraId="2BF45A1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118±1,56***</w:t>
            </w:r>
          </w:p>
          <w:p w14:paraId="5831520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122±1,81***</w:t>
            </w:r>
          </w:p>
          <w:p w14:paraId="7725251E"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122±1,58***</w:t>
            </w:r>
          </w:p>
          <w:p w14:paraId="670DE7C8" w14:textId="77777777" w:rsidR="003B4EB4" w:rsidRPr="00113BEB" w:rsidRDefault="003B4EB4"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121±1,16***</w:t>
            </w:r>
          </w:p>
        </w:tc>
        <w:tc>
          <w:tcPr>
            <w:tcW w:w="1979" w:type="dxa"/>
            <w:vAlign w:val="center"/>
          </w:tcPr>
          <w:p w14:paraId="1B81D57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7,24±0,20</w:t>
            </w:r>
          </w:p>
          <w:p w14:paraId="5EE7596C"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7,58±0,24</w:t>
            </w:r>
          </w:p>
          <w:p w14:paraId="6C5E7599"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7,88±0,25</w:t>
            </w:r>
          </w:p>
          <w:p w14:paraId="7ED267F6"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8,28±0,18*</w:t>
            </w:r>
          </w:p>
          <w:p w14:paraId="68EB527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8,72±0,20*</w:t>
            </w:r>
          </w:p>
          <w:p w14:paraId="26C749B7"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8,44±0,17***</w:t>
            </w:r>
          </w:p>
          <w:p w14:paraId="4663CAF2"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8,84±0,33**</w:t>
            </w:r>
          </w:p>
          <w:p w14:paraId="7D6D7B1B"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9,06±0,37**</w:t>
            </w:r>
          </w:p>
        </w:tc>
        <w:tc>
          <w:tcPr>
            <w:tcW w:w="1979" w:type="dxa"/>
            <w:vAlign w:val="center"/>
          </w:tcPr>
          <w:p w14:paraId="6C18A8C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8,54±0,63</w:t>
            </w:r>
          </w:p>
          <w:p w14:paraId="0910B331"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8,64±0,69</w:t>
            </w:r>
          </w:p>
          <w:p w14:paraId="60B715DF"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9,70±0,73</w:t>
            </w:r>
          </w:p>
          <w:p w14:paraId="6ACEF941"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8,78±0,68</w:t>
            </w:r>
          </w:p>
          <w:p w14:paraId="213D2C6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7,86±0,51</w:t>
            </w:r>
          </w:p>
          <w:p w14:paraId="42DC18C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7,46±0,25</w:t>
            </w:r>
          </w:p>
          <w:p w14:paraId="10B00D4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7,02±0,16</w:t>
            </w:r>
          </w:p>
          <w:p w14:paraId="4CF8FA22"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7,14±0,35</w:t>
            </w:r>
          </w:p>
        </w:tc>
      </w:tr>
      <w:tr w:rsidR="003B4EB4" w:rsidRPr="00113BEB" w14:paraId="06198448" w14:textId="77777777" w:rsidTr="0038587E">
        <w:trPr>
          <w:trHeight w:val="397"/>
        </w:trPr>
        <w:tc>
          <w:tcPr>
            <w:tcW w:w="9342" w:type="dxa"/>
            <w:gridSpan w:val="6"/>
            <w:vAlign w:val="center"/>
          </w:tcPr>
          <w:p w14:paraId="63A9D9E8" w14:textId="30967702" w:rsidR="003B4EB4" w:rsidRPr="00113BEB" w:rsidRDefault="0038587E" w:rsidP="003858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3B4EB4" w:rsidRPr="00113BEB">
              <w:rPr>
                <w:rFonts w:ascii="Times New Roman" w:hAnsi="Times New Roman" w:cs="Times New Roman"/>
                <w:sz w:val="28"/>
                <w:szCs w:val="28"/>
              </w:rPr>
              <w:t>ри адаптивной технологии содержания</w:t>
            </w:r>
          </w:p>
        </w:tc>
      </w:tr>
      <w:tr w:rsidR="003B4EB4" w:rsidRPr="00113BEB" w14:paraId="15EDB7EF" w14:textId="77777777" w:rsidTr="0038587E">
        <w:trPr>
          <w:gridAfter w:val="1"/>
          <w:wAfter w:w="8" w:type="dxa"/>
          <w:trHeight w:val="397"/>
        </w:trPr>
        <w:tc>
          <w:tcPr>
            <w:tcW w:w="1824" w:type="dxa"/>
            <w:vAlign w:val="center"/>
          </w:tcPr>
          <w:p w14:paraId="0E8359A6" w14:textId="212FDE65" w:rsidR="003B4EB4" w:rsidRPr="00113BEB" w:rsidRDefault="003B4EB4" w:rsidP="0038587E">
            <w:pPr>
              <w:spacing w:after="0" w:line="240" w:lineRule="auto"/>
              <w:rPr>
                <w:rFonts w:ascii="Times New Roman" w:hAnsi="Times New Roman" w:cs="Times New Roman"/>
                <w:caps/>
                <w:sz w:val="28"/>
                <w:szCs w:val="28"/>
              </w:rPr>
            </w:pPr>
            <w:r w:rsidRPr="00113BEB">
              <w:rPr>
                <w:rFonts w:ascii="Times New Roman" w:hAnsi="Times New Roman" w:cs="Times New Roman"/>
                <w:sz w:val="28"/>
                <w:szCs w:val="28"/>
              </w:rPr>
              <w:t>Контрольная</w:t>
            </w:r>
          </w:p>
        </w:tc>
        <w:tc>
          <w:tcPr>
            <w:tcW w:w="1573" w:type="dxa"/>
            <w:vAlign w:val="center"/>
          </w:tcPr>
          <w:p w14:paraId="6012DF56"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4F0EE29F"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0918DBAF"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19B08DF6"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2542D17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0F6B67F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267FB051"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0B9BE181"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1979" w:type="dxa"/>
            <w:vAlign w:val="center"/>
          </w:tcPr>
          <w:p w14:paraId="7626CFA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107±0,81</w:t>
            </w:r>
          </w:p>
          <w:p w14:paraId="49FA1A6E"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104±2,06</w:t>
            </w:r>
          </w:p>
          <w:p w14:paraId="1AD4CE19"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108±2,96</w:t>
            </w:r>
          </w:p>
          <w:p w14:paraId="70F34A47"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110±1,93</w:t>
            </w:r>
          </w:p>
          <w:p w14:paraId="407584A6"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111±1,76</w:t>
            </w:r>
          </w:p>
          <w:p w14:paraId="776E9BB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111±2,02</w:t>
            </w:r>
          </w:p>
          <w:p w14:paraId="695872E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114±1,94</w:t>
            </w:r>
          </w:p>
          <w:p w14:paraId="013DD7D3"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117±2,24</w:t>
            </w:r>
          </w:p>
        </w:tc>
        <w:tc>
          <w:tcPr>
            <w:tcW w:w="1979" w:type="dxa"/>
            <w:vAlign w:val="center"/>
          </w:tcPr>
          <w:p w14:paraId="3C8D7871"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8,08±0,07</w:t>
            </w:r>
          </w:p>
          <w:p w14:paraId="1A52692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8,26±0,18</w:t>
            </w:r>
          </w:p>
          <w:p w14:paraId="669819BC"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8,28±0,06</w:t>
            </w:r>
          </w:p>
          <w:p w14:paraId="7420401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8,44±0,12</w:t>
            </w:r>
          </w:p>
          <w:p w14:paraId="1446FFA2"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8,54±0,19</w:t>
            </w:r>
          </w:p>
          <w:p w14:paraId="02C99E8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8,06±0,31</w:t>
            </w:r>
          </w:p>
          <w:p w14:paraId="0BD36F1F"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7,78±0,27</w:t>
            </w:r>
          </w:p>
          <w:p w14:paraId="495AB614"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7,80±0,21</w:t>
            </w:r>
          </w:p>
        </w:tc>
        <w:tc>
          <w:tcPr>
            <w:tcW w:w="1979" w:type="dxa"/>
            <w:vAlign w:val="center"/>
          </w:tcPr>
          <w:p w14:paraId="3808087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9,20±0,60</w:t>
            </w:r>
          </w:p>
          <w:p w14:paraId="273A1E77"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9,38±0,67</w:t>
            </w:r>
          </w:p>
          <w:p w14:paraId="7BAF958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8,10±0,56</w:t>
            </w:r>
          </w:p>
          <w:p w14:paraId="1A07E47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7,70±0,46</w:t>
            </w:r>
          </w:p>
          <w:p w14:paraId="3BD35D5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7,06±0,40</w:t>
            </w:r>
          </w:p>
          <w:p w14:paraId="36B1162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6,50±0,18</w:t>
            </w:r>
          </w:p>
          <w:p w14:paraId="42AC4C9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6,28±0,22</w:t>
            </w:r>
          </w:p>
          <w:p w14:paraId="6703C01B"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6,24±0,25</w:t>
            </w:r>
          </w:p>
        </w:tc>
      </w:tr>
      <w:tr w:rsidR="003B4EB4" w:rsidRPr="00113BEB" w14:paraId="16E8C33E" w14:textId="77777777" w:rsidTr="0038587E">
        <w:trPr>
          <w:gridAfter w:val="1"/>
          <w:wAfter w:w="8" w:type="dxa"/>
          <w:trHeight w:val="397"/>
        </w:trPr>
        <w:tc>
          <w:tcPr>
            <w:tcW w:w="1824" w:type="dxa"/>
            <w:vAlign w:val="center"/>
          </w:tcPr>
          <w:p w14:paraId="0DA43B26" w14:textId="44737E7D" w:rsidR="003B4EB4" w:rsidRPr="00113BEB" w:rsidRDefault="003B4EB4" w:rsidP="0038587E">
            <w:pPr>
              <w:spacing w:after="0" w:line="240" w:lineRule="auto"/>
              <w:rPr>
                <w:rFonts w:ascii="Times New Roman" w:hAnsi="Times New Roman" w:cs="Times New Roman"/>
                <w:caps/>
                <w:sz w:val="28"/>
                <w:szCs w:val="28"/>
              </w:rPr>
            </w:pPr>
            <w:r w:rsidRPr="00113BEB">
              <w:rPr>
                <w:rFonts w:ascii="Times New Roman" w:hAnsi="Times New Roman" w:cs="Times New Roman"/>
                <w:sz w:val="28"/>
                <w:szCs w:val="28"/>
              </w:rPr>
              <w:t>1 опытная</w:t>
            </w:r>
          </w:p>
        </w:tc>
        <w:tc>
          <w:tcPr>
            <w:tcW w:w="1573" w:type="dxa"/>
            <w:vAlign w:val="center"/>
          </w:tcPr>
          <w:p w14:paraId="707DCF5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2587E85E"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69EA149E"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5425F39F"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4F000F2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50511BD6"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52A5B91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3ABA3A63"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1979" w:type="dxa"/>
            <w:vAlign w:val="center"/>
          </w:tcPr>
          <w:p w14:paraId="155EC70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105±1,21</w:t>
            </w:r>
          </w:p>
          <w:p w14:paraId="7007047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105±2,42</w:t>
            </w:r>
          </w:p>
          <w:p w14:paraId="5842C1F6"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115±3,03</w:t>
            </w:r>
          </w:p>
          <w:p w14:paraId="1417E2E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119±2,13*</w:t>
            </w:r>
          </w:p>
          <w:p w14:paraId="73682D9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122±1,52**</w:t>
            </w:r>
          </w:p>
          <w:p w14:paraId="7EA95E0E"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124±2,44**</w:t>
            </w:r>
          </w:p>
          <w:p w14:paraId="428A3074"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125±2,30**</w:t>
            </w:r>
          </w:p>
          <w:p w14:paraId="4A71A53C"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128±2,39*</w:t>
            </w:r>
          </w:p>
        </w:tc>
        <w:tc>
          <w:tcPr>
            <w:tcW w:w="1979" w:type="dxa"/>
            <w:vAlign w:val="center"/>
          </w:tcPr>
          <w:p w14:paraId="04DCD98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7,94±0,13</w:t>
            </w:r>
          </w:p>
          <w:p w14:paraId="2790A9C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8,00±0,24</w:t>
            </w:r>
          </w:p>
          <w:p w14:paraId="73CE7D4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8,50±0,07*</w:t>
            </w:r>
          </w:p>
          <w:p w14:paraId="53A7FC6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8,82±0,19</w:t>
            </w:r>
          </w:p>
          <w:p w14:paraId="6E8AFADE"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9,16±0,20</w:t>
            </w:r>
          </w:p>
          <w:p w14:paraId="64C715B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9,20±0,30*</w:t>
            </w:r>
          </w:p>
          <w:p w14:paraId="44995CCF"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9,10±0,37*</w:t>
            </w:r>
          </w:p>
          <w:p w14:paraId="4A8A3BAD"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9,04±0,38*</w:t>
            </w:r>
          </w:p>
        </w:tc>
        <w:tc>
          <w:tcPr>
            <w:tcW w:w="1979" w:type="dxa"/>
            <w:vAlign w:val="center"/>
          </w:tcPr>
          <w:p w14:paraId="34204AD1"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8,76±0,53</w:t>
            </w:r>
          </w:p>
          <w:p w14:paraId="55E30E2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7,76±0,70</w:t>
            </w:r>
          </w:p>
          <w:p w14:paraId="02A2493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7,24±0,50</w:t>
            </w:r>
          </w:p>
          <w:p w14:paraId="26E0213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7,02±0,47</w:t>
            </w:r>
          </w:p>
          <w:p w14:paraId="7F673171"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6,84±0,62</w:t>
            </w:r>
          </w:p>
          <w:p w14:paraId="34E0B39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6,44±0,37</w:t>
            </w:r>
          </w:p>
          <w:p w14:paraId="2B556A5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6,40±0,35</w:t>
            </w:r>
          </w:p>
          <w:p w14:paraId="06DE3D77"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6,38±0,37</w:t>
            </w:r>
          </w:p>
        </w:tc>
      </w:tr>
      <w:tr w:rsidR="003B4EB4" w:rsidRPr="00113BEB" w14:paraId="273E71C4" w14:textId="77777777" w:rsidTr="0038587E">
        <w:trPr>
          <w:gridAfter w:val="1"/>
          <w:wAfter w:w="8" w:type="dxa"/>
          <w:trHeight w:val="397"/>
        </w:trPr>
        <w:tc>
          <w:tcPr>
            <w:tcW w:w="1824" w:type="dxa"/>
            <w:vAlign w:val="center"/>
          </w:tcPr>
          <w:p w14:paraId="7A96E029" w14:textId="77777777" w:rsidR="003B4EB4" w:rsidRPr="00113BEB" w:rsidRDefault="003B4EB4" w:rsidP="0038587E">
            <w:pPr>
              <w:spacing w:after="0" w:line="240" w:lineRule="auto"/>
              <w:rPr>
                <w:rFonts w:ascii="Times New Roman" w:hAnsi="Times New Roman" w:cs="Times New Roman"/>
                <w:caps/>
                <w:sz w:val="28"/>
                <w:szCs w:val="28"/>
              </w:rPr>
            </w:pPr>
            <w:r w:rsidRPr="00113BEB">
              <w:rPr>
                <w:rFonts w:ascii="Times New Roman" w:hAnsi="Times New Roman" w:cs="Times New Roman"/>
                <w:caps/>
                <w:sz w:val="28"/>
                <w:szCs w:val="28"/>
              </w:rPr>
              <w:t xml:space="preserve">2 </w:t>
            </w:r>
            <w:r w:rsidRPr="00113BEB">
              <w:rPr>
                <w:rFonts w:ascii="Times New Roman" w:hAnsi="Times New Roman" w:cs="Times New Roman"/>
                <w:sz w:val="28"/>
                <w:szCs w:val="28"/>
              </w:rPr>
              <w:t>опытная</w:t>
            </w:r>
          </w:p>
        </w:tc>
        <w:tc>
          <w:tcPr>
            <w:tcW w:w="1573" w:type="dxa"/>
            <w:vAlign w:val="center"/>
          </w:tcPr>
          <w:p w14:paraId="09227F6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0B7E6BA9"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0BF4F2B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4F0EF791"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0C3C674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045283A2"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6C908ED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00C53976"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1979" w:type="dxa"/>
            <w:vAlign w:val="center"/>
          </w:tcPr>
          <w:p w14:paraId="293A058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108±0,91</w:t>
            </w:r>
          </w:p>
          <w:p w14:paraId="31F23B6C"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110±1,98</w:t>
            </w:r>
          </w:p>
          <w:p w14:paraId="34DE727E"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119±2,40*</w:t>
            </w:r>
          </w:p>
          <w:p w14:paraId="54DB1C3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124±2,03**</w:t>
            </w:r>
          </w:p>
          <w:p w14:paraId="74D609EF"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127±1,87***</w:t>
            </w:r>
          </w:p>
          <w:p w14:paraId="524814E7"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130±2,77***</w:t>
            </w:r>
          </w:p>
          <w:p w14:paraId="3256BE28"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130±2,07***</w:t>
            </w:r>
          </w:p>
          <w:p w14:paraId="44C9CF03"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132±2,56**</w:t>
            </w:r>
          </w:p>
        </w:tc>
        <w:tc>
          <w:tcPr>
            <w:tcW w:w="1979" w:type="dxa"/>
            <w:vAlign w:val="center"/>
          </w:tcPr>
          <w:p w14:paraId="0D176EB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7,74±0,25</w:t>
            </w:r>
          </w:p>
          <w:p w14:paraId="56FE7CE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8,46±0,14*</w:t>
            </w:r>
          </w:p>
          <w:p w14:paraId="7C0991E3"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8,64±0,14*</w:t>
            </w:r>
          </w:p>
          <w:p w14:paraId="162E9C9D"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8,84±0,12*</w:t>
            </w:r>
          </w:p>
          <w:p w14:paraId="153B0349"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9,46±0,27*</w:t>
            </w:r>
          </w:p>
          <w:p w14:paraId="13F9CF9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9,46±0,30*</w:t>
            </w:r>
          </w:p>
          <w:p w14:paraId="719E16BE"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9,18±0,34*</w:t>
            </w:r>
          </w:p>
          <w:p w14:paraId="58DB6205"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9,40±0,43*</w:t>
            </w:r>
          </w:p>
        </w:tc>
        <w:tc>
          <w:tcPr>
            <w:tcW w:w="1979" w:type="dxa"/>
            <w:vAlign w:val="center"/>
          </w:tcPr>
          <w:p w14:paraId="734C4257"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8,90±0,69</w:t>
            </w:r>
          </w:p>
          <w:p w14:paraId="4F99EC5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7,46±0,70</w:t>
            </w:r>
          </w:p>
          <w:p w14:paraId="5F0D3680"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7,88±0,43</w:t>
            </w:r>
          </w:p>
          <w:p w14:paraId="18F0A55E"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7,24±0,39</w:t>
            </w:r>
          </w:p>
          <w:p w14:paraId="6304CAF5"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6,92±0,59</w:t>
            </w:r>
          </w:p>
          <w:p w14:paraId="49EB019B"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6,30±0,30</w:t>
            </w:r>
          </w:p>
          <w:p w14:paraId="57A960AA" w14:textId="77777777" w:rsidR="003B4EB4" w:rsidRPr="00113BEB" w:rsidRDefault="003B4EB4"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6,34±0,31</w:t>
            </w:r>
          </w:p>
          <w:p w14:paraId="17EE2CEE" w14:textId="77777777" w:rsidR="003B4EB4" w:rsidRPr="00113BEB" w:rsidRDefault="003B4EB4"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6,08±0,29</w:t>
            </w:r>
          </w:p>
        </w:tc>
      </w:tr>
      <w:tr w:rsidR="0038587E" w:rsidRPr="00113BEB" w14:paraId="0D44D7B1" w14:textId="77777777" w:rsidTr="00C851B1">
        <w:trPr>
          <w:gridAfter w:val="1"/>
          <w:wAfter w:w="8" w:type="dxa"/>
          <w:trHeight w:val="397"/>
        </w:trPr>
        <w:tc>
          <w:tcPr>
            <w:tcW w:w="9334" w:type="dxa"/>
            <w:gridSpan w:val="5"/>
            <w:vAlign w:val="center"/>
          </w:tcPr>
          <w:p w14:paraId="6537159B" w14:textId="0B00B5E6" w:rsidR="0038587E" w:rsidRPr="00113BEB" w:rsidRDefault="0038587E" w:rsidP="0038587E">
            <w:pPr>
              <w:pStyle w:val="a7"/>
              <w:ind w:firstLine="567"/>
              <w:rPr>
                <w:szCs w:val="28"/>
              </w:rPr>
            </w:pPr>
            <w:r w:rsidRPr="0038587E">
              <w:rPr>
                <w:i/>
                <w:iCs/>
                <w:szCs w:val="28"/>
              </w:rPr>
              <w:t xml:space="preserve">Примечание: </w:t>
            </w:r>
            <w:r w:rsidRPr="00113BEB">
              <w:rPr>
                <w:szCs w:val="28"/>
              </w:rPr>
              <w:t>* P</w:t>
            </w:r>
            <w:r w:rsidRPr="00113BEB">
              <w:rPr>
                <w:szCs w:val="28"/>
                <w:u w:val="single"/>
              </w:rPr>
              <w:t>&lt;</w:t>
            </w:r>
            <w:r w:rsidRPr="00113BEB">
              <w:rPr>
                <w:szCs w:val="28"/>
              </w:rPr>
              <w:t>0,05, ** P</w:t>
            </w:r>
            <w:r w:rsidRPr="00113BEB">
              <w:rPr>
                <w:szCs w:val="28"/>
                <w:u w:val="single"/>
              </w:rPr>
              <w:t>&lt;</w:t>
            </w:r>
            <w:r w:rsidRPr="00113BEB">
              <w:rPr>
                <w:szCs w:val="28"/>
              </w:rPr>
              <w:t>0,01, *** P</w:t>
            </w:r>
            <w:r w:rsidRPr="00113BEB">
              <w:rPr>
                <w:szCs w:val="28"/>
                <w:u w:val="single"/>
              </w:rPr>
              <w:t>&lt;</w:t>
            </w:r>
            <w:r w:rsidRPr="00113BEB">
              <w:rPr>
                <w:szCs w:val="28"/>
              </w:rPr>
              <w:t>0,001.</w:t>
            </w:r>
          </w:p>
        </w:tc>
      </w:tr>
    </w:tbl>
    <w:p w14:paraId="7C4E542E" w14:textId="0B3456EA" w:rsidR="003B4EB4" w:rsidRDefault="003B4EB4" w:rsidP="00FD2410">
      <w:pPr>
        <w:pStyle w:val="a7"/>
        <w:ind w:firstLine="567"/>
        <w:jc w:val="both"/>
        <w:rPr>
          <w:szCs w:val="28"/>
        </w:rPr>
      </w:pPr>
    </w:p>
    <w:p w14:paraId="29F0DA33" w14:textId="3DBF2570" w:rsidR="0038587E" w:rsidRDefault="0038587E" w:rsidP="0038587E">
      <w:pPr>
        <w:pStyle w:val="a7"/>
        <w:ind w:firstLine="567"/>
        <w:jc w:val="both"/>
        <w:rPr>
          <w:snapToGrid w:val="0"/>
          <w:sz w:val="32"/>
          <w:szCs w:val="32"/>
        </w:rPr>
      </w:pPr>
      <w:r w:rsidRPr="00113BEB">
        <w:rPr>
          <w:snapToGrid w:val="0"/>
          <w:sz w:val="32"/>
          <w:szCs w:val="32"/>
        </w:rPr>
        <w:t>Содержание общего белка (табл</w:t>
      </w:r>
      <w:r>
        <w:rPr>
          <w:snapToGrid w:val="0"/>
          <w:sz w:val="32"/>
          <w:szCs w:val="32"/>
        </w:rPr>
        <w:t>ица</w:t>
      </w:r>
      <w:r w:rsidRPr="00113BEB">
        <w:rPr>
          <w:snapToGrid w:val="0"/>
          <w:sz w:val="32"/>
          <w:szCs w:val="32"/>
        </w:rPr>
        <w:t xml:space="preserve"> 27) в сыворотке крови телят </w:t>
      </w:r>
      <w:r>
        <w:rPr>
          <w:snapToGrid w:val="0"/>
          <w:sz w:val="32"/>
          <w:szCs w:val="32"/>
        </w:rPr>
        <w:t xml:space="preserve">           </w:t>
      </w:r>
      <w:r w:rsidRPr="00113BEB">
        <w:rPr>
          <w:snapToGrid w:val="0"/>
          <w:sz w:val="32"/>
          <w:szCs w:val="32"/>
        </w:rPr>
        <w:t>1-й и 2-й опытных групп за период наблюдения было достоверно выше, чем в</w:t>
      </w:r>
      <w:r>
        <w:rPr>
          <w:snapToGrid w:val="0"/>
          <w:sz w:val="32"/>
          <w:szCs w:val="32"/>
        </w:rPr>
        <w:t xml:space="preserve"> </w:t>
      </w:r>
      <w:r w:rsidRPr="00113BEB">
        <w:rPr>
          <w:snapToGrid w:val="0"/>
          <w:sz w:val="32"/>
          <w:szCs w:val="32"/>
        </w:rPr>
        <w:t xml:space="preserve">контроле (при традиционной технологии содержания) на 3,6–7,6 и 4,2–8,1 г/л </w:t>
      </w:r>
      <w:r w:rsidRPr="00113BEB">
        <w:rPr>
          <w:sz w:val="32"/>
          <w:szCs w:val="32"/>
        </w:rPr>
        <w:t>(Р&lt;0,05-0,01)</w:t>
      </w:r>
      <w:r w:rsidRPr="00113BEB">
        <w:rPr>
          <w:snapToGrid w:val="0"/>
          <w:sz w:val="32"/>
          <w:szCs w:val="32"/>
        </w:rPr>
        <w:t>.</w:t>
      </w:r>
    </w:p>
    <w:p w14:paraId="71F6F3B8" w14:textId="77777777" w:rsidR="0038587E" w:rsidRDefault="0038587E" w:rsidP="00FD2410">
      <w:pPr>
        <w:pStyle w:val="a7"/>
        <w:ind w:firstLine="567"/>
        <w:jc w:val="both"/>
        <w:rPr>
          <w:szCs w:val="28"/>
        </w:rPr>
      </w:pPr>
    </w:p>
    <w:p w14:paraId="3B036DA2" w14:textId="77777777" w:rsidR="00C772D9" w:rsidRPr="00113BEB" w:rsidRDefault="00C772D9" w:rsidP="0038587E">
      <w:pPr>
        <w:pStyle w:val="a7"/>
        <w:jc w:val="center"/>
        <w:rPr>
          <w:snapToGrid w:val="0"/>
          <w:szCs w:val="28"/>
        </w:rPr>
      </w:pPr>
      <w:r w:rsidRPr="00113BEB">
        <w:rPr>
          <w:szCs w:val="28"/>
        </w:rPr>
        <w:lastRenderedPageBreak/>
        <w:t>Таблица 27 – Динамика общего белка и его фракций</w:t>
      </w:r>
    </w:p>
    <w:p w14:paraId="0D91A803" w14:textId="77777777" w:rsidR="00C772D9" w:rsidRPr="00113BEB" w:rsidRDefault="00C772D9" w:rsidP="00C772D9">
      <w:pPr>
        <w:spacing w:after="0" w:line="240" w:lineRule="auto"/>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897"/>
        <w:gridCol w:w="1496"/>
        <w:gridCol w:w="49"/>
        <w:gridCol w:w="1581"/>
        <w:gridCol w:w="1410"/>
        <w:gridCol w:w="1418"/>
        <w:gridCol w:w="1559"/>
      </w:tblGrid>
      <w:tr w:rsidR="00C772D9" w:rsidRPr="0038587E" w14:paraId="6E4197FA" w14:textId="77777777" w:rsidTr="0038587E">
        <w:trPr>
          <w:trHeight w:val="397"/>
        </w:trPr>
        <w:tc>
          <w:tcPr>
            <w:tcW w:w="946" w:type="dxa"/>
            <w:vMerge w:val="restart"/>
            <w:vAlign w:val="center"/>
          </w:tcPr>
          <w:p w14:paraId="7D56E2A6" w14:textId="0E1E9539" w:rsidR="0038587E" w:rsidRDefault="00C772D9"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Груп</w:t>
            </w:r>
            <w:r w:rsidR="0038587E">
              <w:rPr>
                <w:rFonts w:ascii="Times New Roman" w:hAnsi="Times New Roman" w:cs="Times New Roman"/>
                <w:sz w:val="26"/>
                <w:szCs w:val="26"/>
              </w:rPr>
              <w:t>-</w:t>
            </w:r>
            <w:r w:rsidRPr="0038587E">
              <w:rPr>
                <w:rFonts w:ascii="Times New Roman" w:hAnsi="Times New Roman" w:cs="Times New Roman"/>
                <w:sz w:val="26"/>
                <w:szCs w:val="26"/>
              </w:rPr>
              <w:t>па</w:t>
            </w:r>
          </w:p>
          <w:p w14:paraId="6A7C67A6" w14:textId="0FC7C17F" w:rsidR="00C772D9" w:rsidRPr="0038587E" w:rsidRDefault="00C772D9" w:rsidP="0038587E">
            <w:pPr>
              <w:widowControl w:val="0"/>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жи</w:t>
            </w:r>
            <w:r w:rsidR="0038587E">
              <w:rPr>
                <w:rFonts w:ascii="Times New Roman" w:hAnsi="Times New Roman" w:cs="Times New Roman"/>
                <w:sz w:val="26"/>
                <w:szCs w:val="26"/>
              </w:rPr>
              <w:t>-</w:t>
            </w:r>
            <w:r w:rsidRPr="0038587E">
              <w:rPr>
                <w:rFonts w:ascii="Times New Roman" w:hAnsi="Times New Roman" w:cs="Times New Roman"/>
                <w:sz w:val="26"/>
                <w:szCs w:val="26"/>
              </w:rPr>
              <w:t>вот</w:t>
            </w:r>
            <w:r w:rsidR="0038587E">
              <w:rPr>
                <w:rFonts w:ascii="Times New Roman" w:hAnsi="Times New Roman" w:cs="Times New Roman"/>
                <w:sz w:val="26"/>
                <w:szCs w:val="26"/>
              </w:rPr>
              <w:t>-</w:t>
            </w:r>
            <w:r w:rsidRPr="0038587E">
              <w:rPr>
                <w:rFonts w:ascii="Times New Roman" w:hAnsi="Times New Roman" w:cs="Times New Roman"/>
                <w:sz w:val="26"/>
                <w:szCs w:val="26"/>
              </w:rPr>
              <w:t>ных</w:t>
            </w:r>
          </w:p>
        </w:tc>
        <w:tc>
          <w:tcPr>
            <w:tcW w:w="897" w:type="dxa"/>
            <w:vMerge w:val="restart"/>
            <w:vAlign w:val="center"/>
          </w:tcPr>
          <w:p w14:paraId="41A13434" w14:textId="0941FF62" w:rsidR="00C772D9" w:rsidRPr="0038587E" w:rsidRDefault="00C772D9"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Воз</w:t>
            </w:r>
            <w:r w:rsidR="0038587E">
              <w:rPr>
                <w:rFonts w:ascii="Times New Roman" w:hAnsi="Times New Roman" w:cs="Times New Roman"/>
                <w:sz w:val="26"/>
                <w:szCs w:val="26"/>
              </w:rPr>
              <w:t>-</w:t>
            </w:r>
            <w:r w:rsidRPr="0038587E">
              <w:rPr>
                <w:rFonts w:ascii="Times New Roman" w:hAnsi="Times New Roman" w:cs="Times New Roman"/>
                <w:sz w:val="26"/>
                <w:szCs w:val="26"/>
              </w:rPr>
              <w:t>раст,</w:t>
            </w:r>
          </w:p>
          <w:p w14:paraId="605C941E" w14:textId="77777777" w:rsidR="00C772D9" w:rsidRPr="0038587E" w:rsidRDefault="00C772D9" w:rsidP="0038587E">
            <w:pPr>
              <w:widowControl w:val="0"/>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сут</w:t>
            </w:r>
          </w:p>
        </w:tc>
        <w:tc>
          <w:tcPr>
            <w:tcW w:w="1496" w:type="dxa"/>
            <w:vMerge w:val="restart"/>
            <w:vAlign w:val="center"/>
          </w:tcPr>
          <w:p w14:paraId="5AAB2BF2" w14:textId="464F6840" w:rsidR="00C772D9" w:rsidRPr="0038587E" w:rsidRDefault="00C772D9"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Общий</w:t>
            </w:r>
          </w:p>
          <w:p w14:paraId="73C1D613" w14:textId="77777777" w:rsidR="00C772D9" w:rsidRPr="0038587E" w:rsidRDefault="00C772D9"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белок,</w:t>
            </w:r>
          </w:p>
          <w:p w14:paraId="6E3E9E12" w14:textId="77777777" w:rsidR="00C772D9" w:rsidRPr="0038587E" w:rsidRDefault="00C772D9"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г/л</w:t>
            </w:r>
          </w:p>
        </w:tc>
        <w:tc>
          <w:tcPr>
            <w:tcW w:w="6017" w:type="dxa"/>
            <w:gridSpan w:val="5"/>
            <w:vAlign w:val="center"/>
          </w:tcPr>
          <w:p w14:paraId="73430C73" w14:textId="77777777" w:rsidR="00C772D9" w:rsidRPr="0038587E" w:rsidRDefault="00C772D9"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Фракции белка, г/л</w:t>
            </w:r>
          </w:p>
        </w:tc>
      </w:tr>
      <w:tr w:rsidR="00C772D9" w:rsidRPr="0038587E" w14:paraId="1EEE8E5C" w14:textId="77777777" w:rsidTr="0038587E">
        <w:trPr>
          <w:trHeight w:val="397"/>
        </w:trPr>
        <w:tc>
          <w:tcPr>
            <w:tcW w:w="946" w:type="dxa"/>
            <w:vMerge/>
            <w:vAlign w:val="center"/>
          </w:tcPr>
          <w:p w14:paraId="657049EE" w14:textId="77777777" w:rsidR="00C772D9" w:rsidRPr="0038587E" w:rsidRDefault="00C772D9" w:rsidP="0038587E">
            <w:pPr>
              <w:widowControl w:val="0"/>
              <w:spacing w:after="0" w:line="240" w:lineRule="auto"/>
              <w:jc w:val="center"/>
              <w:rPr>
                <w:rFonts w:ascii="Times New Roman" w:hAnsi="Times New Roman" w:cs="Times New Roman"/>
                <w:sz w:val="26"/>
                <w:szCs w:val="26"/>
              </w:rPr>
            </w:pPr>
          </w:p>
        </w:tc>
        <w:tc>
          <w:tcPr>
            <w:tcW w:w="897" w:type="dxa"/>
            <w:vMerge/>
            <w:vAlign w:val="center"/>
          </w:tcPr>
          <w:p w14:paraId="1FD10FE5" w14:textId="77777777" w:rsidR="00C772D9" w:rsidRPr="0038587E" w:rsidRDefault="00C772D9" w:rsidP="0038587E">
            <w:pPr>
              <w:widowControl w:val="0"/>
              <w:spacing w:after="0" w:line="240" w:lineRule="auto"/>
              <w:jc w:val="center"/>
              <w:rPr>
                <w:rFonts w:ascii="Times New Roman" w:hAnsi="Times New Roman" w:cs="Times New Roman"/>
                <w:sz w:val="26"/>
                <w:szCs w:val="26"/>
              </w:rPr>
            </w:pPr>
          </w:p>
        </w:tc>
        <w:tc>
          <w:tcPr>
            <w:tcW w:w="1496" w:type="dxa"/>
            <w:vMerge/>
            <w:vAlign w:val="center"/>
          </w:tcPr>
          <w:p w14:paraId="325B9544" w14:textId="77777777" w:rsidR="00C772D9" w:rsidRPr="0038587E" w:rsidRDefault="00C772D9" w:rsidP="0038587E">
            <w:pPr>
              <w:widowControl w:val="0"/>
              <w:spacing w:after="0" w:line="240" w:lineRule="auto"/>
              <w:jc w:val="center"/>
              <w:rPr>
                <w:rFonts w:ascii="Times New Roman" w:hAnsi="Times New Roman" w:cs="Times New Roman"/>
                <w:sz w:val="26"/>
                <w:szCs w:val="26"/>
              </w:rPr>
            </w:pPr>
          </w:p>
        </w:tc>
        <w:tc>
          <w:tcPr>
            <w:tcW w:w="1630" w:type="dxa"/>
            <w:gridSpan w:val="2"/>
            <w:vAlign w:val="center"/>
          </w:tcPr>
          <w:p w14:paraId="31C5088C" w14:textId="7DD87875" w:rsidR="00C772D9" w:rsidRDefault="0038587E"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А</w:t>
            </w:r>
            <w:r w:rsidR="00C772D9" w:rsidRPr="0038587E">
              <w:rPr>
                <w:rFonts w:ascii="Times New Roman" w:hAnsi="Times New Roman" w:cs="Times New Roman"/>
                <w:sz w:val="26"/>
                <w:szCs w:val="26"/>
              </w:rPr>
              <w:t>льбумины</w:t>
            </w:r>
          </w:p>
          <w:p w14:paraId="7E7A19B5" w14:textId="6F5F3018" w:rsidR="0038587E" w:rsidRPr="0038587E" w:rsidRDefault="0038587E" w:rsidP="0038587E">
            <w:pPr>
              <w:widowControl w:val="0"/>
              <w:spacing w:after="0" w:line="240" w:lineRule="auto"/>
              <w:jc w:val="center"/>
              <w:rPr>
                <w:rFonts w:ascii="Times New Roman" w:hAnsi="Times New Roman" w:cs="Times New Roman"/>
                <w:sz w:val="26"/>
                <w:szCs w:val="26"/>
              </w:rPr>
            </w:pPr>
          </w:p>
        </w:tc>
        <w:tc>
          <w:tcPr>
            <w:tcW w:w="1410" w:type="dxa"/>
            <w:vAlign w:val="center"/>
          </w:tcPr>
          <w:p w14:paraId="2D3923F3" w14:textId="1D76627F" w:rsidR="00C772D9" w:rsidRPr="0038587E" w:rsidRDefault="00C772D9"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α-гло</w:t>
            </w:r>
            <w:r w:rsidR="0038587E">
              <w:rPr>
                <w:rFonts w:ascii="Times New Roman" w:hAnsi="Times New Roman" w:cs="Times New Roman"/>
                <w:sz w:val="26"/>
                <w:szCs w:val="26"/>
              </w:rPr>
              <w:t>-</w:t>
            </w:r>
            <w:r w:rsidRPr="0038587E">
              <w:rPr>
                <w:rFonts w:ascii="Times New Roman" w:hAnsi="Times New Roman" w:cs="Times New Roman"/>
                <w:sz w:val="26"/>
                <w:szCs w:val="26"/>
              </w:rPr>
              <w:t>булины</w:t>
            </w:r>
          </w:p>
        </w:tc>
        <w:tc>
          <w:tcPr>
            <w:tcW w:w="1418" w:type="dxa"/>
            <w:vAlign w:val="center"/>
          </w:tcPr>
          <w:p w14:paraId="0424EA09" w14:textId="61AD6FC3" w:rsidR="00C772D9" w:rsidRPr="0038587E" w:rsidRDefault="00C772D9"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β-гло</w:t>
            </w:r>
            <w:r w:rsidR="0038587E">
              <w:rPr>
                <w:rFonts w:ascii="Times New Roman" w:hAnsi="Times New Roman" w:cs="Times New Roman"/>
                <w:sz w:val="26"/>
                <w:szCs w:val="26"/>
              </w:rPr>
              <w:t>-</w:t>
            </w:r>
            <w:r w:rsidRPr="0038587E">
              <w:rPr>
                <w:rFonts w:ascii="Times New Roman" w:hAnsi="Times New Roman" w:cs="Times New Roman"/>
                <w:sz w:val="26"/>
                <w:szCs w:val="26"/>
              </w:rPr>
              <w:t>булины</w:t>
            </w:r>
          </w:p>
        </w:tc>
        <w:tc>
          <w:tcPr>
            <w:tcW w:w="1559" w:type="dxa"/>
            <w:vAlign w:val="center"/>
          </w:tcPr>
          <w:p w14:paraId="17331D0F" w14:textId="56D2B9B3" w:rsidR="00C772D9" w:rsidRPr="0038587E" w:rsidRDefault="00C772D9"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γ-гло</w:t>
            </w:r>
            <w:r w:rsidR="0038587E">
              <w:rPr>
                <w:rFonts w:ascii="Times New Roman" w:hAnsi="Times New Roman" w:cs="Times New Roman"/>
                <w:sz w:val="26"/>
                <w:szCs w:val="26"/>
              </w:rPr>
              <w:t>-</w:t>
            </w:r>
            <w:r w:rsidRPr="0038587E">
              <w:rPr>
                <w:rFonts w:ascii="Times New Roman" w:hAnsi="Times New Roman" w:cs="Times New Roman"/>
                <w:sz w:val="26"/>
                <w:szCs w:val="26"/>
              </w:rPr>
              <w:t>булины</w:t>
            </w:r>
          </w:p>
        </w:tc>
      </w:tr>
      <w:tr w:rsidR="0038587E" w:rsidRPr="0038587E" w14:paraId="4ECB91F9" w14:textId="77777777" w:rsidTr="0038587E">
        <w:trPr>
          <w:trHeight w:val="397"/>
        </w:trPr>
        <w:tc>
          <w:tcPr>
            <w:tcW w:w="946" w:type="dxa"/>
            <w:vAlign w:val="center"/>
          </w:tcPr>
          <w:p w14:paraId="7BB4F209" w14:textId="72ABE29C"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97" w:type="dxa"/>
            <w:vAlign w:val="center"/>
          </w:tcPr>
          <w:p w14:paraId="67B63EAD" w14:textId="47215CC1"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96" w:type="dxa"/>
            <w:vAlign w:val="center"/>
          </w:tcPr>
          <w:p w14:paraId="558F52FB" w14:textId="65F0291C"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630" w:type="dxa"/>
            <w:gridSpan w:val="2"/>
            <w:vAlign w:val="center"/>
          </w:tcPr>
          <w:p w14:paraId="766F42BE" w14:textId="4965FE93"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410" w:type="dxa"/>
            <w:vAlign w:val="center"/>
          </w:tcPr>
          <w:p w14:paraId="256071E1" w14:textId="68E41A5A"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418" w:type="dxa"/>
            <w:vAlign w:val="center"/>
          </w:tcPr>
          <w:p w14:paraId="7FFD8C24" w14:textId="11D3DD71"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559" w:type="dxa"/>
            <w:vAlign w:val="center"/>
          </w:tcPr>
          <w:p w14:paraId="3CF64541" w14:textId="07E2FD5D"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r>
      <w:tr w:rsidR="00C772D9" w:rsidRPr="0038587E" w14:paraId="3F0E940F" w14:textId="77777777" w:rsidTr="0038587E">
        <w:trPr>
          <w:trHeight w:val="397"/>
        </w:trPr>
        <w:tc>
          <w:tcPr>
            <w:tcW w:w="9356" w:type="dxa"/>
            <w:gridSpan w:val="8"/>
            <w:vAlign w:val="center"/>
          </w:tcPr>
          <w:p w14:paraId="40D824F5" w14:textId="4A414824" w:rsidR="00C772D9" w:rsidRPr="0038587E" w:rsidRDefault="0038587E" w:rsidP="0038587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w:t>
            </w:r>
            <w:r w:rsidR="00C772D9" w:rsidRPr="0038587E">
              <w:rPr>
                <w:rFonts w:ascii="Times New Roman" w:hAnsi="Times New Roman" w:cs="Times New Roman"/>
                <w:sz w:val="26"/>
                <w:szCs w:val="26"/>
              </w:rPr>
              <w:t>ри традиционной технологии содержания</w:t>
            </w:r>
          </w:p>
        </w:tc>
      </w:tr>
      <w:tr w:rsidR="00C772D9" w:rsidRPr="0038587E" w14:paraId="4E3412FF" w14:textId="77777777" w:rsidTr="0038587E">
        <w:trPr>
          <w:cantSplit/>
          <w:trHeight w:val="2551"/>
        </w:trPr>
        <w:tc>
          <w:tcPr>
            <w:tcW w:w="946" w:type="dxa"/>
            <w:textDirection w:val="btLr"/>
            <w:vAlign w:val="center"/>
          </w:tcPr>
          <w:p w14:paraId="2D52E11C" w14:textId="77777777" w:rsidR="00C772D9" w:rsidRPr="0038587E" w:rsidRDefault="00C772D9" w:rsidP="0038587E">
            <w:pPr>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Контрольная</w:t>
            </w:r>
          </w:p>
        </w:tc>
        <w:tc>
          <w:tcPr>
            <w:tcW w:w="897" w:type="dxa"/>
            <w:vAlign w:val="center"/>
          </w:tcPr>
          <w:p w14:paraId="5F92CAF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w:t>
            </w:r>
          </w:p>
          <w:p w14:paraId="1D81066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w:t>
            </w:r>
          </w:p>
          <w:p w14:paraId="79DF586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30</w:t>
            </w:r>
          </w:p>
          <w:p w14:paraId="084EA5E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w:t>
            </w:r>
          </w:p>
          <w:p w14:paraId="4C407EE4"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90</w:t>
            </w:r>
          </w:p>
          <w:p w14:paraId="6150CC1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120</w:t>
            </w:r>
          </w:p>
          <w:p w14:paraId="73B2715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150</w:t>
            </w:r>
          </w:p>
          <w:p w14:paraId="1FB2C80F"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180</w:t>
            </w:r>
          </w:p>
        </w:tc>
        <w:tc>
          <w:tcPr>
            <w:tcW w:w="1545" w:type="dxa"/>
            <w:gridSpan w:val="2"/>
            <w:vAlign w:val="center"/>
          </w:tcPr>
          <w:p w14:paraId="28B1BCC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61,9±0,96</w:t>
            </w:r>
          </w:p>
          <w:p w14:paraId="45A48D5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62,3±1,34</w:t>
            </w:r>
          </w:p>
          <w:p w14:paraId="54CE208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63,6±0,41</w:t>
            </w:r>
          </w:p>
          <w:p w14:paraId="02C305E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63,1±0,40</w:t>
            </w:r>
          </w:p>
          <w:p w14:paraId="0EC567F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64,3±0,45</w:t>
            </w:r>
          </w:p>
          <w:p w14:paraId="4632902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68,9±0,63</w:t>
            </w:r>
          </w:p>
          <w:p w14:paraId="1CD0163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68,8±0,89</w:t>
            </w:r>
          </w:p>
          <w:p w14:paraId="75F0CF62" w14:textId="77777777" w:rsidR="00C772D9" w:rsidRPr="0038587E" w:rsidRDefault="00C772D9" w:rsidP="0038587E">
            <w:pPr>
              <w:widowControl w:val="0"/>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69,7±0,98</w:t>
            </w:r>
          </w:p>
        </w:tc>
        <w:tc>
          <w:tcPr>
            <w:tcW w:w="1581" w:type="dxa"/>
            <w:vAlign w:val="center"/>
          </w:tcPr>
          <w:p w14:paraId="3250E48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25,2±1,48</w:t>
            </w:r>
          </w:p>
          <w:p w14:paraId="645BE7A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24,3±1,05</w:t>
            </w:r>
          </w:p>
          <w:p w14:paraId="34D3F9D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25,9±0,72</w:t>
            </w:r>
          </w:p>
          <w:p w14:paraId="4324A21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22,9±0,84</w:t>
            </w:r>
          </w:p>
          <w:p w14:paraId="6F6A54C4"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23,4±0,90</w:t>
            </w:r>
          </w:p>
          <w:p w14:paraId="5D42E74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24,2±0,99</w:t>
            </w:r>
          </w:p>
          <w:p w14:paraId="6AB057C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25,5±1,09</w:t>
            </w:r>
          </w:p>
          <w:p w14:paraId="0A2543B8"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26,3±0,95</w:t>
            </w:r>
          </w:p>
        </w:tc>
        <w:tc>
          <w:tcPr>
            <w:tcW w:w="1410" w:type="dxa"/>
            <w:vAlign w:val="center"/>
          </w:tcPr>
          <w:p w14:paraId="52A3A11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14,9±1,07</w:t>
            </w:r>
          </w:p>
          <w:p w14:paraId="6A66DDF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10,4±1,65</w:t>
            </w:r>
          </w:p>
          <w:p w14:paraId="075F4AC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11,4±1,25</w:t>
            </w:r>
          </w:p>
          <w:p w14:paraId="6DC5085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9,4±1,08</w:t>
            </w:r>
          </w:p>
          <w:p w14:paraId="3ADDCD1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9,9±1,08</w:t>
            </w:r>
          </w:p>
          <w:p w14:paraId="6A11E35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9,6±0,82</w:t>
            </w:r>
          </w:p>
          <w:p w14:paraId="4B4A6CD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10,2±0,74</w:t>
            </w:r>
          </w:p>
          <w:p w14:paraId="013E932F"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9,4±0,98</w:t>
            </w:r>
          </w:p>
        </w:tc>
        <w:tc>
          <w:tcPr>
            <w:tcW w:w="1418" w:type="dxa"/>
            <w:vAlign w:val="center"/>
          </w:tcPr>
          <w:p w14:paraId="58A1171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11,7±0,93</w:t>
            </w:r>
          </w:p>
          <w:p w14:paraId="36FF9CD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10,5±1,82</w:t>
            </w:r>
          </w:p>
          <w:p w14:paraId="0731582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6,8±0,77</w:t>
            </w:r>
          </w:p>
          <w:p w14:paraId="0B0F747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10,9±0,35</w:t>
            </w:r>
          </w:p>
          <w:p w14:paraId="6AF29CD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9,7±0,76</w:t>
            </w:r>
          </w:p>
          <w:p w14:paraId="7878C29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12,9±0,93</w:t>
            </w:r>
          </w:p>
          <w:p w14:paraId="4BCF1CD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11,8±0,81</w:t>
            </w:r>
          </w:p>
          <w:p w14:paraId="63912350"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12,9±0,93</w:t>
            </w:r>
          </w:p>
        </w:tc>
        <w:tc>
          <w:tcPr>
            <w:tcW w:w="1559" w:type="dxa"/>
            <w:vAlign w:val="center"/>
          </w:tcPr>
          <w:p w14:paraId="5204A66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10,1±0,74</w:t>
            </w:r>
          </w:p>
          <w:p w14:paraId="17709E4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17,1±0,62</w:t>
            </w:r>
          </w:p>
          <w:p w14:paraId="5675C47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19,5±0,82</w:t>
            </w:r>
          </w:p>
          <w:p w14:paraId="7EFFEB6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19,8±0,85</w:t>
            </w:r>
          </w:p>
          <w:p w14:paraId="3AF732F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21,3±0,94</w:t>
            </w:r>
          </w:p>
          <w:p w14:paraId="386A6E6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22,1±0,86</w:t>
            </w:r>
          </w:p>
          <w:p w14:paraId="661AC60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21,3±0,86</w:t>
            </w:r>
          </w:p>
          <w:p w14:paraId="2C2CCFFE"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21,1±0,73</w:t>
            </w:r>
          </w:p>
        </w:tc>
      </w:tr>
      <w:tr w:rsidR="00C772D9" w:rsidRPr="0038587E" w14:paraId="0D8C2A52" w14:textId="77777777" w:rsidTr="0038587E">
        <w:trPr>
          <w:cantSplit/>
          <w:trHeight w:val="2551"/>
        </w:trPr>
        <w:tc>
          <w:tcPr>
            <w:tcW w:w="946" w:type="dxa"/>
            <w:textDirection w:val="btLr"/>
            <w:vAlign w:val="center"/>
          </w:tcPr>
          <w:p w14:paraId="3EC9A4AB" w14:textId="77777777" w:rsidR="00C772D9" w:rsidRPr="0038587E" w:rsidRDefault="00C772D9" w:rsidP="0038587E">
            <w:pPr>
              <w:widowControl w:val="0"/>
              <w:spacing w:after="0" w:line="240" w:lineRule="auto"/>
              <w:jc w:val="center"/>
              <w:rPr>
                <w:rFonts w:ascii="Times New Roman" w:hAnsi="Times New Roman" w:cs="Times New Roman"/>
                <w:caps/>
                <w:sz w:val="26"/>
                <w:szCs w:val="26"/>
              </w:rPr>
            </w:pPr>
            <w:r w:rsidRPr="0038587E">
              <w:rPr>
                <w:rFonts w:ascii="Times New Roman" w:hAnsi="Times New Roman" w:cs="Times New Roman"/>
                <w:caps/>
                <w:sz w:val="26"/>
                <w:szCs w:val="26"/>
              </w:rPr>
              <w:t xml:space="preserve">1 </w:t>
            </w:r>
            <w:r w:rsidRPr="0038587E">
              <w:rPr>
                <w:rFonts w:ascii="Times New Roman" w:hAnsi="Times New Roman" w:cs="Times New Roman"/>
                <w:sz w:val="26"/>
                <w:szCs w:val="26"/>
              </w:rPr>
              <w:t>опытная</w:t>
            </w:r>
          </w:p>
        </w:tc>
        <w:tc>
          <w:tcPr>
            <w:tcW w:w="897" w:type="dxa"/>
            <w:vAlign w:val="center"/>
          </w:tcPr>
          <w:p w14:paraId="58BEFA6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w:t>
            </w:r>
          </w:p>
          <w:p w14:paraId="319929C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w:t>
            </w:r>
          </w:p>
          <w:p w14:paraId="5BE52B8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30</w:t>
            </w:r>
          </w:p>
          <w:p w14:paraId="01C4EC7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w:t>
            </w:r>
          </w:p>
          <w:p w14:paraId="7AB11B3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90</w:t>
            </w:r>
          </w:p>
          <w:p w14:paraId="776E532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120</w:t>
            </w:r>
          </w:p>
          <w:p w14:paraId="5E7973F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150</w:t>
            </w:r>
          </w:p>
          <w:p w14:paraId="74626806" w14:textId="77777777" w:rsidR="00C772D9" w:rsidRPr="0038587E" w:rsidRDefault="00C772D9" w:rsidP="0038587E">
            <w:pPr>
              <w:widowControl w:val="0"/>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180</w:t>
            </w:r>
          </w:p>
        </w:tc>
        <w:tc>
          <w:tcPr>
            <w:tcW w:w="1545" w:type="dxa"/>
            <w:gridSpan w:val="2"/>
            <w:vAlign w:val="center"/>
          </w:tcPr>
          <w:p w14:paraId="7E3DAF34"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60,8±1,65</w:t>
            </w:r>
          </w:p>
          <w:p w14:paraId="1F77560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64,2±1,42</w:t>
            </w:r>
          </w:p>
          <w:p w14:paraId="402B1E6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65,7±0,82</w:t>
            </w:r>
          </w:p>
          <w:p w14:paraId="513B596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64,9±0,64*</w:t>
            </w:r>
          </w:p>
          <w:p w14:paraId="6CE1660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68,5±1,61*</w:t>
            </w:r>
          </w:p>
          <w:p w14:paraId="1E153CA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69,4±1,00</w:t>
            </w:r>
          </w:p>
          <w:p w14:paraId="2FC44EB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69,4±0,78</w:t>
            </w:r>
          </w:p>
          <w:p w14:paraId="190BEAD1" w14:textId="77777777" w:rsidR="00C772D9" w:rsidRPr="0038587E" w:rsidRDefault="00C772D9" w:rsidP="0038587E">
            <w:pPr>
              <w:widowControl w:val="0"/>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70,4±0,92</w:t>
            </w:r>
          </w:p>
        </w:tc>
        <w:tc>
          <w:tcPr>
            <w:tcW w:w="1581" w:type="dxa"/>
            <w:vAlign w:val="center"/>
          </w:tcPr>
          <w:p w14:paraId="793C19D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24,7±0,74</w:t>
            </w:r>
          </w:p>
          <w:p w14:paraId="11B7EC4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26,1±0,88</w:t>
            </w:r>
          </w:p>
          <w:p w14:paraId="57F028D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28,4±0,53*</w:t>
            </w:r>
          </w:p>
          <w:p w14:paraId="335BEA7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26,1±0,56*</w:t>
            </w:r>
          </w:p>
          <w:p w14:paraId="683FBF8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27,5±0,69**</w:t>
            </w:r>
          </w:p>
          <w:p w14:paraId="70A4BE5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28,9±0,57**</w:t>
            </w:r>
          </w:p>
          <w:p w14:paraId="7B27174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30,7±0,80**</w:t>
            </w:r>
          </w:p>
          <w:p w14:paraId="25B5BD04"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31,9±0,70**</w:t>
            </w:r>
          </w:p>
        </w:tc>
        <w:tc>
          <w:tcPr>
            <w:tcW w:w="1410" w:type="dxa"/>
            <w:vAlign w:val="center"/>
          </w:tcPr>
          <w:p w14:paraId="4821066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13,9±1,41</w:t>
            </w:r>
          </w:p>
          <w:p w14:paraId="35FFE0A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7,5±0,96</w:t>
            </w:r>
          </w:p>
          <w:p w14:paraId="345B5AB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6,0±0,31</w:t>
            </w:r>
          </w:p>
          <w:p w14:paraId="2FB2E5D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5,2±0,36</w:t>
            </w:r>
          </w:p>
          <w:p w14:paraId="7D28ED2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4,5±0,53</w:t>
            </w:r>
          </w:p>
          <w:p w14:paraId="261FE9C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5,9±0,66</w:t>
            </w:r>
          </w:p>
          <w:p w14:paraId="31578E9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6,3±0,79</w:t>
            </w:r>
          </w:p>
          <w:p w14:paraId="070726C2"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5,8±0,71</w:t>
            </w:r>
          </w:p>
        </w:tc>
        <w:tc>
          <w:tcPr>
            <w:tcW w:w="1418" w:type="dxa"/>
            <w:vAlign w:val="center"/>
          </w:tcPr>
          <w:p w14:paraId="38668E6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10,1±1,06</w:t>
            </w:r>
          </w:p>
          <w:p w14:paraId="517212E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9,3±1,13</w:t>
            </w:r>
          </w:p>
          <w:p w14:paraId="204B3F8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6,0±0,62</w:t>
            </w:r>
          </w:p>
          <w:p w14:paraId="01D1905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5,3±0,49</w:t>
            </w:r>
          </w:p>
          <w:p w14:paraId="5F9C039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7,4±0,83</w:t>
            </w:r>
          </w:p>
          <w:p w14:paraId="7F42C6D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6,7±0,68</w:t>
            </w:r>
          </w:p>
          <w:p w14:paraId="3FD246A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5,8±0,65</w:t>
            </w:r>
          </w:p>
          <w:p w14:paraId="00ED1890"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5,7±0,68</w:t>
            </w:r>
          </w:p>
        </w:tc>
        <w:tc>
          <w:tcPr>
            <w:tcW w:w="1559" w:type="dxa"/>
            <w:vAlign w:val="center"/>
          </w:tcPr>
          <w:p w14:paraId="22D40004"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12,0±1,00</w:t>
            </w:r>
          </w:p>
          <w:p w14:paraId="3A1159A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21,3±0,89**</w:t>
            </w:r>
          </w:p>
          <w:p w14:paraId="46A9CDA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25,3±0,94**</w:t>
            </w:r>
          </w:p>
          <w:p w14:paraId="7B43374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28,2±0,98***</w:t>
            </w:r>
          </w:p>
          <w:p w14:paraId="5CABFD0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29,1±1,68**</w:t>
            </w:r>
          </w:p>
          <w:p w14:paraId="4D15C5F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27,9±0,92**</w:t>
            </w:r>
          </w:p>
          <w:p w14:paraId="57593E5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26,7±0,94**</w:t>
            </w:r>
          </w:p>
          <w:p w14:paraId="15B9A218"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26,9±0,99**</w:t>
            </w:r>
          </w:p>
        </w:tc>
      </w:tr>
      <w:tr w:rsidR="00C772D9" w:rsidRPr="0038587E" w14:paraId="2328C726" w14:textId="77777777" w:rsidTr="0038587E">
        <w:trPr>
          <w:cantSplit/>
          <w:trHeight w:val="2551"/>
        </w:trPr>
        <w:tc>
          <w:tcPr>
            <w:tcW w:w="946" w:type="dxa"/>
            <w:textDirection w:val="btLr"/>
            <w:vAlign w:val="center"/>
          </w:tcPr>
          <w:p w14:paraId="554036B9" w14:textId="77777777" w:rsidR="00C772D9" w:rsidRPr="0038587E" w:rsidRDefault="00C772D9" w:rsidP="0038587E">
            <w:pPr>
              <w:widowControl w:val="0"/>
              <w:spacing w:after="0" w:line="240" w:lineRule="auto"/>
              <w:jc w:val="center"/>
              <w:rPr>
                <w:rFonts w:ascii="Times New Roman" w:hAnsi="Times New Roman" w:cs="Times New Roman"/>
                <w:caps/>
                <w:sz w:val="26"/>
                <w:szCs w:val="26"/>
              </w:rPr>
            </w:pPr>
            <w:r w:rsidRPr="0038587E">
              <w:rPr>
                <w:rFonts w:ascii="Times New Roman" w:hAnsi="Times New Roman" w:cs="Times New Roman"/>
                <w:caps/>
                <w:sz w:val="26"/>
                <w:szCs w:val="26"/>
              </w:rPr>
              <w:t xml:space="preserve">2 </w:t>
            </w:r>
            <w:r w:rsidRPr="0038587E">
              <w:rPr>
                <w:rFonts w:ascii="Times New Roman" w:hAnsi="Times New Roman" w:cs="Times New Roman"/>
                <w:sz w:val="26"/>
                <w:szCs w:val="26"/>
              </w:rPr>
              <w:t>опытная</w:t>
            </w:r>
          </w:p>
        </w:tc>
        <w:tc>
          <w:tcPr>
            <w:tcW w:w="897" w:type="dxa"/>
            <w:vAlign w:val="center"/>
          </w:tcPr>
          <w:p w14:paraId="1B80341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w:t>
            </w:r>
          </w:p>
          <w:p w14:paraId="205C45B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w:t>
            </w:r>
          </w:p>
          <w:p w14:paraId="0EEBE0D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30</w:t>
            </w:r>
          </w:p>
          <w:p w14:paraId="0A1C692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w:t>
            </w:r>
          </w:p>
          <w:p w14:paraId="7EFAAB9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90</w:t>
            </w:r>
          </w:p>
          <w:p w14:paraId="7196E44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120</w:t>
            </w:r>
          </w:p>
          <w:p w14:paraId="44C058D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150</w:t>
            </w:r>
          </w:p>
          <w:p w14:paraId="221C792F" w14:textId="77777777" w:rsidR="00C772D9" w:rsidRPr="0038587E" w:rsidRDefault="00C772D9" w:rsidP="0038587E">
            <w:pPr>
              <w:widowControl w:val="0"/>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180</w:t>
            </w:r>
          </w:p>
        </w:tc>
        <w:tc>
          <w:tcPr>
            <w:tcW w:w="1545" w:type="dxa"/>
            <w:gridSpan w:val="2"/>
            <w:vAlign w:val="center"/>
          </w:tcPr>
          <w:p w14:paraId="3961D47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62,1±0,90</w:t>
            </w:r>
          </w:p>
          <w:p w14:paraId="791FE11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65,3±0,97</w:t>
            </w:r>
          </w:p>
          <w:p w14:paraId="570C359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66,5±1,04*</w:t>
            </w:r>
          </w:p>
          <w:p w14:paraId="0A706E5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67,1±0,80**</w:t>
            </w:r>
          </w:p>
          <w:p w14:paraId="1646F2C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67,4±0,84*</w:t>
            </w:r>
          </w:p>
          <w:p w14:paraId="3ADD767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71,0±0,55*</w:t>
            </w:r>
          </w:p>
          <w:p w14:paraId="5D16A4D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70,6±0,84</w:t>
            </w:r>
          </w:p>
          <w:p w14:paraId="48BDF437" w14:textId="77777777" w:rsidR="00C772D9" w:rsidRPr="0038587E" w:rsidRDefault="00C772D9" w:rsidP="0038587E">
            <w:pPr>
              <w:widowControl w:val="0"/>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71,6±1,99</w:t>
            </w:r>
          </w:p>
        </w:tc>
        <w:tc>
          <w:tcPr>
            <w:tcW w:w="1581" w:type="dxa"/>
            <w:vAlign w:val="center"/>
          </w:tcPr>
          <w:p w14:paraId="3A4EB95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26,2±1,01</w:t>
            </w:r>
          </w:p>
          <w:p w14:paraId="79295D3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26,9±0,71</w:t>
            </w:r>
          </w:p>
          <w:p w14:paraId="42EA685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28,9±0,86*</w:t>
            </w:r>
          </w:p>
          <w:p w14:paraId="35B2A00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28,1±0,59**</w:t>
            </w:r>
          </w:p>
          <w:p w14:paraId="20B15FF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29,0±0,57***</w:t>
            </w:r>
          </w:p>
          <w:p w14:paraId="4FBB6E8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31,3±0,28***</w:t>
            </w:r>
          </w:p>
          <w:p w14:paraId="648B3AA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31,8±0,69**</w:t>
            </w:r>
          </w:p>
          <w:p w14:paraId="4C56192B"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32,4±0,91**</w:t>
            </w:r>
          </w:p>
        </w:tc>
        <w:tc>
          <w:tcPr>
            <w:tcW w:w="1410" w:type="dxa"/>
            <w:vAlign w:val="center"/>
          </w:tcPr>
          <w:p w14:paraId="1E10742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15,3±1,30</w:t>
            </w:r>
          </w:p>
          <w:p w14:paraId="78455E8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7,8±0,94</w:t>
            </w:r>
          </w:p>
          <w:p w14:paraId="184830C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6,6±0,56</w:t>
            </w:r>
          </w:p>
          <w:p w14:paraId="2483B33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4,3±0,52</w:t>
            </w:r>
          </w:p>
          <w:p w14:paraId="6B7FCB14"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5,9±0,61</w:t>
            </w:r>
          </w:p>
          <w:p w14:paraId="209EA6A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7,8±0,66</w:t>
            </w:r>
          </w:p>
          <w:p w14:paraId="016BBC7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8,2±0,69</w:t>
            </w:r>
          </w:p>
          <w:p w14:paraId="1D2A07BC"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7,7±0,91</w:t>
            </w:r>
          </w:p>
        </w:tc>
        <w:tc>
          <w:tcPr>
            <w:tcW w:w="1418" w:type="dxa"/>
            <w:vAlign w:val="center"/>
          </w:tcPr>
          <w:p w14:paraId="70777D5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9,3±1,03</w:t>
            </w:r>
          </w:p>
          <w:p w14:paraId="3310EB0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9,5±0,95</w:t>
            </w:r>
          </w:p>
          <w:p w14:paraId="2B15616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5,2±0,75</w:t>
            </w:r>
          </w:p>
          <w:p w14:paraId="6E46A1E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4,9±0,85</w:t>
            </w:r>
          </w:p>
          <w:p w14:paraId="26BE13E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5,1±0,75</w:t>
            </w:r>
          </w:p>
          <w:p w14:paraId="650F526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4,4±0,81</w:t>
            </w:r>
          </w:p>
          <w:p w14:paraId="17D9E59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3,8±0,67</w:t>
            </w:r>
          </w:p>
          <w:p w14:paraId="1D4951A2"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4,4±0,81</w:t>
            </w:r>
          </w:p>
        </w:tc>
        <w:tc>
          <w:tcPr>
            <w:tcW w:w="1559" w:type="dxa"/>
            <w:vAlign w:val="center"/>
          </w:tcPr>
          <w:p w14:paraId="20CD78C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11,3±0,99</w:t>
            </w:r>
          </w:p>
          <w:p w14:paraId="059F950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21,3±0,52***</w:t>
            </w:r>
          </w:p>
          <w:p w14:paraId="5626125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25,8±0,65***</w:t>
            </w:r>
          </w:p>
          <w:p w14:paraId="0D9ADF7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29,8±0,51***</w:t>
            </w:r>
          </w:p>
          <w:p w14:paraId="097C7B4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27,4±0,67***</w:t>
            </w:r>
          </w:p>
          <w:p w14:paraId="079132F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27,5±0,75**</w:t>
            </w:r>
          </w:p>
          <w:p w14:paraId="685D436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26,8±0,84**</w:t>
            </w:r>
          </w:p>
          <w:p w14:paraId="5CF0F661"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27,0±0,97**</w:t>
            </w:r>
          </w:p>
        </w:tc>
      </w:tr>
      <w:tr w:rsidR="00C772D9" w:rsidRPr="0038587E" w14:paraId="5D936AB8" w14:textId="77777777" w:rsidTr="0038587E">
        <w:trPr>
          <w:trHeight w:val="397"/>
        </w:trPr>
        <w:tc>
          <w:tcPr>
            <w:tcW w:w="9356" w:type="dxa"/>
            <w:gridSpan w:val="8"/>
            <w:vAlign w:val="center"/>
          </w:tcPr>
          <w:p w14:paraId="6E6CC376" w14:textId="5CB8FF30" w:rsidR="00C772D9" w:rsidRPr="0038587E" w:rsidRDefault="0038587E" w:rsidP="00385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C772D9" w:rsidRPr="0038587E">
              <w:rPr>
                <w:rFonts w:ascii="Times New Roman" w:hAnsi="Times New Roman" w:cs="Times New Roman"/>
                <w:sz w:val="24"/>
                <w:szCs w:val="24"/>
              </w:rPr>
              <w:t>ри адаптивной технологии содержания</w:t>
            </w:r>
          </w:p>
        </w:tc>
      </w:tr>
      <w:tr w:rsidR="00C772D9" w:rsidRPr="0038587E" w14:paraId="73C3B914" w14:textId="77777777" w:rsidTr="0038587E">
        <w:trPr>
          <w:cantSplit/>
          <w:trHeight w:val="2835"/>
        </w:trPr>
        <w:tc>
          <w:tcPr>
            <w:tcW w:w="946" w:type="dxa"/>
            <w:textDirection w:val="btLr"/>
            <w:vAlign w:val="center"/>
          </w:tcPr>
          <w:p w14:paraId="7B720190" w14:textId="77777777" w:rsidR="00C772D9" w:rsidRPr="0038587E" w:rsidRDefault="00C772D9" w:rsidP="0038587E">
            <w:pPr>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Контрольная</w:t>
            </w:r>
          </w:p>
        </w:tc>
        <w:tc>
          <w:tcPr>
            <w:tcW w:w="897" w:type="dxa"/>
            <w:vAlign w:val="center"/>
          </w:tcPr>
          <w:p w14:paraId="5FB2E0A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w:t>
            </w:r>
          </w:p>
          <w:p w14:paraId="6C6163D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w:t>
            </w:r>
          </w:p>
          <w:p w14:paraId="6F414FD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30</w:t>
            </w:r>
          </w:p>
          <w:p w14:paraId="37A1697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w:t>
            </w:r>
          </w:p>
          <w:p w14:paraId="4658ADA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90</w:t>
            </w:r>
          </w:p>
          <w:p w14:paraId="530B10A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120</w:t>
            </w:r>
          </w:p>
          <w:p w14:paraId="6A8A8B7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150</w:t>
            </w:r>
          </w:p>
          <w:p w14:paraId="60163CC9" w14:textId="77777777" w:rsidR="00C772D9" w:rsidRPr="0038587E" w:rsidRDefault="00C772D9" w:rsidP="0038587E">
            <w:pPr>
              <w:spacing w:after="0" w:line="240" w:lineRule="auto"/>
              <w:jc w:val="center"/>
              <w:rPr>
                <w:rFonts w:ascii="Times New Roman" w:hAnsi="Times New Roman" w:cs="Times New Roman"/>
                <w:caps/>
                <w:sz w:val="26"/>
                <w:szCs w:val="26"/>
              </w:rPr>
            </w:pPr>
            <w:r w:rsidRPr="0038587E">
              <w:rPr>
                <w:rFonts w:ascii="Times New Roman" w:hAnsi="Times New Roman" w:cs="Times New Roman"/>
                <w:sz w:val="24"/>
                <w:szCs w:val="24"/>
              </w:rPr>
              <w:t>180</w:t>
            </w:r>
          </w:p>
        </w:tc>
        <w:tc>
          <w:tcPr>
            <w:tcW w:w="1545" w:type="dxa"/>
            <w:gridSpan w:val="2"/>
            <w:vAlign w:val="center"/>
          </w:tcPr>
          <w:p w14:paraId="5026C6F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61,9±0,96</w:t>
            </w:r>
          </w:p>
          <w:p w14:paraId="7AAB79F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62,3±1,34</w:t>
            </w:r>
          </w:p>
          <w:p w14:paraId="1F731E8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63,6±0,41</w:t>
            </w:r>
          </w:p>
          <w:p w14:paraId="1E67B9A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63,1±0,40</w:t>
            </w:r>
          </w:p>
          <w:p w14:paraId="0C49F88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64,3±0,45</w:t>
            </w:r>
          </w:p>
          <w:p w14:paraId="0CCF7FF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68,9±0,63</w:t>
            </w:r>
          </w:p>
          <w:p w14:paraId="0F6C564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68,8±0,89</w:t>
            </w:r>
          </w:p>
          <w:p w14:paraId="4A35F8AB"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69,7±0,98</w:t>
            </w:r>
          </w:p>
        </w:tc>
        <w:tc>
          <w:tcPr>
            <w:tcW w:w="1581" w:type="dxa"/>
            <w:vAlign w:val="center"/>
          </w:tcPr>
          <w:p w14:paraId="1391980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25,2±1,48</w:t>
            </w:r>
          </w:p>
          <w:p w14:paraId="5382319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24,3±1,05</w:t>
            </w:r>
          </w:p>
          <w:p w14:paraId="44B4462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25,9±0,72</w:t>
            </w:r>
          </w:p>
          <w:p w14:paraId="52F4A5D4"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22,9±0,84</w:t>
            </w:r>
          </w:p>
          <w:p w14:paraId="0E8A976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23,4±0,90</w:t>
            </w:r>
          </w:p>
          <w:p w14:paraId="75DFE92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24,2±0,99</w:t>
            </w:r>
          </w:p>
          <w:p w14:paraId="2A00F5C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25,5±1,09</w:t>
            </w:r>
          </w:p>
          <w:p w14:paraId="01E1C783"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26,3±0,95</w:t>
            </w:r>
          </w:p>
        </w:tc>
        <w:tc>
          <w:tcPr>
            <w:tcW w:w="1410" w:type="dxa"/>
            <w:vAlign w:val="center"/>
          </w:tcPr>
          <w:p w14:paraId="4DAF958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14,9±1,07</w:t>
            </w:r>
          </w:p>
          <w:p w14:paraId="6407301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10,4±1,65</w:t>
            </w:r>
          </w:p>
          <w:p w14:paraId="02CC8BA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11,4±1,25</w:t>
            </w:r>
          </w:p>
          <w:p w14:paraId="7C15EFA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9,4±1,08</w:t>
            </w:r>
          </w:p>
          <w:p w14:paraId="709730F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9,9±1,08</w:t>
            </w:r>
          </w:p>
          <w:p w14:paraId="733F0C2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9,6±0,82</w:t>
            </w:r>
          </w:p>
          <w:p w14:paraId="54C362C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10,2±0,74</w:t>
            </w:r>
          </w:p>
          <w:p w14:paraId="66B1684C"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9,4±0,98</w:t>
            </w:r>
          </w:p>
        </w:tc>
        <w:tc>
          <w:tcPr>
            <w:tcW w:w="1418" w:type="dxa"/>
            <w:vAlign w:val="center"/>
          </w:tcPr>
          <w:p w14:paraId="3EFB1D0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11,7±0,93</w:t>
            </w:r>
          </w:p>
          <w:p w14:paraId="429655B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10,5±1,82</w:t>
            </w:r>
          </w:p>
          <w:p w14:paraId="1C6306B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6,8±0,77</w:t>
            </w:r>
          </w:p>
          <w:p w14:paraId="1E05DEB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10,9±0,35</w:t>
            </w:r>
          </w:p>
          <w:p w14:paraId="623E07D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9,7±0,76</w:t>
            </w:r>
          </w:p>
          <w:p w14:paraId="00BEC80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12,9±0,93</w:t>
            </w:r>
          </w:p>
          <w:p w14:paraId="320B712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11,8±0,81</w:t>
            </w:r>
          </w:p>
          <w:p w14:paraId="7BFFE39D"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12,9±0,93</w:t>
            </w:r>
          </w:p>
        </w:tc>
        <w:tc>
          <w:tcPr>
            <w:tcW w:w="1559" w:type="dxa"/>
            <w:vAlign w:val="center"/>
          </w:tcPr>
          <w:p w14:paraId="22CC079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10,1±0,74</w:t>
            </w:r>
          </w:p>
          <w:p w14:paraId="084B1BC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17,1±0,62</w:t>
            </w:r>
          </w:p>
          <w:p w14:paraId="4475231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19,5±0,82</w:t>
            </w:r>
          </w:p>
          <w:p w14:paraId="5CD010F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19,8±0,85</w:t>
            </w:r>
          </w:p>
          <w:p w14:paraId="35284F0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21,3±0,94</w:t>
            </w:r>
          </w:p>
          <w:p w14:paraId="666D150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22,1±0,86</w:t>
            </w:r>
          </w:p>
          <w:p w14:paraId="01CC00E4"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21,3±0,86</w:t>
            </w:r>
          </w:p>
          <w:p w14:paraId="0A4AD46B"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21,1±0,73</w:t>
            </w:r>
          </w:p>
        </w:tc>
      </w:tr>
      <w:tr w:rsidR="0038587E" w:rsidRPr="0038587E" w14:paraId="250BCED6" w14:textId="77777777" w:rsidTr="0038587E">
        <w:trPr>
          <w:cantSplit/>
          <w:trHeight w:val="397"/>
        </w:trPr>
        <w:tc>
          <w:tcPr>
            <w:tcW w:w="9356" w:type="dxa"/>
            <w:gridSpan w:val="8"/>
            <w:vAlign w:val="center"/>
          </w:tcPr>
          <w:p w14:paraId="371B1545" w14:textId="60C19240" w:rsidR="0038587E" w:rsidRPr="0038587E" w:rsidRDefault="0038587E" w:rsidP="0038587E">
            <w:pPr>
              <w:widowControl w:val="0"/>
              <w:spacing w:after="0" w:line="240" w:lineRule="auto"/>
              <w:rPr>
                <w:rFonts w:ascii="Times New Roman" w:hAnsi="Times New Roman" w:cs="Times New Roman"/>
                <w:i/>
                <w:iCs/>
                <w:sz w:val="26"/>
                <w:szCs w:val="26"/>
              </w:rPr>
            </w:pPr>
            <w:r w:rsidRPr="0038587E">
              <w:rPr>
                <w:rFonts w:ascii="Times New Roman" w:hAnsi="Times New Roman" w:cs="Times New Roman"/>
                <w:i/>
                <w:iCs/>
                <w:sz w:val="26"/>
                <w:szCs w:val="26"/>
              </w:rPr>
              <w:lastRenderedPageBreak/>
              <w:t>Продолжение таблицы 27</w:t>
            </w:r>
          </w:p>
        </w:tc>
      </w:tr>
      <w:tr w:rsidR="0038587E" w:rsidRPr="0038587E" w14:paraId="14853DC2" w14:textId="77777777" w:rsidTr="0038587E">
        <w:trPr>
          <w:cantSplit/>
          <w:trHeight w:val="397"/>
        </w:trPr>
        <w:tc>
          <w:tcPr>
            <w:tcW w:w="946" w:type="dxa"/>
            <w:vAlign w:val="center"/>
          </w:tcPr>
          <w:p w14:paraId="490BFED1" w14:textId="7D14843A" w:rsidR="0038587E" w:rsidRPr="0038587E" w:rsidRDefault="0038587E" w:rsidP="0038587E">
            <w:pPr>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1</w:t>
            </w:r>
          </w:p>
        </w:tc>
        <w:tc>
          <w:tcPr>
            <w:tcW w:w="897" w:type="dxa"/>
            <w:vAlign w:val="center"/>
          </w:tcPr>
          <w:p w14:paraId="6C3B8671" w14:textId="1721A341" w:rsidR="0038587E" w:rsidRPr="0038587E" w:rsidRDefault="0038587E"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2</w:t>
            </w:r>
          </w:p>
        </w:tc>
        <w:tc>
          <w:tcPr>
            <w:tcW w:w="1545" w:type="dxa"/>
            <w:gridSpan w:val="2"/>
            <w:vAlign w:val="center"/>
          </w:tcPr>
          <w:p w14:paraId="42A19A2E" w14:textId="0080A399" w:rsidR="0038587E" w:rsidRPr="0038587E" w:rsidRDefault="0038587E"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3</w:t>
            </w:r>
          </w:p>
        </w:tc>
        <w:tc>
          <w:tcPr>
            <w:tcW w:w="1581" w:type="dxa"/>
            <w:vAlign w:val="center"/>
          </w:tcPr>
          <w:p w14:paraId="4CA4BDBD" w14:textId="6210D3C9" w:rsidR="0038587E" w:rsidRPr="0038587E" w:rsidRDefault="0038587E"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4</w:t>
            </w:r>
          </w:p>
        </w:tc>
        <w:tc>
          <w:tcPr>
            <w:tcW w:w="1410" w:type="dxa"/>
            <w:vAlign w:val="center"/>
          </w:tcPr>
          <w:p w14:paraId="670FCC22" w14:textId="3A99B07F" w:rsidR="0038587E" w:rsidRPr="0038587E" w:rsidRDefault="0038587E"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5</w:t>
            </w:r>
          </w:p>
        </w:tc>
        <w:tc>
          <w:tcPr>
            <w:tcW w:w="1418" w:type="dxa"/>
            <w:vAlign w:val="center"/>
          </w:tcPr>
          <w:p w14:paraId="64171156" w14:textId="3514BB59" w:rsidR="0038587E" w:rsidRPr="0038587E" w:rsidRDefault="0038587E"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6</w:t>
            </w:r>
          </w:p>
        </w:tc>
        <w:tc>
          <w:tcPr>
            <w:tcW w:w="1559" w:type="dxa"/>
            <w:vAlign w:val="center"/>
          </w:tcPr>
          <w:p w14:paraId="6400FA0A" w14:textId="77641C8C" w:rsidR="0038587E" w:rsidRPr="0038587E" w:rsidRDefault="0038587E"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7</w:t>
            </w:r>
          </w:p>
        </w:tc>
      </w:tr>
      <w:tr w:rsidR="00C772D9" w:rsidRPr="0038587E" w14:paraId="104F21A2" w14:textId="77777777" w:rsidTr="0038587E">
        <w:trPr>
          <w:cantSplit/>
          <w:trHeight w:val="2324"/>
        </w:trPr>
        <w:tc>
          <w:tcPr>
            <w:tcW w:w="946" w:type="dxa"/>
            <w:textDirection w:val="btLr"/>
            <w:vAlign w:val="center"/>
          </w:tcPr>
          <w:p w14:paraId="36A02B8B" w14:textId="77777777" w:rsidR="00C772D9" w:rsidRPr="0038587E" w:rsidRDefault="00C772D9" w:rsidP="0038587E">
            <w:pPr>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1 опытная</w:t>
            </w:r>
          </w:p>
        </w:tc>
        <w:tc>
          <w:tcPr>
            <w:tcW w:w="897" w:type="dxa"/>
            <w:vAlign w:val="center"/>
          </w:tcPr>
          <w:p w14:paraId="39B344C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w:t>
            </w:r>
          </w:p>
          <w:p w14:paraId="2D62FCA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w:t>
            </w:r>
          </w:p>
          <w:p w14:paraId="49839BD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30</w:t>
            </w:r>
          </w:p>
          <w:p w14:paraId="58FF372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w:t>
            </w:r>
          </w:p>
          <w:p w14:paraId="51F423D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90</w:t>
            </w:r>
          </w:p>
          <w:p w14:paraId="1E0FEA4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120</w:t>
            </w:r>
          </w:p>
          <w:p w14:paraId="639BE40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150</w:t>
            </w:r>
          </w:p>
          <w:p w14:paraId="6E880E39"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180</w:t>
            </w:r>
          </w:p>
        </w:tc>
        <w:tc>
          <w:tcPr>
            <w:tcW w:w="1545" w:type="dxa"/>
            <w:gridSpan w:val="2"/>
            <w:vAlign w:val="center"/>
          </w:tcPr>
          <w:p w14:paraId="7496A28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60,8±1,65</w:t>
            </w:r>
          </w:p>
          <w:p w14:paraId="51E7198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64,2±1,42</w:t>
            </w:r>
          </w:p>
          <w:p w14:paraId="29CBE25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65,7±0,82</w:t>
            </w:r>
          </w:p>
          <w:p w14:paraId="0DB7966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64,9±0,64*</w:t>
            </w:r>
          </w:p>
          <w:p w14:paraId="5710A82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68,5±1,61*</w:t>
            </w:r>
          </w:p>
          <w:p w14:paraId="350EF03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69,4±1,00</w:t>
            </w:r>
          </w:p>
          <w:p w14:paraId="1922ACA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69,4±0,78</w:t>
            </w:r>
          </w:p>
          <w:p w14:paraId="624726E3"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70,4±0,92</w:t>
            </w:r>
          </w:p>
        </w:tc>
        <w:tc>
          <w:tcPr>
            <w:tcW w:w="1581" w:type="dxa"/>
            <w:vAlign w:val="center"/>
          </w:tcPr>
          <w:p w14:paraId="5EABBB9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24,7±0,74</w:t>
            </w:r>
          </w:p>
          <w:p w14:paraId="7D48639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26,1±0,88</w:t>
            </w:r>
          </w:p>
          <w:p w14:paraId="5D22CDC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28,4±0,53*</w:t>
            </w:r>
          </w:p>
          <w:p w14:paraId="1B3E729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26,1±0,56*</w:t>
            </w:r>
          </w:p>
          <w:p w14:paraId="45BDDB8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27,5±0,69**</w:t>
            </w:r>
          </w:p>
          <w:p w14:paraId="1F9B7C0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28,9±0,57**</w:t>
            </w:r>
          </w:p>
          <w:p w14:paraId="2AF1AB94"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30,7±0,80**</w:t>
            </w:r>
          </w:p>
          <w:p w14:paraId="1450057D"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31,9±0,70**</w:t>
            </w:r>
          </w:p>
        </w:tc>
        <w:tc>
          <w:tcPr>
            <w:tcW w:w="1410" w:type="dxa"/>
            <w:vAlign w:val="center"/>
          </w:tcPr>
          <w:p w14:paraId="5CEF5324"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13,9±1,41</w:t>
            </w:r>
          </w:p>
          <w:p w14:paraId="645577E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7,5±0,96</w:t>
            </w:r>
          </w:p>
          <w:p w14:paraId="3DE59B0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6,0±0,31</w:t>
            </w:r>
          </w:p>
          <w:p w14:paraId="2C78572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5,2±0,36</w:t>
            </w:r>
          </w:p>
          <w:p w14:paraId="1FB401D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4,5±0,53</w:t>
            </w:r>
          </w:p>
          <w:p w14:paraId="57B7F91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5,9±0,66</w:t>
            </w:r>
          </w:p>
          <w:p w14:paraId="47DC9D1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6,3±0,79</w:t>
            </w:r>
          </w:p>
          <w:p w14:paraId="75841143"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5,8±0,71</w:t>
            </w:r>
          </w:p>
        </w:tc>
        <w:tc>
          <w:tcPr>
            <w:tcW w:w="1418" w:type="dxa"/>
            <w:vAlign w:val="center"/>
          </w:tcPr>
          <w:p w14:paraId="66972C3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10,1±1,06</w:t>
            </w:r>
          </w:p>
          <w:p w14:paraId="508894B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9,3±1,13</w:t>
            </w:r>
          </w:p>
          <w:p w14:paraId="22BD528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6,0±0,62</w:t>
            </w:r>
          </w:p>
          <w:p w14:paraId="54139AB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5,3±0,49</w:t>
            </w:r>
          </w:p>
          <w:p w14:paraId="0F228B77"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7,4±0,83</w:t>
            </w:r>
          </w:p>
          <w:p w14:paraId="3B4CFDD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6,7±0,68</w:t>
            </w:r>
          </w:p>
          <w:p w14:paraId="13B20D8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5,8±0,65</w:t>
            </w:r>
          </w:p>
          <w:p w14:paraId="30BCA16C"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5,7±0,68</w:t>
            </w:r>
          </w:p>
        </w:tc>
        <w:tc>
          <w:tcPr>
            <w:tcW w:w="1559" w:type="dxa"/>
            <w:vAlign w:val="center"/>
          </w:tcPr>
          <w:p w14:paraId="4F896F5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12,0±1,00</w:t>
            </w:r>
          </w:p>
          <w:p w14:paraId="66825FC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21,3±0,89**</w:t>
            </w:r>
          </w:p>
          <w:p w14:paraId="32A083E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25,3±0,94**</w:t>
            </w:r>
          </w:p>
          <w:p w14:paraId="52F1C48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28,2±0,98***</w:t>
            </w:r>
          </w:p>
          <w:p w14:paraId="200D806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29,1±1,68**</w:t>
            </w:r>
          </w:p>
          <w:p w14:paraId="4103D7F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27,9±0,92**</w:t>
            </w:r>
          </w:p>
          <w:p w14:paraId="4B80214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26,7±0,94**</w:t>
            </w:r>
          </w:p>
          <w:p w14:paraId="0D8A5E44"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26,9±0,99**</w:t>
            </w:r>
          </w:p>
        </w:tc>
      </w:tr>
      <w:tr w:rsidR="00C772D9" w:rsidRPr="0038587E" w14:paraId="0E4FCA55" w14:textId="77777777" w:rsidTr="0038587E">
        <w:trPr>
          <w:cantSplit/>
          <w:trHeight w:val="2324"/>
        </w:trPr>
        <w:tc>
          <w:tcPr>
            <w:tcW w:w="946" w:type="dxa"/>
            <w:textDirection w:val="btLr"/>
            <w:vAlign w:val="center"/>
          </w:tcPr>
          <w:p w14:paraId="46CA0FE7" w14:textId="77777777" w:rsidR="00C772D9" w:rsidRPr="0038587E" w:rsidRDefault="00C772D9" w:rsidP="0038587E">
            <w:pPr>
              <w:spacing w:after="0" w:line="240" w:lineRule="auto"/>
              <w:jc w:val="center"/>
              <w:rPr>
                <w:rFonts w:ascii="Times New Roman" w:hAnsi="Times New Roman" w:cs="Times New Roman"/>
                <w:caps/>
                <w:sz w:val="26"/>
                <w:szCs w:val="26"/>
              </w:rPr>
            </w:pPr>
            <w:r w:rsidRPr="0038587E">
              <w:rPr>
                <w:rFonts w:ascii="Times New Roman" w:hAnsi="Times New Roman" w:cs="Times New Roman"/>
                <w:caps/>
                <w:sz w:val="26"/>
                <w:szCs w:val="26"/>
              </w:rPr>
              <w:t xml:space="preserve">2 </w:t>
            </w:r>
            <w:r w:rsidRPr="0038587E">
              <w:rPr>
                <w:rFonts w:ascii="Times New Roman" w:hAnsi="Times New Roman" w:cs="Times New Roman"/>
                <w:sz w:val="26"/>
                <w:szCs w:val="26"/>
              </w:rPr>
              <w:t>опытная</w:t>
            </w:r>
          </w:p>
        </w:tc>
        <w:tc>
          <w:tcPr>
            <w:tcW w:w="897" w:type="dxa"/>
            <w:vAlign w:val="center"/>
          </w:tcPr>
          <w:p w14:paraId="50D0F8C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w:t>
            </w:r>
          </w:p>
          <w:p w14:paraId="7BE46DF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w:t>
            </w:r>
          </w:p>
          <w:p w14:paraId="055B72C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30</w:t>
            </w:r>
          </w:p>
          <w:p w14:paraId="204DF74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60</w:t>
            </w:r>
          </w:p>
          <w:p w14:paraId="6A155715"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90</w:t>
            </w:r>
          </w:p>
          <w:p w14:paraId="4FBAA21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120</w:t>
            </w:r>
          </w:p>
          <w:p w14:paraId="45E9F21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150</w:t>
            </w:r>
          </w:p>
          <w:p w14:paraId="3AF89DF1"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180</w:t>
            </w:r>
          </w:p>
        </w:tc>
        <w:tc>
          <w:tcPr>
            <w:tcW w:w="1545" w:type="dxa"/>
            <w:gridSpan w:val="2"/>
            <w:vAlign w:val="center"/>
          </w:tcPr>
          <w:p w14:paraId="6ECFF4A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62,1±0,90</w:t>
            </w:r>
          </w:p>
          <w:p w14:paraId="3AE8824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65,3±0,97</w:t>
            </w:r>
          </w:p>
          <w:p w14:paraId="04DBBEA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66,5±1,04*</w:t>
            </w:r>
          </w:p>
          <w:p w14:paraId="7D2D0D9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67,1±0,80**</w:t>
            </w:r>
          </w:p>
          <w:p w14:paraId="446F314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67,4±0,84*</w:t>
            </w:r>
          </w:p>
          <w:p w14:paraId="78C3098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71,0±0,55*</w:t>
            </w:r>
          </w:p>
          <w:p w14:paraId="6D52310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70,6±0,84</w:t>
            </w:r>
          </w:p>
          <w:p w14:paraId="052EB1A2"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71,6±1,99</w:t>
            </w:r>
          </w:p>
        </w:tc>
        <w:tc>
          <w:tcPr>
            <w:tcW w:w="1581" w:type="dxa"/>
            <w:vAlign w:val="center"/>
          </w:tcPr>
          <w:p w14:paraId="6B61453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26,2±1,01</w:t>
            </w:r>
          </w:p>
          <w:p w14:paraId="0DA9B6D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26,9±0,71</w:t>
            </w:r>
          </w:p>
          <w:p w14:paraId="42D6FD0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28,9±0,86*</w:t>
            </w:r>
          </w:p>
          <w:p w14:paraId="4CB63A4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28,1±0,59**</w:t>
            </w:r>
          </w:p>
          <w:p w14:paraId="05E79BBB"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29,0±0,57***</w:t>
            </w:r>
          </w:p>
          <w:p w14:paraId="214DFCC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31,3±0,28***</w:t>
            </w:r>
          </w:p>
          <w:p w14:paraId="47E7E9DD"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31,8±0,69**</w:t>
            </w:r>
          </w:p>
          <w:p w14:paraId="27038F44"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32,4±0,91**</w:t>
            </w:r>
          </w:p>
        </w:tc>
        <w:tc>
          <w:tcPr>
            <w:tcW w:w="1410" w:type="dxa"/>
            <w:vAlign w:val="center"/>
          </w:tcPr>
          <w:p w14:paraId="4E9BDE3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15,3±1,30</w:t>
            </w:r>
          </w:p>
          <w:p w14:paraId="4CA9053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7,8±0,94</w:t>
            </w:r>
          </w:p>
          <w:p w14:paraId="0B3A57B8"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6,6±0,56</w:t>
            </w:r>
          </w:p>
          <w:p w14:paraId="5843D28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4,3±0,52</w:t>
            </w:r>
          </w:p>
          <w:p w14:paraId="3CF191F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5,9±0,61</w:t>
            </w:r>
          </w:p>
          <w:p w14:paraId="1A7883CC"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7,8±0,66</w:t>
            </w:r>
          </w:p>
          <w:p w14:paraId="1C64FA4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8,2±0,69</w:t>
            </w:r>
          </w:p>
          <w:p w14:paraId="68E184F3" w14:textId="77777777" w:rsidR="00C772D9" w:rsidRPr="0038587E" w:rsidRDefault="00C772D9" w:rsidP="0038587E">
            <w:pPr>
              <w:spacing w:after="0" w:line="240" w:lineRule="auto"/>
              <w:jc w:val="center"/>
              <w:rPr>
                <w:rFonts w:ascii="Times New Roman" w:hAnsi="Times New Roman" w:cs="Times New Roman"/>
                <w:caps/>
                <w:sz w:val="24"/>
                <w:szCs w:val="24"/>
              </w:rPr>
            </w:pPr>
            <w:r w:rsidRPr="0038587E">
              <w:rPr>
                <w:rFonts w:ascii="Times New Roman" w:hAnsi="Times New Roman" w:cs="Times New Roman"/>
                <w:sz w:val="24"/>
                <w:szCs w:val="24"/>
              </w:rPr>
              <w:t>7,7±0,91</w:t>
            </w:r>
          </w:p>
        </w:tc>
        <w:tc>
          <w:tcPr>
            <w:tcW w:w="1418" w:type="dxa"/>
            <w:vAlign w:val="center"/>
          </w:tcPr>
          <w:p w14:paraId="2EB6495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9,3±1,03</w:t>
            </w:r>
          </w:p>
          <w:p w14:paraId="2228CAD4"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9,5±0,95</w:t>
            </w:r>
          </w:p>
          <w:p w14:paraId="11F9E549"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5,2±0,75</w:t>
            </w:r>
          </w:p>
          <w:p w14:paraId="3ADDD2D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4,9±0,85</w:t>
            </w:r>
          </w:p>
          <w:p w14:paraId="6AEDB00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5,1±0,75</w:t>
            </w:r>
          </w:p>
          <w:p w14:paraId="3B880D4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4,4±0,81</w:t>
            </w:r>
          </w:p>
          <w:p w14:paraId="6D7186B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3,8±0,67</w:t>
            </w:r>
          </w:p>
          <w:p w14:paraId="3749662E"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4,4±0,81</w:t>
            </w:r>
          </w:p>
        </w:tc>
        <w:tc>
          <w:tcPr>
            <w:tcW w:w="1559" w:type="dxa"/>
            <w:vAlign w:val="center"/>
          </w:tcPr>
          <w:p w14:paraId="15E1D4F2"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11,3±0,99</w:t>
            </w:r>
          </w:p>
          <w:p w14:paraId="13B3006A"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21,3±0,52***</w:t>
            </w:r>
          </w:p>
          <w:p w14:paraId="55239456"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25,8±0,65***</w:t>
            </w:r>
          </w:p>
          <w:p w14:paraId="50FE791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29,8±0,51***</w:t>
            </w:r>
          </w:p>
          <w:p w14:paraId="4D774223"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27,4±0,67***</w:t>
            </w:r>
          </w:p>
          <w:p w14:paraId="7331250F"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27,5±0,75**</w:t>
            </w:r>
          </w:p>
          <w:p w14:paraId="3F67A351"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26,8±0,84**</w:t>
            </w:r>
          </w:p>
          <w:p w14:paraId="05F11F70" w14:textId="77777777" w:rsidR="00C772D9" w:rsidRPr="0038587E" w:rsidRDefault="00C772D9" w:rsidP="0038587E">
            <w:pPr>
              <w:widowControl w:val="0"/>
              <w:spacing w:after="0" w:line="240" w:lineRule="auto"/>
              <w:jc w:val="center"/>
              <w:rPr>
                <w:rFonts w:ascii="Times New Roman" w:hAnsi="Times New Roman" w:cs="Times New Roman"/>
                <w:sz w:val="24"/>
                <w:szCs w:val="24"/>
              </w:rPr>
            </w:pPr>
            <w:r w:rsidRPr="0038587E">
              <w:rPr>
                <w:rFonts w:ascii="Times New Roman" w:hAnsi="Times New Roman" w:cs="Times New Roman"/>
                <w:sz w:val="24"/>
                <w:szCs w:val="24"/>
              </w:rPr>
              <w:t>27,0±0,97**</w:t>
            </w:r>
          </w:p>
        </w:tc>
      </w:tr>
      <w:tr w:rsidR="0038587E" w:rsidRPr="0038587E" w14:paraId="42830D86" w14:textId="77777777" w:rsidTr="0038587E">
        <w:trPr>
          <w:cantSplit/>
          <w:trHeight w:val="463"/>
        </w:trPr>
        <w:tc>
          <w:tcPr>
            <w:tcW w:w="9356" w:type="dxa"/>
            <w:gridSpan w:val="8"/>
            <w:vAlign w:val="center"/>
          </w:tcPr>
          <w:p w14:paraId="33AB0246" w14:textId="22BE75EC" w:rsidR="0038587E" w:rsidRPr="0038587E" w:rsidRDefault="0038587E" w:rsidP="0038587E">
            <w:pPr>
              <w:pStyle w:val="a7"/>
              <w:ind w:firstLine="567"/>
              <w:jc w:val="both"/>
              <w:rPr>
                <w:sz w:val="24"/>
                <w:szCs w:val="24"/>
              </w:rPr>
            </w:pPr>
            <w:r w:rsidRPr="0038587E">
              <w:rPr>
                <w:i/>
                <w:iCs/>
                <w:szCs w:val="28"/>
              </w:rPr>
              <w:t>Примечание:</w:t>
            </w:r>
            <w:r w:rsidRPr="00113BEB">
              <w:rPr>
                <w:szCs w:val="28"/>
              </w:rPr>
              <w:t xml:space="preserve"> * P</w:t>
            </w:r>
            <w:r w:rsidRPr="00113BEB">
              <w:rPr>
                <w:szCs w:val="28"/>
                <w:u w:val="single"/>
              </w:rPr>
              <w:t>&lt;</w:t>
            </w:r>
            <w:r w:rsidRPr="00113BEB">
              <w:rPr>
                <w:szCs w:val="28"/>
              </w:rPr>
              <w:t>0,05, ** P</w:t>
            </w:r>
            <w:r w:rsidRPr="00113BEB">
              <w:rPr>
                <w:szCs w:val="28"/>
                <w:u w:val="single"/>
              </w:rPr>
              <w:t>&lt;</w:t>
            </w:r>
            <w:r w:rsidRPr="00113BEB">
              <w:rPr>
                <w:szCs w:val="28"/>
              </w:rPr>
              <w:t>0,01, *** P</w:t>
            </w:r>
            <w:r w:rsidRPr="00113BEB">
              <w:rPr>
                <w:szCs w:val="28"/>
                <w:u w:val="single"/>
              </w:rPr>
              <w:t>&lt;</w:t>
            </w:r>
            <w:r w:rsidRPr="00113BEB">
              <w:rPr>
                <w:szCs w:val="28"/>
              </w:rPr>
              <w:t>0,001.</w:t>
            </w:r>
          </w:p>
        </w:tc>
      </w:tr>
    </w:tbl>
    <w:p w14:paraId="69A3B7F2" w14:textId="48D4AA5C" w:rsidR="00C772D9" w:rsidRDefault="00C772D9" w:rsidP="00FD2410">
      <w:pPr>
        <w:pStyle w:val="a7"/>
        <w:ind w:firstLine="567"/>
        <w:jc w:val="both"/>
        <w:rPr>
          <w:szCs w:val="28"/>
        </w:rPr>
      </w:pPr>
    </w:p>
    <w:p w14:paraId="7CA45764" w14:textId="0C540337" w:rsidR="00C772D9" w:rsidRPr="00113BEB" w:rsidRDefault="00C772D9" w:rsidP="00C772D9">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napToGrid w:val="0"/>
          <w:sz w:val="32"/>
          <w:szCs w:val="32"/>
        </w:rPr>
        <w:t>В</w:t>
      </w:r>
      <w:r w:rsidRPr="00113BEB">
        <w:rPr>
          <w:rFonts w:ascii="Times New Roman" w:hAnsi="Times New Roman" w:cs="Times New Roman"/>
          <w:sz w:val="32"/>
          <w:szCs w:val="32"/>
        </w:rPr>
        <w:t xml:space="preserve"> помещениях облегченного типа они оказались выше на 3,1–3,4 и 2,4–4,1 г/л (Р&gt;0,05) соответственно, чем при традиционной техно</w:t>
      </w:r>
      <w:r w:rsidR="0038587E">
        <w:rPr>
          <w:rFonts w:ascii="Times New Roman" w:hAnsi="Times New Roman" w:cs="Times New Roman"/>
          <w:sz w:val="32"/>
          <w:szCs w:val="32"/>
        </w:rPr>
        <w:t>-</w:t>
      </w:r>
      <w:r w:rsidRPr="00113BEB">
        <w:rPr>
          <w:rFonts w:ascii="Times New Roman" w:hAnsi="Times New Roman" w:cs="Times New Roman"/>
          <w:sz w:val="32"/>
          <w:szCs w:val="32"/>
        </w:rPr>
        <w:t xml:space="preserve">логии содержания. </w:t>
      </w:r>
    </w:p>
    <w:p w14:paraId="47B98253" w14:textId="0E0C0CBB" w:rsidR="00C772D9" w:rsidRPr="00113BEB" w:rsidRDefault="00C772D9" w:rsidP="00C772D9">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Применение биопрепаратов сглаживает негативные изменения белкового обмена, с незначительным снижением уровня общего бел</w:t>
      </w:r>
      <w:r w:rsidR="0038587E">
        <w:rPr>
          <w:rFonts w:ascii="Times New Roman" w:hAnsi="Times New Roman" w:cs="Times New Roman"/>
          <w:sz w:val="32"/>
          <w:szCs w:val="32"/>
        </w:rPr>
        <w:t>-</w:t>
      </w:r>
      <w:r w:rsidRPr="00113BEB">
        <w:rPr>
          <w:rFonts w:ascii="Times New Roman" w:hAnsi="Times New Roman" w:cs="Times New Roman"/>
          <w:sz w:val="32"/>
          <w:szCs w:val="32"/>
        </w:rPr>
        <w:t>ка и повышением глобулиновой фракции белка.</w:t>
      </w:r>
    </w:p>
    <w:p w14:paraId="32C992AE" w14:textId="3162BCA5" w:rsidR="00C772D9" w:rsidRPr="00113BEB" w:rsidRDefault="00C772D9" w:rsidP="00C772D9">
      <w:pPr>
        <w:pStyle w:val="a7"/>
        <w:ind w:firstLine="567"/>
        <w:jc w:val="both"/>
        <w:rPr>
          <w:snapToGrid w:val="0"/>
          <w:sz w:val="32"/>
          <w:szCs w:val="32"/>
        </w:rPr>
      </w:pPr>
      <w:r w:rsidRPr="00113BEB">
        <w:rPr>
          <w:snapToGrid w:val="0"/>
          <w:sz w:val="32"/>
          <w:szCs w:val="32"/>
        </w:rPr>
        <w:t>Уровень альбуминов в сыворотке крови молодняка 1-й и 2-й опытных групп был также достоверно выше, чем в контроле: при традиционной технологии содержания, начиная с 60-суточного воз</w:t>
      </w:r>
      <w:r w:rsidR="0038587E">
        <w:rPr>
          <w:snapToGrid w:val="0"/>
          <w:sz w:val="32"/>
          <w:szCs w:val="32"/>
        </w:rPr>
        <w:t>-</w:t>
      </w:r>
      <w:r w:rsidRPr="00113BEB">
        <w:rPr>
          <w:snapToGrid w:val="0"/>
          <w:sz w:val="32"/>
          <w:szCs w:val="32"/>
        </w:rPr>
        <w:t>раста и до конца срока наблюдения – на 2,4–4,9 и 2,</w:t>
      </w:r>
      <w:r w:rsidR="0038587E">
        <w:rPr>
          <w:snapToGrid w:val="0"/>
          <w:sz w:val="32"/>
          <w:szCs w:val="32"/>
        </w:rPr>
        <w:t>9</w:t>
      </w:r>
      <w:r w:rsidRPr="00113BEB">
        <w:rPr>
          <w:snapToGrid w:val="0"/>
          <w:sz w:val="32"/>
          <w:szCs w:val="32"/>
        </w:rPr>
        <w:t>–6,0 г/л, а при выращивании в помещениях облегченного типа с 30- до 180-суточ</w:t>
      </w:r>
      <w:r w:rsidR="0038587E">
        <w:rPr>
          <w:snapToGrid w:val="0"/>
          <w:sz w:val="32"/>
          <w:szCs w:val="32"/>
        </w:rPr>
        <w:t>-</w:t>
      </w:r>
      <w:r w:rsidRPr="00113BEB">
        <w:rPr>
          <w:snapToGrid w:val="0"/>
          <w:sz w:val="32"/>
          <w:szCs w:val="32"/>
        </w:rPr>
        <w:t>ного возраста – на 2,9–5,6 и 3,0–7,1 г/л (Р&lt;0,05–0,001) соответст</w:t>
      </w:r>
      <w:r w:rsidR="0038587E">
        <w:rPr>
          <w:snapToGrid w:val="0"/>
          <w:sz w:val="32"/>
          <w:szCs w:val="32"/>
        </w:rPr>
        <w:t>-</w:t>
      </w:r>
      <w:r w:rsidRPr="00113BEB">
        <w:rPr>
          <w:snapToGrid w:val="0"/>
          <w:sz w:val="32"/>
          <w:szCs w:val="32"/>
        </w:rPr>
        <w:t>венно.</w:t>
      </w:r>
    </w:p>
    <w:p w14:paraId="7A0CDF98" w14:textId="0A80B36D" w:rsidR="00C772D9" w:rsidRPr="00113BEB" w:rsidRDefault="00C772D9" w:rsidP="00C772D9">
      <w:pPr>
        <w:pStyle w:val="afc"/>
        <w:widowControl w:val="0"/>
        <w:ind w:firstLine="567"/>
        <w:rPr>
          <w:snapToGrid w:val="0"/>
          <w:sz w:val="32"/>
          <w:szCs w:val="32"/>
        </w:rPr>
      </w:pPr>
      <w:r w:rsidRPr="00113BEB">
        <w:rPr>
          <w:snapToGrid w:val="0"/>
          <w:sz w:val="32"/>
          <w:szCs w:val="32"/>
        </w:rPr>
        <w:t>Концентрация α- и β-глобулиновых фракций белка в сыворотке крови телят контрольных и опытных групп в течение всего срока наблюдения варьировала, т.е. отмеченные изменения не имели опре</w:t>
      </w:r>
      <w:r w:rsidR="0038587E">
        <w:rPr>
          <w:snapToGrid w:val="0"/>
          <w:sz w:val="32"/>
          <w:szCs w:val="32"/>
        </w:rPr>
        <w:t>-</w:t>
      </w:r>
      <w:r w:rsidRPr="00113BEB">
        <w:rPr>
          <w:snapToGrid w:val="0"/>
          <w:sz w:val="32"/>
          <w:szCs w:val="32"/>
        </w:rPr>
        <w:t>деленную закономерность, а разница между полученными данными была недостоверной.</w:t>
      </w:r>
    </w:p>
    <w:p w14:paraId="5AEAC7DF" w14:textId="6346AB6B" w:rsidR="00C772D9" w:rsidRPr="00113BEB" w:rsidRDefault="00C772D9" w:rsidP="00C772D9">
      <w:pPr>
        <w:pStyle w:val="afc"/>
        <w:widowControl w:val="0"/>
        <w:ind w:firstLine="567"/>
        <w:rPr>
          <w:sz w:val="32"/>
          <w:szCs w:val="32"/>
        </w:rPr>
      </w:pPr>
      <w:r w:rsidRPr="00113BEB">
        <w:rPr>
          <w:snapToGrid w:val="0"/>
          <w:sz w:val="32"/>
          <w:szCs w:val="32"/>
        </w:rPr>
        <w:t>Наиболее вариабельной фракцией общего белка является γ-гло</w:t>
      </w:r>
      <w:r w:rsidR="0038587E">
        <w:rPr>
          <w:snapToGrid w:val="0"/>
          <w:sz w:val="32"/>
          <w:szCs w:val="32"/>
        </w:rPr>
        <w:t>-</w:t>
      </w:r>
      <w:r w:rsidRPr="00113BEB">
        <w:rPr>
          <w:snapToGrid w:val="0"/>
          <w:sz w:val="32"/>
          <w:szCs w:val="32"/>
        </w:rPr>
        <w:t>булиновая, значительные колебания которой у подопытных живот</w:t>
      </w:r>
      <w:r w:rsidR="0038587E">
        <w:rPr>
          <w:snapToGrid w:val="0"/>
          <w:sz w:val="32"/>
          <w:szCs w:val="32"/>
        </w:rPr>
        <w:t>-</w:t>
      </w:r>
      <w:r w:rsidRPr="00113BEB">
        <w:rPr>
          <w:snapToGrid w:val="0"/>
          <w:sz w:val="32"/>
          <w:szCs w:val="32"/>
        </w:rPr>
        <w:t xml:space="preserve">ных можно объяснить следующим образом: относительно высокий </w:t>
      </w:r>
      <w:r w:rsidRPr="00113BEB">
        <w:rPr>
          <w:snapToGrid w:val="0"/>
          <w:sz w:val="32"/>
          <w:szCs w:val="32"/>
        </w:rPr>
        <w:lastRenderedPageBreak/>
        <w:t xml:space="preserve">уровень γ-глобулинов в начале опытов является результатом их поступления в организм с молозивом; снижение γ-глобулинов в </w:t>
      </w:r>
      <w:r w:rsidR="0038587E">
        <w:rPr>
          <w:snapToGrid w:val="0"/>
          <w:sz w:val="32"/>
          <w:szCs w:val="32"/>
        </w:rPr>
        <w:t xml:space="preserve">                </w:t>
      </w:r>
      <w:r w:rsidRPr="00113BEB">
        <w:rPr>
          <w:snapToGrid w:val="0"/>
          <w:sz w:val="32"/>
          <w:szCs w:val="32"/>
        </w:rPr>
        <w:t>150-суточном возрасте обусловливается наступлением переходного периода, когда телята полностью были переведены с молочного на растительный тип кормления. Переход сопровождался некоторым угнетением иммунобиологической реактивности растущего орга</w:t>
      </w:r>
      <w:r w:rsidR="0038587E">
        <w:rPr>
          <w:snapToGrid w:val="0"/>
          <w:sz w:val="32"/>
          <w:szCs w:val="32"/>
        </w:rPr>
        <w:t>-</w:t>
      </w:r>
      <w:r w:rsidRPr="00113BEB">
        <w:rPr>
          <w:snapToGrid w:val="0"/>
          <w:sz w:val="32"/>
          <w:szCs w:val="32"/>
        </w:rPr>
        <w:t>низма. Увеличение содержания γ-глобулинов в последующем было результатом развивающейся иммунобиологической активности ор</w:t>
      </w:r>
      <w:r w:rsidR="0038587E">
        <w:rPr>
          <w:snapToGrid w:val="0"/>
          <w:sz w:val="32"/>
          <w:szCs w:val="32"/>
        </w:rPr>
        <w:t>-</w:t>
      </w:r>
      <w:r w:rsidRPr="00113BEB">
        <w:rPr>
          <w:snapToGrid w:val="0"/>
          <w:sz w:val="32"/>
          <w:szCs w:val="32"/>
        </w:rPr>
        <w:t xml:space="preserve">ганизма. Содержание γ-глобулиновой фракции белка в сыворотке крови опытных животных в течение всего срока наблюдения было выше, чем в контроле. У животных 1-й и 2-й опытных групп, </w:t>
      </w:r>
      <w:r w:rsidRPr="00113BEB">
        <w:rPr>
          <w:sz w:val="32"/>
          <w:szCs w:val="32"/>
        </w:rPr>
        <w:t>выра</w:t>
      </w:r>
      <w:r w:rsidR="0038587E">
        <w:rPr>
          <w:sz w:val="32"/>
          <w:szCs w:val="32"/>
        </w:rPr>
        <w:t>-</w:t>
      </w:r>
      <w:r w:rsidRPr="00113BEB">
        <w:rPr>
          <w:sz w:val="32"/>
          <w:szCs w:val="32"/>
        </w:rPr>
        <w:t xml:space="preserve">щиваемых в условиях традиционной технологии, </w:t>
      </w:r>
      <w:r w:rsidRPr="00113BEB">
        <w:rPr>
          <w:snapToGrid w:val="0"/>
          <w:sz w:val="32"/>
          <w:szCs w:val="32"/>
        </w:rPr>
        <w:t xml:space="preserve">концентрация </w:t>
      </w:r>
      <w:r w:rsidR="0038587E">
        <w:rPr>
          <w:snapToGrid w:val="0"/>
          <w:sz w:val="32"/>
          <w:szCs w:val="32"/>
        </w:rPr>
        <w:t xml:space="preserve">             </w:t>
      </w:r>
      <w:r w:rsidRPr="00113BEB">
        <w:rPr>
          <w:snapToGrid w:val="0"/>
          <w:sz w:val="32"/>
          <w:szCs w:val="32"/>
        </w:rPr>
        <w:t xml:space="preserve">γ-глобулиновой фракции белка превосходила контрольные данные </w:t>
      </w:r>
      <w:r w:rsidRPr="00113BEB">
        <w:rPr>
          <w:sz w:val="32"/>
          <w:szCs w:val="32"/>
        </w:rPr>
        <w:t xml:space="preserve">на 2,2–4,2 и 3,1–5,7 г/л, а в помещениях облегченного типа – на </w:t>
      </w:r>
      <w:r w:rsidR="0038587E">
        <w:rPr>
          <w:sz w:val="32"/>
          <w:szCs w:val="32"/>
        </w:rPr>
        <w:t xml:space="preserve">              </w:t>
      </w:r>
      <w:r w:rsidRPr="00113BEB">
        <w:rPr>
          <w:sz w:val="32"/>
          <w:szCs w:val="32"/>
        </w:rPr>
        <w:t>4,2–8,4 и 4,2–10,0 г/л соответственно (Р&lt;0,05-0,001).</w:t>
      </w:r>
    </w:p>
    <w:p w14:paraId="7C02A760" w14:textId="09912C21" w:rsidR="00C772D9" w:rsidRPr="00113BEB" w:rsidRDefault="00C772D9" w:rsidP="00C772D9">
      <w:pPr>
        <w:pStyle w:val="afc"/>
        <w:widowControl w:val="0"/>
        <w:ind w:firstLine="567"/>
        <w:rPr>
          <w:sz w:val="32"/>
          <w:szCs w:val="32"/>
        </w:rPr>
      </w:pPr>
      <w:r w:rsidRPr="00113BEB">
        <w:rPr>
          <w:sz w:val="32"/>
          <w:szCs w:val="32"/>
        </w:rPr>
        <w:t>Данные биохимических исследований крови телят свидетель</w:t>
      </w:r>
      <w:r w:rsidR="0038587E">
        <w:rPr>
          <w:sz w:val="32"/>
          <w:szCs w:val="32"/>
        </w:rPr>
        <w:t>-</w:t>
      </w:r>
      <w:r w:rsidRPr="00113BEB">
        <w:rPr>
          <w:sz w:val="32"/>
          <w:szCs w:val="32"/>
        </w:rPr>
        <w:t>ствуют о том, что внутримышечная инъекция полистима и ПВ-1 ак</w:t>
      </w:r>
      <w:r w:rsidR="0038587E">
        <w:rPr>
          <w:sz w:val="32"/>
          <w:szCs w:val="32"/>
        </w:rPr>
        <w:t>-</w:t>
      </w:r>
      <w:r w:rsidRPr="00113BEB">
        <w:rPr>
          <w:sz w:val="32"/>
          <w:szCs w:val="32"/>
        </w:rPr>
        <w:t>тивизировала продукцию альбуминов, как пластического материала, и γ-глобулинов – гуморального звена неспецифической резистент</w:t>
      </w:r>
      <w:r w:rsidR="0038587E">
        <w:rPr>
          <w:sz w:val="32"/>
          <w:szCs w:val="32"/>
        </w:rPr>
        <w:t>-</w:t>
      </w:r>
      <w:r w:rsidRPr="00113BEB">
        <w:rPr>
          <w:sz w:val="32"/>
          <w:szCs w:val="32"/>
        </w:rPr>
        <w:t xml:space="preserve">ности организма. </w:t>
      </w:r>
    </w:p>
    <w:p w14:paraId="0CDC0743" w14:textId="6319A034" w:rsidR="00C772D9" w:rsidRPr="00113BEB" w:rsidRDefault="00C772D9" w:rsidP="00C772D9">
      <w:pPr>
        <w:pStyle w:val="afc"/>
        <w:widowControl w:val="0"/>
        <w:ind w:firstLine="567"/>
        <w:rPr>
          <w:snapToGrid w:val="0"/>
          <w:sz w:val="32"/>
          <w:szCs w:val="32"/>
        </w:rPr>
      </w:pPr>
      <w:r w:rsidRPr="00113BEB">
        <w:rPr>
          <w:snapToGrid w:val="0"/>
          <w:sz w:val="32"/>
          <w:szCs w:val="32"/>
        </w:rPr>
        <w:t xml:space="preserve">Биостимуляторы </w:t>
      </w:r>
      <w:r w:rsidRPr="00113BEB">
        <w:rPr>
          <w:sz w:val="32"/>
          <w:szCs w:val="32"/>
        </w:rPr>
        <w:t>активизировали в организме буферные систе</w:t>
      </w:r>
      <w:r w:rsidR="0038587E">
        <w:rPr>
          <w:sz w:val="32"/>
          <w:szCs w:val="32"/>
        </w:rPr>
        <w:t>-</w:t>
      </w:r>
      <w:r w:rsidRPr="00113BEB">
        <w:rPr>
          <w:sz w:val="32"/>
          <w:szCs w:val="32"/>
        </w:rPr>
        <w:t>мы, обмен глюкозы, общего кальция и неорганического фосфора (табл</w:t>
      </w:r>
      <w:r w:rsidR="0038587E">
        <w:rPr>
          <w:sz w:val="32"/>
          <w:szCs w:val="32"/>
        </w:rPr>
        <w:t xml:space="preserve">ица </w:t>
      </w:r>
      <w:r w:rsidRPr="00113BEB">
        <w:rPr>
          <w:sz w:val="32"/>
          <w:szCs w:val="32"/>
        </w:rPr>
        <w:t xml:space="preserve">28). </w:t>
      </w:r>
    </w:p>
    <w:p w14:paraId="700F52B4" w14:textId="6923E5B2" w:rsidR="00C772D9" w:rsidRPr="00113BEB" w:rsidRDefault="00C772D9" w:rsidP="00C772D9">
      <w:pPr>
        <w:pStyle w:val="afc"/>
        <w:widowControl w:val="0"/>
        <w:ind w:firstLine="567"/>
        <w:rPr>
          <w:sz w:val="32"/>
          <w:szCs w:val="32"/>
        </w:rPr>
      </w:pPr>
      <w:r w:rsidRPr="00113BEB">
        <w:rPr>
          <w:sz w:val="32"/>
          <w:szCs w:val="32"/>
        </w:rPr>
        <w:t>Уровень каротина в сыворотке крови хотя и повышался под влиянием указанных препаратов, но достоверного изменения в об</w:t>
      </w:r>
      <w:r w:rsidR="0038587E">
        <w:rPr>
          <w:sz w:val="32"/>
          <w:szCs w:val="32"/>
        </w:rPr>
        <w:t>-</w:t>
      </w:r>
      <w:r w:rsidRPr="00113BEB">
        <w:rPr>
          <w:sz w:val="32"/>
          <w:szCs w:val="32"/>
        </w:rPr>
        <w:t>мене провитамина А не выявлено. Различие в стимулирующем эффекте между полистимом и ПВ-1 не установлено.</w:t>
      </w:r>
    </w:p>
    <w:p w14:paraId="16E4BA88" w14:textId="6EA86B5A" w:rsidR="00C772D9" w:rsidRPr="00113BEB" w:rsidRDefault="00C772D9" w:rsidP="00C772D9">
      <w:pPr>
        <w:widowControl w:val="0"/>
        <w:tabs>
          <w:tab w:val="left" w:pos="720"/>
          <w:tab w:val="left" w:pos="4176"/>
          <w:tab w:val="left" w:pos="7488"/>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У телят, выращенных в условиях традиционной технологии с применением биостимуляторов, оказались достоверно выше: фаго</w:t>
      </w:r>
      <w:r w:rsidR="0038587E">
        <w:rPr>
          <w:rFonts w:ascii="Times New Roman" w:hAnsi="Times New Roman" w:cs="Times New Roman"/>
          <w:sz w:val="32"/>
          <w:szCs w:val="32"/>
        </w:rPr>
        <w:t>-</w:t>
      </w:r>
      <w:r w:rsidRPr="00113BEB">
        <w:rPr>
          <w:rFonts w:ascii="Times New Roman" w:hAnsi="Times New Roman" w:cs="Times New Roman"/>
          <w:sz w:val="32"/>
          <w:szCs w:val="32"/>
        </w:rPr>
        <w:t>цитарная активность лейкоцитов на – 3,4–6,4 и 4,2–9,6%, лизоцимная активность плазмы – 1,6–4,6 и 1,8–5,4%, бактерицидная активность сыворотки крови – 2,2–5,4 и 3,2–7,2% и количество иммуноглобу</w:t>
      </w:r>
      <w:r w:rsidR="0038587E">
        <w:rPr>
          <w:rFonts w:ascii="Times New Roman" w:hAnsi="Times New Roman" w:cs="Times New Roman"/>
          <w:sz w:val="32"/>
          <w:szCs w:val="32"/>
        </w:rPr>
        <w:t>-</w:t>
      </w:r>
      <w:r w:rsidRPr="00113BEB">
        <w:rPr>
          <w:rFonts w:ascii="Times New Roman" w:hAnsi="Times New Roman" w:cs="Times New Roman"/>
          <w:sz w:val="32"/>
          <w:szCs w:val="32"/>
        </w:rPr>
        <w:t>линов – на 1,7–3,9 и 2,9–5,8 мг/мл (Р&lt;0,05-0,001) соответственно. При содержании животных в помещениях облегченного типа данные таких же показателей были выше – на 3,8–9,8 и 4,8–11,8%, 2–4,7 и 1,9–6,1 %, 1,2–9,1 и 3,3–8,5% и на 3,0–5,1 и 5,1–9,1 мг/мл (Р&lt;0,05-0,001) соответственно (табл</w:t>
      </w:r>
      <w:r w:rsidR="0038587E">
        <w:rPr>
          <w:rFonts w:ascii="Times New Roman" w:hAnsi="Times New Roman" w:cs="Times New Roman"/>
          <w:sz w:val="32"/>
          <w:szCs w:val="32"/>
        </w:rPr>
        <w:t xml:space="preserve">ица </w:t>
      </w:r>
      <w:r w:rsidRPr="00113BEB">
        <w:rPr>
          <w:rFonts w:ascii="Times New Roman" w:hAnsi="Times New Roman" w:cs="Times New Roman"/>
          <w:sz w:val="32"/>
          <w:szCs w:val="32"/>
        </w:rPr>
        <w:t xml:space="preserve">29). </w:t>
      </w:r>
    </w:p>
    <w:p w14:paraId="21987765" w14:textId="2536B8D1" w:rsidR="00C772D9" w:rsidRDefault="00C772D9" w:rsidP="00FD2410">
      <w:pPr>
        <w:pStyle w:val="a7"/>
        <w:ind w:firstLine="567"/>
        <w:jc w:val="both"/>
        <w:rPr>
          <w:snapToGrid w:val="0"/>
          <w:sz w:val="32"/>
          <w:szCs w:val="32"/>
        </w:rPr>
      </w:pPr>
    </w:p>
    <w:p w14:paraId="5F9EABFA"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lastRenderedPageBreak/>
        <w:t>Таблица 28 – Биохимический профиль сыворотки крови телят</w:t>
      </w:r>
    </w:p>
    <w:p w14:paraId="653880AB" w14:textId="77777777" w:rsidR="006532C5" w:rsidRPr="00113BEB" w:rsidRDefault="006532C5" w:rsidP="006532C5">
      <w:pPr>
        <w:widowControl w:val="0"/>
        <w:spacing w:after="0" w:line="240" w:lineRule="auto"/>
        <w:jc w:val="both"/>
        <w:rPr>
          <w:rFonts w:ascii="Times New Roman" w:hAnsi="Times New Roman" w:cs="Times New Roman"/>
          <w:sz w:val="28"/>
          <w:szCs w:val="28"/>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891"/>
        <w:gridCol w:w="1495"/>
        <w:gridCol w:w="49"/>
        <w:gridCol w:w="1512"/>
        <w:gridCol w:w="33"/>
        <w:gridCol w:w="1447"/>
        <w:gridCol w:w="1545"/>
        <w:gridCol w:w="13"/>
        <w:gridCol w:w="1321"/>
        <w:gridCol w:w="22"/>
      </w:tblGrid>
      <w:tr w:rsidR="006532C5" w:rsidRPr="00113BEB" w14:paraId="2EF35A43" w14:textId="77777777" w:rsidTr="0038587E">
        <w:trPr>
          <w:trHeight w:val="1614"/>
        </w:trPr>
        <w:tc>
          <w:tcPr>
            <w:tcW w:w="947" w:type="dxa"/>
            <w:vAlign w:val="center"/>
          </w:tcPr>
          <w:p w14:paraId="43ACFAB6" w14:textId="3DD2EE03" w:rsidR="006532C5" w:rsidRPr="0038587E" w:rsidRDefault="006532C5" w:rsidP="0038587E">
            <w:pPr>
              <w:widowControl w:val="0"/>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Груп</w:t>
            </w:r>
            <w:r w:rsidR="0038587E" w:rsidRPr="0038587E">
              <w:rPr>
                <w:rFonts w:ascii="Times New Roman" w:hAnsi="Times New Roman" w:cs="Times New Roman"/>
                <w:sz w:val="26"/>
                <w:szCs w:val="26"/>
              </w:rPr>
              <w:t>-</w:t>
            </w:r>
            <w:r w:rsidRPr="0038587E">
              <w:rPr>
                <w:rFonts w:ascii="Times New Roman" w:hAnsi="Times New Roman" w:cs="Times New Roman"/>
                <w:sz w:val="26"/>
                <w:szCs w:val="26"/>
              </w:rPr>
              <w:t>па</w:t>
            </w:r>
          </w:p>
          <w:p w14:paraId="5E1AE2BF" w14:textId="3917DF64" w:rsidR="006532C5" w:rsidRPr="0038587E" w:rsidRDefault="0038587E" w:rsidP="0038587E">
            <w:pPr>
              <w:widowControl w:val="0"/>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ж</w:t>
            </w:r>
            <w:r w:rsidR="006532C5" w:rsidRPr="0038587E">
              <w:rPr>
                <w:rFonts w:ascii="Times New Roman" w:hAnsi="Times New Roman" w:cs="Times New Roman"/>
                <w:sz w:val="26"/>
                <w:szCs w:val="26"/>
              </w:rPr>
              <w:t>и</w:t>
            </w:r>
            <w:r w:rsidRPr="0038587E">
              <w:rPr>
                <w:rFonts w:ascii="Times New Roman" w:hAnsi="Times New Roman" w:cs="Times New Roman"/>
                <w:sz w:val="26"/>
                <w:szCs w:val="26"/>
              </w:rPr>
              <w:t>-</w:t>
            </w:r>
            <w:r w:rsidR="006532C5" w:rsidRPr="0038587E">
              <w:rPr>
                <w:rFonts w:ascii="Times New Roman" w:hAnsi="Times New Roman" w:cs="Times New Roman"/>
                <w:sz w:val="26"/>
                <w:szCs w:val="26"/>
              </w:rPr>
              <w:t>вот</w:t>
            </w:r>
            <w:r w:rsidRPr="0038587E">
              <w:rPr>
                <w:rFonts w:ascii="Times New Roman" w:hAnsi="Times New Roman" w:cs="Times New Roman"/>
                <w:sz w:val="26"/>
                <w:szCs w:val="26"/>
              </w:rPr>
              <w:t>-</w:t>
            </w:r>
            <w:r w:rsidR="006532C5" w:rsidRPr="0038587E">
              <w:rPr>
                <w:rFonts w:ascii="Times New Roman" w:hAnsi="Times New Roman" w:cs="Times New Roman"/>
                <w:sz w:val="26"/>
                <w:szCs w:val="26"/>
              </w:rPr>
              <w:t>ных</w:t>
            </w:r>
          </w:p>
        </w:tc>
        <w:tc>
          <w:tcPr>
            <w:tcW w:w="891" w:type="dxa"/>
            <w:vAlign w:val="center"/>
          </w:tcPr>
          <w:p w14:paraId="48798FEE" w14:textId="63E1C516" w:rsidR="006532C5" w:rsidRPr="0038587E" w:rsidRDefault="006532C5" w:rsidP="0038587E">
            <w:pPr>
              <w:widowControl w:val="0"/>
              <w:spacing w:after="0" w:line="240" w:lineRule="auto"/>
              <w:jc w:val="center"/>
              <w:rPr>
                <w:rFonts w:ascii="Times New Roman" w:hAnsi="Times New Roman" w:cs="Times New Roman"/>
                <w:sz w:val="26"/>
                <w:szCs w:val="26"/>
              </w:rPr>
            </w:pPr>
            <w:r w:rsidRPr="0038587E">
              <w:rPr>
                <w:rFonts w:ascii="Times New Roman" w:hAnsi="Times New Roman" w:cs="Times New Roman"/>
                <w:sz w:val="26"/>
                <w:szCs w:val="26"/>
              </w:rPr>
              <w:t>Воз</w:t>
            </w:r>
            <w:r w:rsidR="0038587E" w:rsidRPr="0038587E">
              <w:rPr>
                <w:rFonts w:ascii="Times New Roman" w:hAnsi="Times New Roman" w:cs="Times New Roman"/>
                <w:sz w:val="26"/>
                <w:szCs w:val="26"/>
              </w:rPr>
              <w:t>-</w:t>
            </w:r>
            <w:r w:rsidRPr="0038587E">
              <w:rPr>
                <w:rFonts w:ascii="Times New Roman" w:hAnsi="Times New Roman" w:cs="Times New Roman"/>
                <w:sz w:val="26"/>
                <w:szCs w:val="26"/>
              </w:rPr>
              <w:t>раст,</w:t>
            </w:r>
          </w:p>
          <w:p w14:paraId="7A936F6E" w14:textId="77777777" w:rsidR="006532C5" w:rsidRPr="0038587E" w:rsidRDefault="006532C5" w:rsidP="0038587E">
            <w:pPr>
              <w:widowControl w:val="0"/>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сут</w:t>
            </w:r>
          </w:p>
        </w:tc>
        <w:tc>
          <w:tcPr>
            <w:tcW w:w="1495" w:type="dxa"/>
            <w:vAlign w:val="center"/>
          </w:tcPr>
          <w:p w14:paraId="0526C43A" w14:textId="77777777" w:rsidR="006532C5" w:rsidRPr="0038587E" w:rsidRDefault="006532C5" w:rsidP="0038587E">
            <w:pPr>
              <w:pStyle w:val="a7"/>
              <w:widowControl w:val="0"/>
              <w:jc w:val="center"/>
              <w:rPr>
                <w:sz w:val="26"/>
                <w:szCs w:val="26"/>
              </w:rPr>
            </w:pPr>
            <w:r w:rsidRPr="0038587E">
              <w:rPr>
                <w:sz w:val="26"/>
                <w:szCs w:val="26"/>
              </w:rPr>
              <w:t>Щелочной</w:t>
            </w:r>
          </w:p>
          <w:p w14:paraId="3B42A2E3" w14:textId="77777777" w:rsidR="006532C5" w:rsidRPr="0038587E" w:rsidRDefault="006532C5" w:rsidP="0038587E">
            <w:pPr>
              <w:pStyle w:val="a7"/>
              <w:widowControl w:val="0"/>
              <w:jc w:val="center"/>
              <w:rPr>
                <w:sz w:val="26"/>
                <w:szCs w:val="26"/>
              </w:rPr>
            </w:pPr>
            <w:r w:rsidRPr="0038587E">
              <w:rPr>
                <w:sz w:val="26"/>
                <w:szCs w:val="26"/>
              </w:rPr>
              <w:t>резерв,</w:t>
            </w:r>
          </w:p>
          <w:p w14:paraId="066FB2B0" w14:textId="77777777" w:rsidR="006532C5" w:rsidRPr="0038587E" w:rsidRDefault="006532C5" w:rsidP="0038587E">
            <w:pPr>
              <w:pStyle w:val="a7"/>
              <w:widowControl w:val="0"/>
              <w:jc w:val="center"/>
              <w:rPr>
                <w:sz w:val="26"/>
                <w:szCs w:val="26"/>
              </w:rPr>
            </w:pPr>
            <w:r w:rsidRPr="0038587E">
              <w:rPr>
                <w:sz w:val="26"/>
                <w:szCs w:val="26"/>
              </w:rPr>
              <w:t>об % СО</w:t>
            </w:r>
            <w:r w:rsidRPr="0038587E">
              <w:rPr>
                <w:sz w:val="26"/>
                <w:szCs w:val="26"/>
                <w:vertAlign w:val="subscript"/>
              </w:rPr>
              <w:t>2</w:t>
            </w:r>
          </w:p>
        </w:tc>
        <w:tc>
          <w:tcPr>
            <w:tcW w:w="1561" w:type="dxa"/>
            <w:gridSpan w:val="2"/>
            <w:vAlign w:val="center"/>
          </w:tcPr>
          <w:p w14:paraId="0626C3B6" w14:textId="77777777" w:rsidR="006532C5" w:rsidRPr="0038587E" w:rsidRDefault="006532C5" w:rsidP="0038587E">
            <w:pPr>
              <w:pStyle w:val="a7"/>
              <w:widowControl w:val="0"/>
              <w:jc w:val="center"/>
              <w:rPr>
                <w:sz w:val="26"/>
                <w:szCs w:val="26"/>
              </w:rPr>
            </w:pPr>
            <w:r w:rsidRPr="0038587E">
              <w:rPr>
                <w:sz w:val="26"/>
                <w:szCs w:val="26"/>
              </w:rPr>
              <w:t>Глюкоза,</w:t>
            </w:r>
          </w:p>
          <w:p w14:paraId="23F3F356" w14:textId="77777777" w:rsidR="006532C5" w:rsidRDefault="006532C5" w:rsidP="0038587E">
            <w:pPr>
              <w:pStyle w:val="a7"/>
              <w:widowControl w:val="0"/>
              <w:jc w:val="center"/>
              <w:rPr>
                <w:sz w:val="26"/>
                <w:szCs w:val="26"/>
              </w:rPr>
            </w:pPr>
            <w:r w:rsidRPr="0038587E">
              <w:rPr>
                <w:sz w:val="26"/>
                <w:szCs w:val="26"/>
              </w:rPr>
              <w:t>ммоль/л</w:t>
            </w:r>
          </w:p>
          <w:p w14:paraId="182ED252" w14:textId="09D0A26D" w:rsidR="0038587E" w:rsidRPr="0038587E" w:rsidRDefault="0038587E" w:rsidP="0038587E">
            <w:pPr>
              <w:pStyle w:val="a7"/>
              <w:widowControl w:val="0"/>
              <w:jc w:val="center"/>
              <w:rPr>
                <w:sz w:val="26"/>
                <w:szCs w:val="26"/>
              </w:rPr>
            </w:pPr>
          </w:p>
        </w:tc>
        <w:tc>
          <w:tcPr>
            <w:tcW w:w="1480" w:type="dxa"/>
            <w:gridSpan w:val="2"/>
            <w:vAlign w:val="center"/>
          </w:tcPr>
          <w:p w14:paraId="574745EA" w14:textId="77777777" w:rsidR="006532C5" w:rsidRPr="0038587E" w:rsidRDefault="006532C5" w:rsidP="0038587E">
            <w:pPr>
              <w:pStyle w:val="a7"/>
              <w:widowControl w:val="0"/>
              <w:jc w:val="center"/>
              <w:rPr>
                <w:sz w:val="26"/>
                <w:szCs w:val="26"/>
              </w:rPr>
            </w:pPr>
            <w:r w:rsidRPr="0038587E">
              <w:rPr>
                <w:sz w:val="26"/>
                <w:szCs w:val="26"/>
              </w:rPr>
              <w:t>Общий</w:t>
            </w:r>
          </w:p>
          <w:p w14:paraId="64520FB3" w14:textId="77777777" w:rsidR="006532C5" w:rsidRPr="0038587E" w:rsidRDefault="006532C5" w:rsidP="0038587E">
            <w:pPr>
              <w:pStyle w:val="a7"/>
              <w:widowControl w:val="0"/>
              <w:jc w:val="center"/>
              <w:rPr>
                <w:sz w:val="26"/>
                <w:szCs w:val="26"/>
              </w:rPr>
            </w:pPr>
            <w:r w:rsidRPr="0038587E">
              <w:rPr>
                <w:sz w:val="26"/>
                <w:szCs w:val="26"/>
              </w:rPr>
              <w:t>кальций,</w:t>
            </w:r>
          </w:p>
          <w:p w14:paraId="3B31433C" w14:textId="77777777" w:rsidR="006532C5" w:rsidRPr="0038587E" w:rsidRDefault="006532C5" w:rsidP="0038587E">
            <w:pPr>
              <w:pStyle w:val="a7"/>
              <w:widowControl w:val="0"/>
              <w:jc w:val="center"/>
              <w:rPr>
                <w:sz w:val="26"/>
                <w:szCs w:val="26"/>
              </w:rPr>
            </w:pPr>
            <w:r w:rsidRPr="0038587E">
              <w:rPr>
                <w:sz w:val="26"/>
                <w:szCs w:val="26"/>
              </w:rPr>
              <w:t>ммоль/л</w:t>
            </w:r>
          </w:p>
        </w:tc>
        <w:tc>
          <w:tcPr>
            <w:tcW w:w="1558" w:type="dxa"/>
            <w:gridSpan w:val="2"/>
            <w:vAlign w:val="center"/>
          </w:tcPr>
          <w:p w14:paraId="6BED1C47" w14:textId="6BB07EF8" w:rsidR="006532C5" w:rsidRPr="0038587E" w:rsidRDefault="006532C5" w:rsidP="0038587E">
            <w:pPr>
              <w:pStyle w:val="a7"/>
              <w:widowControl w:val="0"/>
              <w:jc w:val="center"/>
              <w:rPr>
                <w:sz w:val="26"/>
                <w:szCs w:val="26"/>
              </w:rPr>
            </w:pPr>
            <w:r w:rsidRPr="0038587E">
              <w:rPr>
                <w:sz w:val="26"/>
                <w:szCs w:val="26"/>
              </w:rPr>
              <w:t>Неоргани</w:t>
            </w:r>
            <w:r w:rsidR="0038587E">
              <w:rPr>
                <w:sz w:val="26"/>
                <w:szCs w:val="26"/>
              </w:rPr>
              <w:t>-</w:t>
            </w:r>
            <w:r w:rsidRPr="0038587E">
              <w:rPr>
                <w:sz w:val="26"/>
                <w:szCs w:val="26"/>
              </w:rPr>
              <w:t>ческий фосфор,</w:t>
            </w:r>
          </w:p>
          <w:p w14:paraId="0262B493" w14:textId="77777777" w:rsidR="006532C5" w:rsidRPr="0038587E" w:rsidRDefault="006532C5" w:rsidP="0038587E">
            <w:pPr>
              <w:pStyle w:val="21"/>
              <w:spacing w:after="0" w:line="240" w:lineRule="auto"/>
              <w:ind w:left="0"/>
              <w:jc w:val="center"/>
              <w:rPr>
                <w:rFonts w:ascii="Times New Roman" w:hAnsi="Times New Roman" w:cs="Times New Roman"/>
                <w:sz w:val="26"/>
                <w:szCs w:val="26"/>
              </w:rPr>
            </w:pPr>
            <w:r w:rsidRPr="0038587E">
              <w:rPr>
                <w:rFonts w:ascii="Times New Roman" w:hAnsi="Times New Roman" w:cs="Times New Roman"/>
                <w:sz w:val="26"/>
                <w:szCs w:val="26"/>
              </w:rPr>
              <w:t>ммоль/л</w:t>
            </w:r>
          </w:p>
        </w:tc>
        <w:tc>
          <w:tcPr>
            <w:tcW w:w="1343" w:type="dxa"/>
            <w:gridSpan w:val="2"/>
            <w:vAlign w:val="center"/>
          </w:tcPr>
          <w:p w14:paraId="1FB62AB8" w14:textId="77777777" w:rsidR="006532C5" w:rsidRPr="0038587E" w:rsidRDefault="006532C5" w:rsidP="0038587E">
            <w:pPr>
              <w:pStyle w:val="21"/>
              <w:spacing w:after="0" w:line="240" w:lineRule="auto"/>
              <w:ind w:left="0"/>
              <w:jc w:val="center"/>
              <w:rPr>
                <w:rFonts w:ascii="Times New Roman" w:hAnsi="Times New Roman" w:cs="Times New Roman"/>
                <w:sz w:val="26"/>
                <w:szCs w:val="26"/>
              </w:rPr>
            </w:pPr>
            <w:r w:rsidRPr="0038587E">
              <w:rPr>
                <w:rFonts w:ascii="Times New Roman" w:hAnsi="Times New Roman" w:cs="Times New Roman"/>
                <w:sz w:val="26"/>
                <w:szCs w:val="26"/>
              </w:rPr>
              <w:t>Каротин,</w:t>
            </w:r>
          </w:p>
          <w:p w14:paraId="2A919AFB" w14:textId="489986B1" w:rsidR="0038587E" w:rsidRPr="0038587E" w:rsidRDefault="006532C5" w:rsidP="0038587E">
            <w:pPr>
              <w:pStyle w:val="21"/>
              <w:spacing w:after="0" w:line="240" w:lineRule="auto"/>
              <w:ind w:left="0"/>
              <w:jc w:val="center"/>
              <w:rPr>
                <w:rFonts w:ascii="Times New Roman" w:hAnsi="Times New Roman" w:cs="Times New Roman"/>
                <w:sz w:val="26"/>
                <w:szCs w:val="26"/>
              </w:rPr>
            </w:pPr>
            <w:r w:rsidRPr="0038587E">
              <w:rPr>
                <w:rFonts w:ascii="Times New Roman" w:hAnsi="Times New Roman" w:cs="Times New Roman"/>
                <w:sz w:val="26"/>
                <w:szCs w:val="26"/>
              </w:rPr>
              <w:t>мг/%</w:t>
            </w:r>
          </w:p>
        </w:tc>
      </w:tr>
      <w:tr w:rsidR="0038587E" w:rsidRPr="00113BEB" w14:paraId="5745D36D" w14:textId="77777777" w:rsidTr="0038587E">
        <w:trPr>
          <w:trHeight w:val="397"/>
        </w:trPr>
        <w:tc>
          <w:tcPr>
            <w:tcW w:w="947" w:type="dxa"/>
            <w:vAlign w:val="center"/>
          </w:tcPr>
          <w:p w14:paraId="6759DEE5" w14:textId="2CCCDFA8"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91" w:type="dxa"/>
            <w:vAlign w:val="center"/>
          </w:tcPr>
          <w:p w14:paraId="7DC8E99A" w14:textId="4AACE874"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95" w:type="dxa"/>
            <w:vAlign w:val="center"/>
          </w:tcPr>
          <w:p w14:paraId="1FB6C729" w14:textId="665E7B5C" w:rsidR="0038587E" w:rsidRPr="0038587E" w:rsidRDefault="0038587E" w:rsidP="0038587E">
            <w:pPr>
              <w:pStyle w:val="a7"/>
              <w:widowControl w:val="0"/>
              <w:jc w:val="center"/>
              <w:rPr>
                <w:sz w:val="26"/>
                <w:szCs w:val="26"/>
              </w:rPr>
            </w:pPr>
            <w:r>
              <w:rPr>
                <w:sz w:val="26"/>
                <w:szCs w:val="26"/>
              </w:rPr>
              <w:t>3</w:t>
            </w:r>
          </w:p>
        </w:tc>
        <w:tc>
          <w:tcPr>
            <w:tcW w:w="1561" w:type="dxa"/>
            <w:gridSpan w:val="2"/>
            <w:vAlign w:val="center"/>
          </w:tcPr>
          <w:p w14:paraId="42034071" w14:textId="51AF74BA" w:rsidR="0038587E" w:rsidRPr="0038587E" w:rsidRDefault="0038587E" w:rsidP="0038587E">
            <w:pPr>
              <w:pStyle w:val="a7"/>
              <w:widowControl w:val="0"/>
              <w:jc w:val="center"/>
              <w:rPr>
                <w:sz w:val="26"/>
                <w:szCs w:val="26"/>
              </w:rPr>
            </w:pPr>
            <w:r>
              <w:rPr>
                <w:sz w:val="26"/>
                <w:szCs w:val="26"/>
              </w:rPr>
              <w:t>4</w:t>
            </w:r>
          </w:p>
        </w:tc>
        <w:tc>
          <w:tcPr>
            <w:tcW w:w="1480" w:type="dxa"/>
            <w:gridSpan w:val="2"/>
            <w:vAlign w:val="center"/>
          </w:tcPr>
          <w:p w14:paraId="11CC1302" w14:textId="531DEA85" w:rsidR="0038587E" w:rsidRPr="0038587E" w:rsidRDefault="0038587E" w:rsidP="0038587E">
            <w:pPr>
              <w:pStyle w:val="a7"/>
              <w:widowControl w:val="0"/>
              <w:jc w:val="center"/>
              <w:rPr>
                <w:sz w:val="26"/>
                <w:szCs w:val="26"/>
              </w:rPr>
            </w:pPr>
            <w:r>
              <w:rPr>
                <w:sz w:val="26"/>
                <w:szCs w:val="26"/>
              </w:rPr>
              <w:t>5</w:t>
            </w:r>
          </w:p>
        </w:tc>
        <w:tc>
          <w:tcPr>
            <w:tcW w:w="1558" w:type="dxa"/>
            <w:gridSpan w:val="2"/>
            <w:vAlign w:val="center"/>
          </w:tcPr>
          <w:p w14:paraId="5D01F30A" w14:textId="3DBAE02F" w:rsidR="0038587E" w:rsidRPr="0038587E" w:rsidRDefault="0038587E" w:rsidP="0038587E">
            <w:pPr>
              <w:pStyle w:val="a7"/>
              <w:widowControl w:val="0"/>
              <w:jc w:val="center"/>
              <w:rPr>
                <w:sz w:val="26"/>
                <w:szCs w:val="26"/>
              </w:rPr>
            </w:pPr>
            <w:r>
              <w:rPr>
                <w:sz w:val="26"/>
                <w:szCs w:val="26"/>
              </w:rPr>
              <w:t>6</w:t>
            </w:r>
          </w:p>
        </w:tc>
        <w:tc>
          <w:tcPr>
            <w:tcW w:w="1343" w:type="dxa"/>
            <w:gridSpan w:val="2"/>
            <w:vAlign w:val="center"/>
          </w:tcPr>
          <w:p w14:paraId="2ED5B321" w14:textId="45374C2E" w:rsidR="0038587E" w:rsidRPr="0038587E" w:rsidRDefault="0038587E" w:rsidP="0038587E">
            <w:pPr>
              <w:pStyle w:val="21"/>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7</w:t>
            </w:r>
          </w:p>
        </w:tc>
      </w:tr>
      <w:tr w:rsidR="006532C5" w:rsidRPr="00113BEB" w14:paraId="04C5F421" w14:textId="77777777" w:rsidTr="0038587E">
        <w:trPr>
          <w:trHeight w:val="510"/>
        </w:trPr>
        <w:tc>
          <w:tcPr>
            <w:tcW w:w="9275" w:type="dxa"/>
            <w:gridSpan w:val="11"/>
            <w:vAlign w:val="center"/>
          </w:tcPr>
          <w:p w14:paraId="48DA9654" w14:textId="023B7F8C" w:rsidR="006532C5" w:rsidRPr="0038587E" w:rsidRDefault="0038587E" w:rsidP="0038587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w:t>
            </w:r>
            <w:r w:rsidR="006532C5" w:rsidRPr="0038587E">
              <w:rPr>
                <w:rFonts w:ascii="Times New Roman" w:hAnsi="Times New Roman" w:cs="Times New Roman"/>
                <w:sz w:val="26"/>
                <w:szCs w:val="26"/>
              </w:rPr>
              <w:t>ри традиционной технологии содержания</w:t>
            </w:r>
          </w:p>
        </w:tc>
      </w:tr>
      <w:tr w:rsidR="006532C5" w:rsidRPr="00113BEB" w14:paraId="0846A331" w14:textId="77777777" w:rsidTr="0038587E">
        <w:trPr>
          <w:gridAfter w:val="1"/>
          <w:wAfter w:w="22" w:type="dxa"/>
          <w:cantSplit/>
          <w:trHeight w:val="2551"/>
        </w:trPr>
        <w:tc>
          <w:tcPr>
            <w:tcW w:w="947" w:type="dxa"/>
            <w:textDirection w:val="btLr"/>
            <w:vAlign w:val="center"/>
          </w:tcPr>
          <w:p w14:paraId="393340C6" w14:textId="77777777" w:rsidR="006532C5" w:rsidRPr="0038587E" w:rsidRDefault="006532C5" w:rsidP="0038587E">
            <w:pPr>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Контрольная</w:t>
            </w:r>
          </w:p>
        </w:tc>
        <w:tc>
          <w:tcPr>
            <w:tcW w:w="891" w:type="dxa"/>
            <w:vAlign w:val="center"/>
          </w:tcPr>
          <w:p w14:paraId="7E48BAE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w:t>
            </w:r>
          </w:p>
          <w:p w14:paraId="47371AF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w:t>
            </w:r>
          </w:p>
          <w:p w14:paraId="28134B7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30</w:t>
            </w:r>
          </w:p>
          <w:p w14:paraId="074372E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60</w:t>
            </w:r>
          </w:p>
          <w:p w14:paraId="419C74E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90</w:t>
            </w:r>
          </w:p>
          <w:p w14:paraId="2A3E232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120</w:t>
            </w:r>
          </w:p>
          <w:p w14:paraId="2CD7697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150</w:t>
            </w:r>
          </w:p>
          <w:p w14:paraId="5EF5829F" w14:textId="77777777" w:rsidR="006532C5" w:rsidRPr="0038587E" w:rsidRDefault="006532C5" w:rsidP="00775428">
            <w:pPr>
              <w:spacing w:after="0" w:line="240" w:lineRule="auto"/>
              <w:rPr>
                <w:rFonts w:ascii="Times New Roman" w:hAnsi="Times New Roman" w:cs="Times New Roman"/>
                <w:caps/>
                <w:sz w:val="26"/>
                <w:szCs w:val="26"/>
              </w:rPr>
            </w:pPr>
            <w:r w:rsidRPr="0038587E">
              <w:rPr>
                <w:rFonts w:ascii="Times New Roman" w:hAnsi="Times New Roman" w:cs="Times New Roman"/>
                <w:sz w:val="26"/>
                <w:szCs w:val="26"/>
              </w:rPr>
              <w:t>180</w:t>
            </w:r>
          </w:p>
        </w:tc>
        <w:tc>
          <w:tcPr>
            <w:tcW w:w="1544" w:type="dxa"/>
            <w:gridSpan w:val="2"/>
            <w:vAlign w:val="center"/>
          </w:tcPr>
          <w:p w14:paraId="0BA0F4C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55,8±0,80</w:t>
            </w:r>
          </w:p>
          <w:p w14:paraId="38DBB9D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51,4±0,51</w:t>
            </w:r>
          </w:p>
          <w:p w14:paraId="6075E38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51,0±0,32</w:t>
            </w:r>
          </w:p>
          <w:p w14:paraId="25A7354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52,2±0,37</w:t>
            </w:r>
          </w:p>
          <w:p w14:paraId="1AB46A5F"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51,8±0,37</w:t>
            </w:r>
          </w:p>
          <w:p w14:paraId="1661761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53,0±0,63</w:t>
            </w:r>
          </w:p>
          <w:p w14:paraId="33FCE17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52,6±0,75</w:t>
            </w:r>
          </w:p>
          <w:p w14:paraId="0762958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54,0±0,71</w:t>
            </w:r>
          </w:p>
        </w:tc>
        <w:tc>
          <w:tcPr>
            <w:tcW w:w="1545" w:type="dxa"/>
            <w:gridSpan w:val="2"/>
            <w:vAlign w:val="center"/>
          </w:tcPr>
          <w:p w14:paraId="6C0E58B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4,78±0,37</w:t>
            </w:r>
          </w:p>
          <w:p w14:paraId="7D6D6E8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3,68±0,42</w:t>
            </w:r>
          </w:p>
          <w:p w14:paraId="6A36A83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3,20±0,30</w:t>
            </w:r>
          </w:p>
          <w:p w14:paraId="4DE0C24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2,72±0,23</w:t>
            </w:r>
          </w:p>
          <w:p w14:paraId="4289749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2,78±0,25</w:t>
            </w:r>
          </w:p>
          <w:p w14:paraId="2E4A55B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2,84±0,20</w:t>
            </w:r>
          </w:p>
          <w:p w14:paraId="74C7224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2,56±0,22</w:t>
            </w:r>
          </w:p>
          <w:p w14:paraId="167BAF2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2,38±0,27</w:t>
            </w:r>
          </w:p>
        </w:tc>
        <w:tc>
          <w:tcPr>
            <w:tcW w:w="1447" w:type="dxa"/>
            <w:vAlign w:val="center"/>
          </w:tcPr>
          <w:p w14:paraId="21FA3FA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2,86±0,12</w:t>
            </w:r>
          </w:p>
          <w:p w14:paraId="1868F27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2,68±0,15</w:t>
            </w:r>
          </w:p>
          <w:p w14:paraId="0D2B72D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2,30±0,10</w:t>
            </w:r>
          </w:p>
          <w:p w14:paraId="56E0616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2,16±0,11</w:t>
            </w:r>
          </w:p>
          <w:p w14:paraId="79050C4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2,24±0,16</w:t>
            </w:r>
          </w:p>
          <w:p w14:paraId="51B4B63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2,32±0,12</w:t>
            </w:r>
          </w:p>
          <w:p w14:paraId="1CBE4AD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2,28±0,14</w:t>
            </w:r>
          </w:p>
          <w:p w14:paraId="4B4A208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2,22±0,12</w:t>
            </w:r>
          </w:p>
        </w:tc>
        <w:tc>
          <w:tcPr>
            <w:tcW w:w="1545" w:type="dxa"/>
            <w:vAlign w:val="center"/>
          </w:tcPr>
          <w:p w14:paraId="75CEAFA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2,26±0,12</w:t>
            </w:r>
          </w:p>
          <w:p w14:paraId="1534DCD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2,04±0,11</w:t>
            </w:r>
          </w:p>
          <w:p w14:paraId="280877F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1,84±0,15</w:t>
            </w:r>
          </w:p>
          <w:p w14:paraId="67EF65D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1,90±0,09</w:t>
            </w:r>
          </w:p>
          <w:p w14:paraId="6622056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1,88±0,07</w:t>
            </w:r>
          </w:p>
          <w:p w14:paraId="423516C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1,74±0,12</w:t>
            </w:r>
          </w:p>
          <w:p w14:paraId="09B7C78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1,66±0,15</w:t>
            </w:r>
          </w:p>
          <w:p w14:paraId="6A6D795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1,52±0,12</w:t>
            </w:r>
          </w:p>
        </w:tc>
        <w:tc>
          <w:tcPr>
            <w:tcW w:w="1334" w:type="dxa"/>
            <w:gridSpan w:val="2"/>
            <w:vAlign w:val="center"/>
          </w:tcPr>
          <w:p w14:paraId="04D460B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0,37±0,07</w:t>
            </w:r>
          </w:p>
          <w:p w14:paraId="628EEDBF"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0,32±0,06</w:t>
            </w:r>
          </w:p>
          <w:p w14:paraId="2043AB1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0,33±0,04</w:t>
            </w:r>
          </w:p>
          <w:p w14:paraId="5F07E1C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0,28±0,06</w:t>
            </w:r>
          </w:p>
          <w:p w14:paraId="4C6E821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0,31±0,03</w:t>
            </w:r>
          </w:p>
          <w:p w14:paraId="46826A0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0,33±0,03</w:t>
            </w:r>
          </w:p>
          <w:p w14:paraId="142B548F"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0,33±0,03</w:t>
            </w:r>
          </w:p>
          <w:p w14:paraId="5D57B1A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0,35±0,05</w:t>
            </w:r>
          </w:p>
        </w:tc>
      </w:tr>
      <w:tr w:rsidR="006532C5" w:rsidRPr="00113BEB" w14:paraId="7598D74D" w14:textId="77777777" w:rsidTr="0038587E">
        <w:trPr>
          <w:gridAfter w:val="1"/>
          <w:wAfter w:w="22" w:type="dxa"/>
          <w:cantSplit/>
          <w:trHeight w:val="2551"/>
        </w:trPr>
        <w:tc>
          <w:tcPr>
            <w:tcW w:w="947" w:type="dxa"/>
            <w:textDirection w:val="btLr"/>
            <w:vAlign w:val="center"/>
          </w:tcPr>
          <w:p w14:paraId="18EF54A3" w14:textId="77777777" w:rsidR="006532C5" w:rsidRPr="0038587E" w:rsidRDefault="006532C5" w:rsidP="0038587E">
            <w:pPr>
              <w:widowControl w:val="0"/>
              <w:spacing w:after="0" w:line="240" w:lineRule="auto"/>
              <w:jc w:val="center"/>
              <w:rPr>
                <w:rFonts w:ascii="Times New Roman" w:hAnsi="Times New Roman" w:cs="Times New Roman"/>
                <w:caps/>
                <w:sz w:val="26"/>
                <w:szCs w:val="26"/>
              </w:rPr>
            </w:pPr>
            <w:r w:rsidRPr="0038587E">
              <w:rPr>
                <w:rFonts w:ascii="Times New Roman" w:hAnsi="Times New Roman" w:cs="Times New Roman"/>
                <w:caps/>
                <w:sz w:val="26"/>
                <w:szCs w:val="26"/>
              </w:rPr>
              <w:t xml:space="preserve">1 </w:t>
            </w:r>
            <w:r w:rsidRPr="0038587E">
              <w:rPr>
                <w:rFonts w:ascii="Times New Roman" w:hAnsi="Times New Roman" w:cs="Times New Roman"/>
                <w:sz w:val="26"/>
                <w:szCs w:val="26"/>
              </w:rPr>
              <w:t>опытная</w:t>
            </w:r>
          </w:p>
        </w:tc>
        <w:tc>
          <w:tcPr>
            <w:tcW w:w="891" w:type="dxa"/>
            <w:vAlign w:val="center"/>
          </w:tcPr>
          <w:p w14:paraId="308EAFC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w:t>
            </w:r>
          </w:p>
          <w:p w14:paraId="6CFA58D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w:t>
            </w:r>
          </w:p>
          <w:p w14:paraId="5B2EC0A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30</w:t>
            </w:r>
          </w:p>
          <w:p w14:paraId="2BA2192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60</w:t>
            </w:r>
          </w:p>
          <w:p w14:paraId="04AB5CB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90</w:t>
            </w:r>
          </w:p>
          <w:p w14:paraId="3D0F80E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120</w:t>
            </w:r>
          </w:p>
          <w:p w14:paraId="16D1549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150</w:t>
            </w:r>
          </w:p>
          <w:p w14:paraId="77A71EE9" w14:textId="77777777" w:rsidR="006532C5" w:rsidRPr="0038587E" w:rsidRDefault="006532C5" w:rsidP="00775428">
            <w:pPr>
              <w:widowControl w:val="0"/>
              <w:spacing w:after="0" w:line="240" w:lineRule="auto"/>
              <w:rPr>
                <w:rFonts w:ascii="Times New Roman" w:hAnsi="Times New Roman" w:cs="Times New Roman"/>
                <w:caps/>
                <w:sz w:val="26"/>
                <w:szCs w:val="26"/>
              </w:rPr>
            </w:pPr>
            <w:r w:rsidRPr="0038587E">
              <w:rPr>
                <w:rFonts w:ascii="Times New Roman" w:hAnsi="Times New Roman" w:cs="Times New Roman"/>
                <w:sz w:val="26"/>
                <w:szCs w:val="26"/>
              </w:rPr>
              <w:t>180</w:t>
            </w:r>
          </w:p>
        </w:tc>
        <w:tc>
          <w:tcPr>
            <w:tcW w:w="1544" w:type="dxa"/>
            <w:gridSpan w:val="2"/>
            <w:vAlign w:val="center"/>
          </w:tcPr>
          <w:p w14:paraId="6159CCB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56,6±0,51</w:t>
            </w:r>
          </w:p>
          <w:p w14:paraId="4D0FCD9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53,4±0,60*</w:t>
            </w:r>
          </w:p>
          <w:p w14:paraId="724FFC4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52,2±0,20*</w:t>
            </w:r>
          </w:p>
          <w:p w14:paraId="018D9CB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54,0±0,63*</w:t>
            </w:r>
          </w:p>
          <w:p w14:paraId="30C0D9A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52,8±0,20*</w:t>
            </w:r>
          </w:p>
          <w:p w14:paraId="716A29E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53,8±0,49</w:t>
            </w:r>
          </w:p>
          <w:p w14:paraId="10D6EA5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54,2±0,66</w:t>
            </w:r>
          </w:p>
          <w:p w14:paraId="1FE8ABE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54,4±0,68</w:t>
            </w:r>
          </w:p>
        </w:tc>
        <w:tc>
          <w:tcPr>
            <w:tcW w:w="1545" w:type="dxa"/>
            <w:gridSpan w:val="2"/>
            <w:vAlign w:val="center"/>
          </w:tcPr>
          <w:p w14:paraId="3C177B6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5,08±0,32</w:t>
            </w:r>
          </w:p>
          <w:p w14:paraId="6BE6315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4,46±0,40</w:t>
            </w:r>
          </w:p>
          <w:p w14:paraId="79002B1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4,34±0,33*</w:t>
            </w:r>
          </w:p>
          <w:p w14:paraId="1682636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3,64±0,22*</w:t>
            </w:r>
          </w:p>
          <w:p w14:paraId="232B5F7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3,62±0,26*</w:t>
            </w:r>
          </w:p>
          <w:p w14:paraId="51FA79A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3,80±0,14**</w:t>
            </w:r>
          </w:p>
          <w:p w14:paraId="1118D2B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3,30±0,18*</w:t>
            </w:r>
          </w:p>
          <w:p w14:paraId="00582C9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3,36±0,38</w:t>
            </w:r>
          </w:p>
        </w:tc>
        <w:tc>
          <w:tcPr>
            <w:tcW w:w="1447" w:type="dxa"/>
            <w:vAlign w:val="center"/>
          </w:tcPr>
          <w:p w14:paraId="51B3779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2,80±0,15</w:t>
            </w:r>
          </w:p>
          <w:p w14:paraId="6CFFDAC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2,74±0,16</w:t>
            </w:r>
          </w:p>
          <w:p w14:paraId="2E792DB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2,62±0,13</w:t>
            </w:r>
          </w:p>
          <w:p w14:paraId="79DB46C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2,52±0,12</w:t>
            </w:r>
          </w:p>
          <w:p w14:paraId="6C36375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2,66±0,07*</w:t>
            </w:r>
          </w:p>
          <w:p w14:paraId="76F5437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2,76±0,10*</w:t>
            </w:r>
          </w:p>
          <w:p w14:paraId="3A2B189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2,76±0,13*</w:t>
            </w:r>
          </w:p>
          <w:p w14:paraId="225BD87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2,68±0,16*</w:t>
            </w:r>
          </w:p>
        </w:tc>
        <w:tc>
          <w:tcPr>
            <w:tcW w:w="1545" w:type="dxa"/>
            <w:vAlign w:val="center"/>
          </w:tcPr>
          <w:p w14:paraId="388B0A4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2,22±0,15</w:t>
            </w:r>
          </w:p>
          <w:p w14:paraId="4915BAC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2,16±0,12</w:t>
            </w:r>
          </w:p>
          <w:p w14:paraId="61AB499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1,90±0,13</w:t>
            </w:r>
          </w:p>
          <w:p w14:paraId="03333C3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2,06±0,13</w:t>
            </w:r>
          </w:p>
          <w:p w14:paraId="5F9AB8D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2,16±0,07*</w:t>
            </w:r>
          </w:p>
          <w:p w14:paraId="4DB1F14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2,30±0,09**</w:t>
            </w:r>
          </w:p>
          <w:p w14:paraId="3E8284E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2,06±0,10</w:t>
            </w:r>
          </w:p>
          <w:p w14:paraId="3031E77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1,82±0,09</w:t>
            </w:r>
          </w:p>
        </w:tc>
        <w:tc>
          <w:tcPr>
            <w:tcW w:w="1334" w:type="dxa"/>
            <w:gridSpan w:val="2"/>
            <w:vAlign w:val="center"/>
          </w:tcPr>
          <w:p w14:paraId="05898DA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0,35±0,04</w:t>
            </w:r>
          </w:p>
          <w:p w14:paraId="090B4BAF"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0,34±0,07</w:t>
            </w:r>
          </w:p>
          <w:p w14:paraId="1163252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0,35±0,06</w:t>
            </w:r>
          </w:p>
          <w:p w14:paraId="23954C4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0,37±0,08</w:t>
            </w:r>
          </w:p>
          <w:p w14:paraId="319CAE2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0,37±0,04</w:t>
            </w:r>
          </w:p>
          <w:p w14:paraId="62D16D3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0,38±0,05</w:t>
            </w:r>
          </w:p>
          <w:p w14:paraId="17571A5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0,41±0,04</w:t>
            </w:r>
          </w:p>
          <w:p w14:paraId="039B3DA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0,43±0,07</w:t>
            </w:r>
          </w:p>
        </w:tc>
      </w:tr>
      <w:tr w:rsidR="006532C5" w:rsidRPr="00113BEB" w14:paraId="4AAAFF05" w14:textId="77777777" w:rsidTr="0038587E">
        <w:trPr>
          <w:gridAfter w:val="1"/>
          <w:wAfter w:w="22" w:type="dxa"/>
          <w:cantSplit/>
          <w:trHeight w:val="2551"/>
        </w:trPr>
        <w:tc>
          <w:tcPr>
            <w:tcW w:w="947" w:type="dxa"/>
            <w:textDirection w:val="btLr"/>
            <w:vAlign w:val="center"/>
          </w:tcPr>
          <w:p w14:paraId="0388A88D" w14:textId="77777777" w:rsidR="006532C5" w:rsidRPr="0038587E" w:rsidRDefault="006532C5" w:rsidP="0038587E">
            <w:pPr>
              <w:widowControl w:val="0"/>
              <w:spacing w:after="0" w:line="240" w:lineRule="auto"/>
              <w:jc w:val="center"/>
              <w:rPr>
                <w:rFonts w:ascii="Times New Roman" w:hAnsi="Times New Roman" w:cs="Times New Roman"/>
                <w:caps/>
                <w:sz w:val="26"/>
                <w:szCs w:val="26"/>
              </w:rPr>
            </w:pPr>
            <w:r w:rsidRPr="0038587E">
              <w:rPr>
                <w:rFonts w:ascii="Times New Roman" w:hAnsi="Times New Roman" w:cs="Times New Roman"/>
                <w:caps/>
                <w:sz w:val="26"/>
                <w:szCs w:val="26"/>
              </w:rPr>
              <w:t xml:space="preserve">2 </w:t>
            </w:r>
            <w:r w:rsidRPr="0038587E">
              <w:rPr>
                <w:rFonts w:ascii="Times New Roman" w:hAnsi="Times New Roman" w:cs="Times New Roman"/>
                <w:sz w:val="26"/>
                <w:szCs w:val="26"/>
              </w:rPr>
              <w:t>опытная</w:t>
            </w:r>
          </w:p>
        </w:tc>
        <w:tc>
          <w:tcPr>
            <w:tcW w:w="891" w:type="dxa"/>
            <w:vAlign w:val="center"/>
          </w:tcPr>
          <w:p w14:paraId="2CB6DB3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w:t>
            </w:r>
          </w:p>
          <w:p w14:paraId="7E04134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w:t>
            </w:r>
          </w:p>
          <w:p w14:paraId="7D64B69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30</w:t>
            </w:r>
          </w:p>
          <w:p w14:paraId="1BBE1F1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60</w:t>
            </w:r>
          </w:p>
          <w:p w14:paraId="67BC8E6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90</w:t>
            </w:r>
          </w:p>
          <w:p w14:paraId="47AFCA5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120</w:t>
            </w:r>
          </w:p>
          <w:p w14:paraId="3DF2BCB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150</w:t>
            </w:r>
          </w:p>
          <w:p w14:paraId="243F2A33" w14:textId="77777777" w:rsidR="006532C5" w:rsidRPr="0038587E" w:rsidRDefault="006532C5" w:rsidP="00775428">
            <w:pPr>
              <w:widowControl w:val="0"/>
              <w:spacing w:after="0" w:line="240" w:lineRule="auto"/>
              <w:rPr>
                <w:rFonts w:ascii="Times New Roman" w:hAnsi="Times New Roman" w:cs="Times New Roman"/>
                <w:caps/>
                <w:sz w:val="26"/>
                <w:szCs w:val="26"/>
              </w:rPr>
            </w:pPr>
            <w:r w:rsidRPr="0038587E">
              <w:rPr>
                <w:rFonts w:ascii="Times New Roman" w:hAnsi="Times New Roman" w:cs="Times New Roman"/>
                <w:sz w:val="26"/>
                <w:szCs w:val="26"/>
              </w:rPr>
              <w:t>180</w:t>
            </w:r>
          </w:p>
        </w:tc>
        <w:tc>
          <w:tcPr>
            <w:tcW w:w="1544" w:type="dxa"/>
            <w:gridSpan w:val="2"/>
            <w:vAlign w:val="center"/>
          </w:tcPr>
          <w:p w14:paraId="2642BF5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55,2±0,66</w:t>
            </w:r>
          </w:p>
          <w:p w14:paraId="69B269A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53,2±0,37*</w:t>
            </w:r>
          </w:p>
          <w:p w14:paraId="7C8B323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52,4±0,51*</w:t>
            </w:r>
          </w:p>
          <w:p w14:paraId="03120A9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54,6±0,51**</w:t>
            </w:r>
          </w:p>
          <w:p w14:paraId="662D666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53,4±0,51*</w:t>
            </w:r>
          </w:p>
          <w:p w14:paraId="76BF2B1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54,6±0,24*</w:t>
            </w:r>
          </w:p>
          <w:p w14:paraId="1EE49A0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55,2±0,97</w:t>
            </w:r>
          </w:p>
          <w:p w14:paraId="42F69AE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55,2±0,92</w:t>
            </w:r>
          </w:p>
        </w:tc>
        <w:tc>
          <w:tcPr>
            <w:tcW w:w="1545" w:type="dxa"/>
            <w:gridSpan w:val="2"/>
            <w:vAlign w:val="center"/>
          </w:tcPr>
          <w:p w14:paraId="09A1298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4,52±0,26</w:t>
            </w:r>
          </w:p>
          <w:p w14:paraId="06C397F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4,40±0,27</w:t>
            </w:r>
          </w:p>
          <w:p w14:paraId="18AA53E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4,30±0,25*</w:t>
            </w:r>
          </w:p>
          <w:p w14:paraId="59615E9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3,82±0,31*</w:t>
            </w:r>
          </w:p>
          <w:p w14:paraId="0777B8D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3,32±0,26</w:t>
            </w:r>
          </w:p>
          <w:p w14:paraId="16FB5AC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3,58±0,29</w:t>
            </w:r>
          </w:p>
          <w:p w14:paraId="43D6B7D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3,16±0,31</w:t>
            </w:r>
          </w:p>
          <w:p w14:paraId="1F56D53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3,34±0,37</w:t>
            </w:r>
          </w:p>
        </w:tc>
        <w:tc>
          <w:tcPr>
            <w:tcW w:w="1447" w:type="dxa"/>
            <w:vAlign w:val="center"/>
          </w:tcPr>
          <w:p w14:paraId="613EAEB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2,76±0,09</w:t>
            </w:r>
          </w:p>
          <w:p w14:paraId="3CC0A4F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2,74±0,08</w:t>
            </w:r>
          </w:p>
          <w:p w14:paraId="4585DB2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2,66±0,09*</w:t>
            </w:r>
          </w:p>
          <w:p w14:paraId="3B34E97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2,58±0,12*</w:t>
            </w:r>
          </w:p>
          <w:p w14:paraId="77EE527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2,74±0,12*</w:t>
            </w:r>
          </w:p>
          <w:p w14:paraId="0CDDF12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2,78±0,07*</w:t>
            </w:r>
          </w:p>
          <w:p w14:paraId="397923E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2,86±0,17*</w:t>
            </w:r>
          </w:p>
          <w:p w14:paraId="7762703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2,74±0,10*</w:t>
            </w:r>
          </w:p>
        </w:tc>
        <w:tc>
          <w:tcPr>
            <w:tcW w:w="1545" w:type="dxa"/>
            <w:vAlign w:val="center"/>
          </w:tcPr>
          <w:p w14:paraId="1677C30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2,30±0,16</w:t>
            </w:r>
          </w:p>
          <w:p w14:paraId="0B819D5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2,22±0,14</w:t>
            </w:r>
          </w:p>
          <w:p w14:paraId="067CE1A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1,96±0,16</w:t>
            </w:r>
          </w:p>
          <w:p w14:paraId="7FE88F9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2,16±0,05*</w:t>
            </w:r>
          </w:p>
          <w:p w14:paraId="17DA67B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2,24±0,10*</w:t>
            </w:r>
          </w:p>
          <w:p w14:paraId="30CA47C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2,38±0,12**</w:t>
            </w:r>
          </w:p>
          <w:p w14:paraId="5B3064C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2,12±0,14</w:t>
            </w:r>
          </w:p>
          <w:p w14:paraId="6A96E4B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1,86±0,13</w:t>
            </w:r>
          </w:p>
        </w:tc>
        <w:tc>
          <w:tcPr>
            <w:tcW w:w="1334" w:type="dxa"/>
            <w:gridSpan w:val="2"/>
            <w:vAlign w:val="center"/>
          </w:tcPr>
          <w:p w14:paraId="39D0D95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0,37±0,06</w:t>
            </w:r>
          </w:p>
          <w:p w14:paraId="1C2F5D9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0,34±0,04</w:t>
            </w:r>
          </w:p>
          <w:p w14:paraId="6026220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0,36±0,05</w:t>
            </w:r>
          </w:p>
          <w:p w14:paraId="31F52F6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0,36±0,05</w:t>
            </w:r>
          </w:p>
          <w:p w14:paraId="262864B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0,39±0,04</w:t>
            </w:r>
          </w:p>
          <w:p w14:paraId="76ACF30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0,41±0,03</w:t>
            </w:r>
          </w:p>
          <w:p w14:paraId="63F4745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0,42±0,03</w:t>
            </w:r>
          </w:p>
          <w:p w14:paraId="341FFFF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0,42±0,05</w:t>
            </w:r>
          </w:p>
        </w:tc>
      </w:tr>
      <w:tr w:rsidR="006532C5" w:rsidRPr="00113BEB" w14:paraId="11C51C8E" w14:textId="77777777" w:rsidTr="0038587E">
        <w:trPr>
          <w:trHeight w:val="510"/>
        </w:trPr>
        <w:tc>
          <w:tcPr>
            <w:tcW w:w="9275" w:type="dxa"/>
            <w:gridSpan w:val="11"/>
            <w:vAlign w:val="center"/>
          </w:tcPr>
          <w:p w14:paraId="1D063251" w14:textId="66E567EB" w:rsidR="006532C5" w:rsidRPr="0038587E" w:rsidRDefault="0038587E" w:rsidP="0038587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w:t>
            </w:r>
            <w:r w:rsidR="006532C5" w:rsidRPr="0038587E">
              <w:rPr>
                <w:rFonts w:ascii="Times New Roman" w:hAnsi="Times New Roman" w:cs="Times New Roman"/>
                <w:sz w:val="26"/>
                <w:szCs w:val="26"/>
              </w:rPr>
              <w:t>ри адаптивной технологии содержания</w:t>
            </w:r>
          </w:p>
        </w:tc>
      </w:tr>
      <w:tr w:rsidR="006532C5" w:rsidRPr="00113BEB" w14:paraId="6AEC0420" w14:textId="77777777" w:rsidTr="0038587E">
        <w:trPr>
          <w:gridAfter w:val="1"/>
          <w:wAfter w:w="22" w:type="dxa"/>
          <w:cantSplit/>
          <w:trHeight w:val="2551"/>
        </w:trPr>
        <w:tc>
          <w:tcPr>
            <w:tcW w:w="947" w:type="dxa"/>
            <w:textDirection w:val="btLr"/>
            <w:vAlign w:val="center"/>
          </w:tcPr>
          <w:p w14:paraId="51E51FDE" w14:textId="77777777" w:rsidR="006532C5" w:rsidRPr="0038587E" w:rsidRDefault="006532C5" w:rsidP="0038587E">
            <w:pPr>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Контрольная</w:t>
            </w:r>
          </w:p>
        </w:tc>
        <w:tc>
          <w:tcPr>
            <w:tcW w:w="891" w:type="dxa"/>
            <w:vAlign w:val="center"/>
          </w:tcPr>
          <w:p w14:paraId="5E046EE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w:t>
            </w:r>
          </w:p>
          <w:p w14:paraId="6B1F52E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w:t>
            </w:r>
          </w:p>
          <w:p w14:paraId="2BBD6B7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30</w:t>
            </w:r>
          </w:p>
          <w:p w14:paraId="1CCFDF5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60</w:t>
            </w:r>
          </w:p>
          <w:p w14:paraId="6DB7C7C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90</w:t>
            </w:r>
          </w:p>
          <w:p w14:paraId="3E78C9F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120</w:t>
            </w:r>
          </w:p>
          <w:p w14:paraId="3AE9792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150</w:t>
            </w:r>
          </w:p>
          <w:p w14:paraId="29DA88C5" w14:textId="77777777" w:rsidR="006532C5" w:rsidRPr="0038587E" w:rsidRDefault="006532C5" w:rsidP="00775428">
            <w:pPr>
              <w:spacing w:after="0" w:line="240" w:lineRule="auto"/>
              <w:rPr>
                <w:rFonts w:ascii="Times New Roman" w:hAnsi="Times New Roman" w:cs="Times New Roman"/>
                <w:caps/>
                <w:sz w:val="26"/>
                <w:szCs w:val="26"/>
              </w:rPr>
            </w:pPr>
            <w:r w:rsidRPr="0038587E">
              <w:rPr>
                <w:rFonts w:ascii="Times New Roman" w:hAnsi="Times New Roman" w:cs="Times New Roman"/>
                <w:sz w:val="26"/>
                <w:szCs w:val="26"/>
              </w:rPr>
              <w:t>180</w:t>
            </w:r>
          </w:p>
        </w:tc>
        <w:tc>
          <w:tcPr>
            <w:tcW w:w="1544" w:type="dxa"/>
            <w:gridSpan w:val="2"/>
            <w:vAlign w:val="center"/>
          </w:tcPr>
          <w:p w14:paraId="3FBDA3B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55,8±0,80</w:t>
            </w:r>
          </w:p>
          <w:p w14:paraId="693F700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51,4±0,51</w:t>
            </w:r>
          </w:p>
          <w:p w14:paraId="41B9019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51,0±0,32</w:t>
            </w:r>
          </w:p>
          <w:p w14:paraId="717E401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52,2±0,37</w:t>
            </w:r>
          </w:p>
          <w:p w14:paraId="136E7EF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51,8±0,37</w:t>
            </w:r>
          </w:p>
          <w:p w14:paraId="110988E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53,0±0,63</w:t>
            </w:r>
          </w:p>
          <w:p w14:paraId="35D597C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52,6±0,75</w:t>
            </w:r>
          </w:p>
          <w:p w14:paraId="5E2B836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54,0±0,71</w:t>
            </w:r>
          </w:p>
        </w:tc>
        <w:tc>
          <w:tcPr>
            <w:tcW w:w="1545" w:type="dxa"/>
            <w:gridSpan w:val="2"/>
            <w:vAlign w:val="center"/>
          </w:tcPr>
          <w:p w14:paraId="465DF54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4,78±0,37</w:t>
            </w:r>
          </w:p>
          <w:p w14:paraId="1D97178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3,68±0,42</w:t>
            </w:r>
          </w:p>
          <w:p w14:paraId="486E907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3,20±0,30</w:t>
            </w:r>
          </w:p>
          <w:p w14:paraId="54A96A8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2,72±0,23</w:t>
            </w:r>
          </w:p>
          <w:p w14:paraId="02682DC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2,78±0,25</w:t>
            </w:r>
          </w:p>
          <w:p w14:paraId="71B0433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2,84±0,20</w:t>
            </w:r>
          </w:p>
          <w:p w14:paraId="120F89B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2,56±0,22</w:t>
            </w:r>
          </w:p>
          <w:p w14:paraId="7923489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2,38±0,27</w:t>
            </w:r>
          </w:p>
        </w:tc>
        <w:tc>
          <w:tcPr>
            <w:tcW w:w="1447" w:type="dxa"/>
            <w:vAlign w:val="center"/>
          </w:tcPr>
          <w:p w14:paraId="59A570A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2,86±0,12</w:t>
            </w:r>
          </w:p>
          <w:p w14:paraId="3AE054D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2,68±0,15</w:t>
            </w:r>
          </w:p>
          <w:p w14:paraId="4B22CA1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2,30±0,10</w:t>
            </w:r>
          </w:p>
          <w:p w14:paraId="10AEB67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2,16±0,11</w:t>
            </w:r>
          </w:p>
          <w:p w14:paraId="199B716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2,24±0,16</w:t>
            </w:r>
          </w:p>
          <w:p w14:paraId="7B59C19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2,32±0,12</w:t>
            </w:r>
          </w:p>
          <w:p w14:paraId="3D64F43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2,28±0,14</w:t>
            </w:r>
          </w:p>
          <w:p w14:paraId="64FA59C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2,22±0,12</w:t>
            </w:r>
          </w:p>
        </w:tc>
        <w:tc>
          <w:tcPr>
            <w:tcW w:w="1545" w:type="dxa"/>
            <w:vAlign w:val="center"/>
          </w:tcPr>
          <w:p w14:paraId="7352A85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2,26±0,12</w:t>
            </w:r>
          </w:p>
          <w:p w14:paraId="4511004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2,04±0,11</w:t>
            </w:r>
          </w:p>
          <w:p w14:paraId="3844623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1,84±0,15</w:t>
            </w:r>
          </w:p>
          <w:p w14:paraId="327870D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1,90±0,09</w:t>
            </w:r>
          </w:p>
          <w:p w14:paraId="518E671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1,88±0,07</w:t>
            </w:r>
          </w:p>
          <w:p w14:paraId="5F15958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1,74±0,12</w:t>
            </w:r>
          </w:p>
          <w:p w14:paraId="5A1724E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1,66±0,15</w:t>
            </w:r>
          </w:p>
          <w:p w14:paraId="44EF943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1,52±0,12</w:t>
            </w:r>
          </w:p>
        </w:tc>
        <w:tc>
          <w:tcPr>
            <w:tcW w:w="1334" w:type="dxa"/>
            <w:gridSpan w:val="2"/>
            <w:vAlign w:val="center"/>
          </w:tcPr>
          <w:p w14:paraId="3616348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0,37±0,07</w:t>
            </w:r>
          </w:p>
          <w:p w14:paraId="0CEA3FD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0,32±0,06</w:t>
            </w:r>
          </w:p>
          <w:p w14:paraId="119FED4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0,33±0,04</w:t>
            </w:r>
          </w:p>
          <w:p w14:paraId="3F5F86C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0,28±0,06</w:t>
            </w:r>
          </w:p>
          <w:p w14:paraId="4EC2580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0,31±0,03</w:t>
            </w:r>
          </w:p>
          <w:p w14:paraId="10B81FA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0,33±0,03</w:t>
            </w:r>
          </w:p>
          <w:p w14:paraId="02A2D6A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0,33±0,03</w:t>
            </w:r>
          </w:p>
          <w:p w14:paraId="3C10C89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0,35±0,05</w:t>
            </w:r>
          </w:p>
        </w:tc>
      </w:tr>
      <w:tr w:rsidR="0038587E" w:rsidRPr="00113BEB" w14:paraId="52121F4A" w14:textId="77777777" w:rsidTr="002D5BAC">
        <w:trPr>
          <w:gridAfter w:val="1"/>
          <w:wAfter w:w="22" w:type="dxa"/>
          <w:cantSplit/>
          <w:trHeight w:val="397"/>
        </w:trPr>
        <w:tc>
          <w:tcPr>
            <w:tcW w:w="9253" w:type="dxa"/>
            <w:gridSpan w:val="10"/>
            <w:vAlign w:val="center"/>
          </w:tcPr>
          <w:p w14:paraId="1E663529" w14:textId="12997D2F" w:rsidR="0038587E" w:rsidRPr="0038587E" w:rsidRDefault="0038587E" w:rsidP="0038587E">
            <w:pPr>
              <w:widowControl w:val="0"/>
              <w:spacing w:after="0" w:line="240" w:lineRule="auto"/>
              <w:jc w:val="right"/>
              <w:rPr>
                <w:rFonts w:ascii="Times New Roman" w:hAnsi="Times New Roman" w:cs="Times New Roman"/>
                <w:i/>
                <w:iCs/>
                <w:sz w:val="26"/>
                <w:szCs w:val="26"/>
              </w:rPr>
            </w:pPr>
            <w:r w:rsidRPr="0038587E">
              <w:rPr>
                <w:rFonts w:ascii="Times New Roman" w:hAnsi="Times New Roman" w:cs="Times New Roman"/>
                <w:i/>
                <w:iCs/>
                <w:sz w:val="26"/>
                <w:szCs w:val="26"/>
              </w:rPr>
              <w:lastRenderedPageBreak/>
              <w:t>Продолжение таблицы 28</w:t>
            </w:r>
          </w:p>
        </w:tc>
      </w:tr>
      <w:tr w:rsidR="0038587E" w:rsidRPr="00113BEB" w14:paraId="1200CB5B" w14:textId="77777777" w:rsidTr="0038587E">
        <w:trPr>
          <w:gridAfter w:val="1"/>
          <w:wAfter w:w="22" w:type="dxa"/>
          <w:cantSplit/>
          <w:trHeight w:val="397"/>
        </w:trPr>
        <w:tc>
          <w:tcPr>
            <w:tcW w:w="947" w:type="dxa"/>
            <w:vAlign w:val="center"/>
          </w:tcPr>
          <w:p w14:paraId="6004C704" w14:textId="13CA1B78" w:rsidR="0038587E" w:rsidRPr="0038587E" w:rsidRDefault="0038587E" w:rsidP="0038587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91" w:type="dxa"/>
            <w:vAlign w:val="center"/>
          </w:tcPr>
          <w:p w14:paraId="3253DC44" w14:textId="4B8C91ED"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544" w:type="dxa"/>
            <w:gridSpan w:val="2"/>
            <w:vAlign w:val="center"/>
          </w:tcPr>
          <w:p w14:paraId="5635E130" w14:textId="6AC707F0"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545" w:type="dxa"/>
            <w:gridSpan w:val="2"/>
            <w:vAlign w:val="center"/>
          </w:tcPr>
          <w:p w14:paraId="6C0CC906" w14:textId="70887008"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447" w:type="dxa"/>
            <w:vAlign w:val="center"/>
          </w:tcPr>
          <w:p w14:paraId="4188DC2C" w14:textId="3D3EC7D6"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545" w:type="dxa"/>
            <w:vAlign w:val="center"/>
          </w:tcPr>
          <w:p w14:paraId="3A735A87" w14:textId="2C8529FF"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334" w:type="dxa"/>
            <w:gridSpan w:val="2"/>
            <w:vAlign w:val="center"/>
          </w:tcPr>
          <w:p w14:paraId="7664BF03" w14:textId="0BA8D988" w:rsidR="0038587E" w:rsidRPr="0038587E" w:rsidRDefault="0038587E" w:rsidP="0038587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r>
      <w:tr w:rsidR="006532C5" w:rsidRPr="00113BEB" w14:paraId="3914AC1C" w14:textId="77777777" w:rsidTr="0038587E">
        <w:trPr>
          <w:gridAfter w:val="1"/>
          <w:wAfter w:w="22" w:type="dxa"/>
          <w:cantSplit/>
          <w:trHeight w:val="2551"/>
        </w:trPr>
        <w:tc>
          <w:tcPr>
            <w:tcW w:w="947" w:type="dxa"/>
            <w:textDirection w:val="btLr"/>
            <w:vAlign w:val="center"/>
          </w:tcPr>
          <w:p w14:paraId="7B67241A" w14:textId="77777777" w:rsidR="006532C5" w:rsidRPr="0038587E" w:rsidRDefault="006532C5" w:rsidP="0038587E">
            <w:pPr>
              <w:spacing w:after="0" w:line="240" w:lineRule="auto"/>
              <w:jc w:val="center"/>
              <w:rPr>
                <w:rFonts w:ascii="Times New Roman" w:hAnsi="Times New Roman" w:cs="Times New Roman"/>
                <w:caps/>
                <w:sz w:val="26"/>
                <w:szCs w:val="26"/>
              </w:rPr>
            </w:pPr>
            <w:r w:rsidRPr="0038587E">
              <w:rPr>
                <w:rFonts w:ascii="Times New Roman" w:hAnsi="Times New Roman" w:cs="Times New Roman"/>
                <w:sz w:val="26"/>
                <w:szCs w:val="26"/>
              </w:rPr>
              <w:t>1 опытная</w:t>
            </w:r>
          </w:p>
        </w:tc>
        <w:tc>
          <w:tcPr>
            <w:tcW w:w="891" w:type="dxa"/>
            <w:vAlign w:val="center"/>
          </w:tcPr>
          <w:p w14:paraId="3EE0E99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w:t>
            </w:r>
          </w:p>
          <w:p w14:paraId="556F02B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w:t>
            </w:r>
          </w:p>
          <w:p w14:paraId="1EC8797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30</w:t>
            </w:r>
          </w:p>
          <w:p w14:paraId="0BE92A5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60</w:t>
            </w:r>
          </w:p>
          <w:p w14:paraId="0B0A307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90</w:t>
            </w:r>
          </w:p>
          <w:p w14:paraId="20F1E51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120</w:t>
            </w:r>
          </w:p>
          <w:p w14:paraId="7AEDEB4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150</w:t>
            </w:r>
          </w:p>
          <w:p w14:paraId="146914A3" w14:textId="77777777" w:rsidR="006532C5" w:rsidRPr="0038587E" w:rsidRDefault="006532C5" w:rsidP="00775428">
            <w:pPr>
              <w:spacing w:after="0" w:line="240" w:lineRule="auto"/>
              <w:rPr>
                <w:rFonts w:ascii="Times New Roman" w:hAnsi="Times New Roman" w:cs="Times New Roman"/>
                <w:caps/>
                <w:sz w:val="26"/>
                <w:szCs w:val="26"/>
              </w:rPr>
            </w:pPr>
            <w:r w:rsidRPr="0038587E">
              <w:rPr>
                <w:rFonts w:ascii="Times New Roman" w:hAnsi="Times New Roman" w:cs="Times New Roman"/>
                <w:sz w:val="26"/>
                <w:szCs w:val="26"/>
              </w:rPr>
              <w:t>180</w:t>
            </w:r>
          </w:p>
        </w:tc>
        <w:tc>
          <w:tcPr>
            <w:tcW w:w="1544" w:type="dxa"/>
            <w:gridSpan w:val="2"/>
            <w:vAlign w:val="center"/>
          </w:tcPr>
          <w:p w14:paraId="1E496A1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56,6±0,51</w:t>
            </w:r>
          </w:p>
          <w:p w14:paraId="0177A2A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53,4±0,60*</w:t>
            </w:r>
          </w:p>
          <w:p w14:paraId="65A810F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52,2±0,20*</w:t>
            </w:r>
          </w:p>
          <w:p w14:paraId="7BA009A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54,0±0,63*</w:t>
            </w:r>
          </w:p>
          <w:p w14:paraId="459F583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52,8±0,20*</w:t>
            </w:r>
          </w:p>
          <w:p w14:paraId="0D08C65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53,8±0,49</w:t>
            </w:r>
          </w:p>
          <w:p w14:paraId="24AE01E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54,2±0,66</w:t>
            </w:r>
          </w:p>
          <w:p w14:paraId="428CA06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54,4±0,68</w:t>
            </w:r>
          </w:p>
        </w:tc>
        <w:tc>
          <w:tcPr>
            <w:tcW w:w="1545" w:type="dxa"/>
            <w:gridSpan w:val="2"/>
            <w:vAlign w:val="center"/>
          </w:tcPr>
          <w:p w14:paraId="27F2C8A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5,08±0,32</w:t>
            </w:r>
          </w:p>
          <w:p w14:paraId="2808160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4,46±0,40</w:t>
            </w:r>
          </w:p>
          <w:p w14:paraId="59417A8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4,34±0,33*</w:t>
            </w:r>
          </w:p>
          <w:p w14:paraId="4005AC0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3,64±0,22*</w:t>
            </w:r>
          </w:p>
          <w:p w14:paraId="34A4C05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3,62±0,26*</w:t>
            </w:r>
          </w:p>
          <w:p w14:paraId="2F72930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3,80±0,14**</w:t>
            </w:r>
          </w:p>
          <w:p w14:paraId="597E745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3,30±0,18*</w:t>
            </w:r>
          </w:p>
          <w:p w14:paraId="634110E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3,36±0,38</w:t>
            </w:r>
          </w:p>
        </w:tc>
        <w:tc>
          <w:tcPr>
            <w:tcW w:w="1447" w:type="dxa"/>
            <w:vAlign w:val="center"/>
          </w:tcPr>
          <w:p w14:paraId="52335B9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2,80±0,15</w:t>
            </w:r>
          </w:p>
          <w:p w14:paraId="174CB31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2,74±0,16</w:t>
            </w:r>
          </w:p>
          <w:p w14:paraId="747FB5B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2,62±0,13</w:t>
            </w:r>
          </w:p>
          <w:p w14:paraId="626B6CC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2,52±0,12</w:t>
            </w:r>
          </w:p>
          <w:p w14:paraId="4E38B76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2,66±0,07*</w:t>
            </w:r>
          </w:p>
          <w:p w14:paraId="70E1C61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2,76±0,10*</w:t>
            </w:r>
          </w:p>
          <w:p w14:paraId="20790CA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2,76±0,13*</w:t>
            </w:r>
          </w:p>
          <w:p w14:paraId="5EE6B08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2,68±0,16*</w:t>
            </w:r>
          </w:p>
        </w:tc>
        <w:tc>
          <w:tcPr>
            <w:tcW w:w="1545" w:type="dxa"/>
            <w:vAlign w:val="center"/>
          </w:tcPr>
          <w:p w14:paraId="530F8A7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2,22±0,15</w:t>
            </w:r>
          </w:p>
          <w:p w14:paraId="16405D3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2,16±0,12</w:t>
            </w:r>
          </w:p>
          <w:p w14:paraId="3E43BF5F"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1,90±0,13</w:t>
            </w:r>
          </w:p>
          <w:p w14:paraId="48117D8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2,06±0,13</w:t>
            </w:r>
          </w:p>
          <w:p w14:paraId="620A3C2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2,16±0,07*</w:t>
            </w:r>
          </w:p>
          <w:p w14:paraId="3DB1706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2,30±0,09**</w:t>
            </w:r>
          </w:p>
          <w:p w14:paraId="5B3275B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2,06±0,10</w:t>
            </w:r>
          </w:p>
          <w:p w14:paraId="39DAB3D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1,82±0,09</w:t>
            </w:r>
          </w:p>
        </w:tc>
        <w:tc>
          <w:tcPr>
            <w:tcW w:w="1334" w:type="dxa"/>
            <w:gridSpan w:val="2"/>
            <w:vAlign w:val="center"/>
          </w:tcPr>
          <w:p w14:paraId="1632081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0,35±0,04</w:t>
            </w:r>
          </w:p>
          <w:p w14:paraId="186D0AB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0,34±0,07</w:t>
            </w:r>
          </w:p>
          <w:p w14:paraId="2A3FBB7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0,35±0,06</w:t>
            </w:r>
          </w:p>
          <w:p w14:paraId="6A084AB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0,37±0,08</w:t>
            </w:r>
          </w:p>
          <w:p w14:paraId="5B26C03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0,37±0,04</w:t>
            </w:r>
          </w:p>
          <w:p w14:paraId="78A9F71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0,38±0,05</w:t>
            </w:r>
          </w:p>
          <w:p w14:paraId="2B79352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0,41±0,04</w:t>
            </w:r>
          </w:p>
          <w:p w14:paraId="63F7EB8F"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0,43±0,07</w:t>
            </w:r>
          </w:p>
        </w:tc>
      </w:tr>
      <w:tr w:rsidR="006532C5" w:rsidRPr="00113BEB" w14:paraId="0C930751" w14:textId="77777777" w:rsidTr="0038587E">
        <w:trPr>
          <w:gridAfter w:val="1"/>
          <w:wAfter w:w="22" w:type="dxa"/>
          <w:cantSplit/>
          <w:trHeight w:val="2551"/>
        </w:trPr>
        <w:tc>
          <w:tcPr>
            <w:tcW w:w="947" w:type="dxa"/>
            <w:textDirection w:val="btLr"/>
            <w:vAlign w:val="center"/>
          </w:tcPr>
          <w:p w14:paraId="691B7BDF" w14:textId="77777777" w:rsidR="006532C5" w:rsidRPr="0038587E" w:rsidRDefault="006532C5" w:rsidP="0038587E">
            <w:pPr>
              <w:spacing w:after="0" w:line="240" w:lineRule="auto"/>
              <w:jc w:val="center"/>
              <w:rPr>
                <w:rFonts w:ascii="Times New Roman" w:hAnsi="Times New Roman" w:cs="Times New Roman"/>
                <w:caps/>
                <w:sz w:val="26"/>
                <w:szCs w:val="26"/>
              </w:rPr>
            </w:pPr>
            <w:r w:rsidRPr="0038587E">
              <w:rPr>
                <w:rFonts w:ascii="Times New Roman" w:hAnsi="Times New Roman" w:cs="Times New Roman"/>
                <w:caps/>
                <w:sz w:val="26"/>
                <w:szCs w:val="26"/>
              </w:rPr>
              <w:t xml:space="preserve">2 </w:t>
            </w:r>
            <w:r w:rsidRPr="0038587E">
              <w:rPr>
                <w:rFonts w:ascii="Times New Roman" w:hAnsi="Times New Roman" w:cs="Times New Roman"/>
                <w:sz w:val="26"/>
                <w:szCs w:val="26"/>
              </w:rPr>
              <w:t>опытная</w:t>
            </w:r>
          </w:p>
        </w:tc>
        <w:tc>
          <w:tcPr>
            <w:tcW w:w="891" w:type="dxa"/>
            <w:vAlign w:val="center"/>
          </w:tcPr>
          <w:p w14:paraId="5E6C01B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w:t>
            </w:r>
          </w:p>
          <w:p w14:paraId="708A8BF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w:t>
            </w:r>
          </w:p>
          <w:p w14:paraId="0E277AD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30</w:t>
            </w:r>
          </w:p>
          <w:p w14:paraId="1B9F448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60</w:t>
            </w:r>
          </w:p>
          <w:p w14:paraId="48147CA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90</w:t>
            </w:r>
          </w:p>
          <w:p w14:paraId="54FFFB4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120</w:t>
            </w:r>
          </w:p>
          <w:p w14:paraId="7B58758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150</w:t>
            </w:r>
          </w:p>
          <w:p w14:paraId="0BA119CE" w14:textId="77777777" w:rsidR="006532C5" w:rsidRPr="0038587E" w:rsidRDefault="006532C5" w:rsidP="00775428">
            <w:pPr>
              <w:spacing w:after="0" w:line="240" w:lineRule="auto"/>
              <w:rPr>
                <w:rFonts w:ascii="Times New Roman" w:hAnsi="Times New Roman" w:cs="Times New Roman"/>
                <w:caps/>
                <w:sz w:val="26"/>
                <w:szCs w:val="26"/>
              </w:rPr>
            </w:pPr>
            <w:r w:rsidRPr="0038587E">
              <w:rPr>
                <w:rFonts w:ascii="Times New Roman" w:hAnsi="Times New Roman" w:cs="Times New Roman"/>
                <w:sz w:val="26"/>
                <w:szCs w:val="26"/>
              </w:rPr>
              <w:t>180</w:t>
            </w:r>
          </w:p>
        </w:tc>
        <w:tc>
          <w:tcPr>
            <w:tcW w:w="1544" w:type="dxa"/>
            <w:gridSpan w:val="2"/>
            <w:vAlign w:val="center"/>
          </w:tcPr>
          <w:p w14:paraId="3E67A70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55,2±0,66</w:t>
            </w:r>
          </w:p>
          <w:p w14:paraId="297EFA4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53,2±0,37*</w:t>
            </w:r>
          </w:p>
          <w:p w14:paraId="0753532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52,4±0,51*</w:t>
            </w:r>
          </w:p>
          <w:p w14:paraId="22A8BF5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54,6±0,51**</w:t>
            </w:r>
          </w:p>
          <w:p w14:paraId="3EC1B989"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53,4±0,51*</w:t>
            </w:r>
          </w:p>
          <w:p w14:paraId="28F78E7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54,6±0,24*</w:t>
            </w:r>
          </w:p>
          <w:p w14:paraId="3C205E7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55,2±0,97</w:t>
            </w:r>
          </w:p>
          <w:p w14:paraId="40D3E34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55,2±0,92</w:t>
            </w:r>
          </w:p>
        </w:tc>
        <w:tc>
          <w:tcPr>
            <w:tcW w:w="1545" w:type="dxa"/>
            <w:gridSpan w:val="2"/>
            <w:vAlign w:val="center"/>
          </w:tcPr>
          <w:p w14:paraId="1BC2E68C"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4,52±0,26</w:t>
            </w:r>
          </w:p>
          <w:p w14:paraId="1F1354D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4,40±0,27</w:t>
            </w:r>
          </w:p>
          <w:p w14:paraId="43AA76A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4,30±0,25*</w:t>
            </w:r>
          </w:p>
          <w:p w14:paraId="7D95ACA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3,82±0,31*</w:t>
            </w:r>
          </w:p>
          <w:p w14:paraId="720D0B9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3,32±0,26</w:t>
            </w:r>
          </w:p>
          <w:p w14:paraId="798244A4"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3,58±0,29</w:t>
            </w:r>
          </w:p>
          <w:p w14:paraId="15904EF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3,16±0,31</w:t>
            </w:r>
          </w:p>
          <w:p w14:paraId="5C3288F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3,34±0,37</w:t>
            </w:r>
          </w:p>
        </w:tc>
        <w:tc>
          <w:tcPr>
            <w:tcW w:w="1447" w:type="dxa"/>
            <w:vAlign w:val="center"/>
          </w:tcPr>
          <w:p w14:paraId="19BE264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2,76±0,09</w:t>
            </w:r>
          </w:p>
          <w:p w14:paraId="2ECF5FD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2,74±0,08</w:t>
            </w:r>
          </w:p>
          <w:p w14:paraId="649D749A"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2,66±0,09*</w:t>
            </w:r>
          </w:p>
          <w:p w14:paraId="078F378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2,58±0,12*</w:t>
            </w:r>
          </w:p>
          <w:p w14:paraId="1C52DC8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2,74±0,12*</w:t>
            </w:r>
          </w:p>
          <w:p w14:paraId="31E26196"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2,78±0,07*</w:t>
            </w:r>
          </w:p>
          <w:p w14:paraId="54C682B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2,86±0,17*</w:t>
            </w:r>
          </w:p>
          <w:p w14:paraId="5E91B4C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2,74±0,10*</w:t>
            </w:r>
          </w:p>
        </w:tc>
        <w:tc>
          <w:tcPr>
            <w:tcW w:w="1545" w:type="dxa"/>
            <w:vAlign w:val="center"/>
          </w:tcPr>
          <w:p w14:paraId="16D0C0F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2,30±0,16</w:t>
            </w:r>
          </w:p>
          <w:p w14:paraId="618662B8"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2,22±0,14</w:t>
            </w:r>
          </w:p>
          <w:p w14:paraId="7B861B23"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1,96±0,16</w:t>
            </w:r>
          </w:p>
          <w:p w14:paraId="62CBF5F0"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2,16±0,05*</w:t>
            </w:r>
          </w:p>
          <w:p w14:paraId="45A6EB8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2,24±0,10*</w:t>
            </w:r>
          </w:p>
          <w:p w14:paraId="2FA57C3F"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2,38±0,12**</w:t>
            </w:r>
          </w:p>
          <w:p w14:paraId="7A9C4231"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2,12±0,14</w:t>
            </w:r>
          </w:p>
          <w:p w14:paraId="57A452A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1,86±0,13</w:t>
            </w:r>
          </w:p>
        </w:tc>
        <w:tc>
          <w:tcPr>
            <w:tcW w:w="1334" w:type="dxa"/>
            <w:gridSpan w:val="2"/>
            <w:vAlign w:val="center"/>
          </w:tcPr>
          <w:p w14:paraId="5604A0DF"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0,37±0,06</w:t>
            </w:r>
          </w:p>
          <w:p w14:paraId="0A9C65AE"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0,34±0,04</w:t>
            </w:r>
          </w:p>
          <w:p w14:paraId="2CF56F72"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0,36±0,05</w:t>
            </w:r>
          </w:p>
          <w:p w14:paraId="5EC13AD5"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0,36±0,05</w:t>
            </w:r>
          </w:p>
          <w:p w14:paraId="35FAF617"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0,39±0,04</w:t>
            </w:r>
          </w:p>
          <w:p w14:paraId="77BF9BBB"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0,41±0,03</w:t>
            </w:r>
          </w:p>
          <w:p w14:paraId="0CC64ACD"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0,42±0,03</w:t>
            </w:r>
          </w:p>
          <w:p w14:paraId="2E30434F" w14:textId="77777777" w:rsidR="006532C5" w:rsidRPr="0038587E" w:rsidRDefault="006532C5" w:rsidP="00775428">
            <w:pPr>
              <w:widowControl w:val="0"/>
              <w:spacing w:after="0" w:line="240" w:lineRule="auto"/>
              <w:rPr>
                <w:rFonts w:ascii="Times New Roman" w:hAnsi="Times New Roman" w:cs="Times New Roman"/>
                <w:sz w:val="26"/>
                <w:szCs w:val="26"/>
              </w:rPr>
            </w:pPr>
            <w:r w:rsidRPr="0038587E">
              <w:rPr>
                <w:rFonts w:ascii="Times New Roman" w:hAnsi="Times New Roman" w:cs="Times New Roman"/>
                <w:sz w:val="26"/>
                <w:szCs w:val="26"/>
              </w:rPr>
              <w:t>0,42±0,05</w:t>
            </w:r>
          </w:p>
        </w:tc>
      </w:tr>
      <w:tr w:rsidR="0038587E" w:rsidRPr="00113BEB" w14:paraId="6E6E8028" w14:textId="77777777" w:rsidTr="0038587E">
        <w:trPr>
          <w:gridAfter w:val="1"/>
          <w:wAfter w:w="22" w:type="dxa"/>
          <w:cantSplit/>
          <w:trHeight w:val="397"/>
        </w:trPr>
        <w:tc>
          <w:tcPr>
            <w:tcW w:w="9253" w:type="dxa"/>
            <w:gridSpan w:val="10"/>
            <w:vAlign w:val="center"/>
          </w:tcPr>
          <w:p w14:paraId="592152B3" w14:textId="6BCFAB1E" w:rsidR="0038587E" w:rsidRPr="0038587E" w:rsidRDefault="0038587E" w:rsidP="0038587E">
            <w:pPr>
              <w:widowControl w:val="0"/>
              <w:spacing w:after="0" w:line="240" w:lineRule="auto"/>
              <w:ind w:firstLine="592"/>
              <w:jc w:val="both"/>
              <w:rPr>
                <w:rFonts w:ascii="Times New Roman" w:hAnsi="Times New Roman" w:cs="Times New Roman"/>
                <w:sz w:val="26"/>
                <w:szCs w:val="26"/>
              </w:rPr>
            </w:pPr>
            <w:r w:rsidRPr="0038587E">
              <w:rPr>
                <w:rFonts w:ascii="Times New Roman" w:hAnsi="Times New Roman" w:cs="Times New Roman"/>
                <w:i/>
                <w:iCs/>
                <w:sz w:val="28"/>
                <w:szCs w:val="28"/>
              </w:rPr>
              <w:t xml:space="preserve">Примечание: </w:t>
            </w:r>
            <w:r w:rsidRPr="00113BEB">
              <w:rPr>
                <w:rFonts w:ascii="Times New Roman" w:hAnsi="Times New Roman" w:cs="Times New Roman"/>
                <w:sz w:val="28"/>
                <w:szCs w:val="28"/>
              </w:rPr>
              <w:t>* P</w:t>
            </w:r>
            <w:r w:rsidRPr="00113BEB">
              <w:rPr>
                <w:rFonts w:ascii="Times New Roman" w:hAnsi="Times New Roman" w:cs="Times New Roman"/>
                <w:sz w:val="28"/>
                <w:szCs w:val="28"/>
                <w:u w:val="single"/>
              </w:rPr>
              <w:t>&lt;</w:t>
            </w:r>
            <w:r w:rsidRPr="00113BEB">
              <w:rPr>
                <w:rFonts w:ascii="Times New Roman" w:hAnsi="Times New Roman" w:cs="Times New Roman"/>
                <w:sz w:val="28"/>
                <w:szCs w:val="28"/>
              </w:rPr>
              <w:t>0,05, ** P</w:t>
            </w:r>
            <w:r w:rsidRPr="00113BEB">
              <w:rPr>
                <w:rFonts w:ascii="Times New Roman" w:hAnsi="Times New Roman" w:cs="Times New Roman"/>
                <w:sz w:val="28"/>
                <w:szCs w:val="28"/>
                <w:u w:val="single"/>
              </w:rPr>
              <w:t>&lt;</w:t>
            </w:r>
            <w:r w:rsidRPr="00113BEB">
              <w:rPr>
                <w:rFonts w:ascii="Times New Roman" w:hAnsi="Times New Roman" w:cs="Times New Roman"/>
                <w:sz w:val="28"/>
                <w:szCs w:val="28"/>
              </w:rPr>
              <w:t>0,01, *** P</w:t>
            </w:r>
            <w:r w:rsidRPr="00113BEB">
              <w:rPr>
                <w:rFonts w:ascii="Times New Roman" w:hAnsi="Times New Roman" w:cs="Times New Roman"/>
                <w:sz w:val="28"/>
                <w:szCs w:val="28"/>
                <w:u w:val="single"/>
              </w:rPr>
              <w:t>&lt;</w:t>
            </w:r>
            <w:r w:rsidRPr="00113BEB">
              <w:rPr>
                <w:rFonts w:ascii="Times New Roman" w:hAnsi="Times New Roman" w:cs="Times New Roman"/>
                <w:sz w:val="28"/>
                <w:szCs w:val="28"/>
              </w:rPr>
              <w:t>0,001</w:t>
            </w:r>
            <w:r>
              <w:rPr>
                <w:rFonts w:ascii="Times New Roman" w:hAnsi="Times New Roman" w:cs="Times New Roman"/>
                <w:sz w:val="28"/>
                <w:szCs w:val="28"/>
              </w:rPr>
              <w:t>.</w:t>
            </w:r>
          </w:p>
        </w:tc>
      </w:tr>
    </w:tbl>
    <w:p w14:paraId="6128AA81" w14:textId="44AEEC56" w:rsidR="00FD2410" w:rsidRDefault="00FD2410" w:rsidP="00FD2410">
      <w:pPr>
        <w:pStyle w:val="a7"/>
        <w:ind w:firstLine="567"/>
        <w:jc w:val="both"/>
        <w:rPr>
          <w:snapToGrid w:val="0"/>
          <w:sz w:val="32"/>
          <w:szCs w:val="32"/>
        </w:rPr>
      </w:pPr>
    </w:p>
    <w:p w14:paraId="3122EADE" w14:textId="25641EDC" w:rsidR="006532C5" w:rsidRPr="00113BEB" w:rsidRDefault="006532C5" w:rsidP="0038587E">
      <w:pPr>
        <w:pStyle w:val="afc"/>
        <w:widowControl w:val="0"/>
        <w:jc w:val="center"/>
        <w:rPr>
          <w:szCs w:val="28"/>
        </w:rPr>
      </w:pPr>
      <w:r w:rsidRPr="00113BEB">
        <w:rPr>
          <w:szCs w:val="28"/>
        </w:rPr>
        <w:t>Таблица 29</w:t>
      </w:r>
      <w:r w:rsidR="0038587E">
        <w:rPr>
          <w:szCs w:val="28"/>
        </w:rPr>
        <w:t xml:space="preserve"> </w:t>
      </w:r>
      <w:r w:rsidRPr="00113BEB">
        <w:rPr>
          <w:szCs w:val="28"/>
        </w:rPr>
        <w:t>– Неспецифическая резистентность телят</w:t>
      </w:r>
    </w:p>
    <w:p w14:paraId="23990511" w14:textId="77777777" w:rsidR="006532C5" w:rsidRPr="0038587E" w:rsidRDefault="006532C5" w:rsidP="006532C5">
      <w:pPr>
        <w:widowControl w:val="0"/>
        <w:tabs>
          <w:tab w:val="left" w:pos="720"/>
          <w:tab w:val="left" w:pos="4176"/>
          <w:tab w:val="left" w:pos="7488"/>
        </w:tabs>
        <w:spacing w:after="0" w:line="240" w:lineRule="auto"/>
        <w:jc w:val="both"/>
        <w:rPr>
          <w:rFonts w:ascii="Times New Roman" w:hAnsi="Times New Roman" w:cs="Times New Roman"/>
          <w:b/>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17"/>
        <w:gridCol w:w="2034"/>
        <w:gridCol w:w="1798"/>
        <w:gridCol w:w="1980"/>
      </w:tblGrid>
      <w:tr w:rsidR="006532C5" w:rsidRPr="00113BEB" w14:paraId="6A19E4BA" w14:textId="77777777" w:rsidTr="0038587E">
        <w:trPr>
          <w:trHeight w:val="560"/>
        </w:trPr>
        <w:tc>
          <w:tcPr>
            <w:tcW w:w="1980" w:type="dxa"/>
            <w:vAlign w:val="center"/>
          </w:tcPr>
          <w:p w14:paraId="40641C6A" w14:textId="77777777"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Группа</w:t>
            </w:r>
          </w:p>
          <w:p w14:paraId="5BA2F409" w14:textId="77777777"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животных</w:t>
            </w:r>
          </w:p>
        </w:tc>
        <w:tc>
          <w:tcPr>
            <w:tcW w:w="1417" w:type="dxa"/>
            <w:vAlign w:val="center"/>
          </w:tcPr>
          <w:p w14:paraId="1578DBD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Возраст,</w:t>
            </w:r>
          </w:p>
          <w:p w14:paraId="589636B2" w14:textId="77777777"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сут</w:t>
            </w:r>
          </w:p>
        </w:tc>
        <w:tc>
          <w:tcPr>
            <w:tcW w:w="2034" w:type="dxa"/>
            <w:vAlign w:val="center"/>
          </w:tcPr>
          <w:p w14:paraId="689FCD64" w14:textId="77777777" w:rsidR="0038587E"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Фагоци</w:t>
            </w:r>
            <w:r w:rsidR="0038587E">
              <w:rPr>
                <w:rFonts w:ascii="Times New Roman" w:hAnsi="Times New Roman" w:cs="Times New Roman"/>
                <w:sz w:val="28"/>
                <w:szCs w:val="28"/>
              </w:rPr>
              <w:t>-</w:t>
            </w:r>
          </w:p>
          <w:p w14:paraId="15BD2CF9" w14:textId="6240BD01"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тарная</w:t>
            </w:r>
          </w:p>
          <w:p w14:paraId="15730BED" w14:textId="77777777"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активность, %</w:t>
            </w:r>
          </w:p>
        </w:tc>
        <w:tc>
          <w:tcPr>
            <w:tcW w:w="1798" w:type="dxa"/>
            <w:vAlign w:val="center"/>
          </w:tcPr>
          <w:p w14:paraId="799D30C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Лизоцимная</w:t>
            </w:r>
          </w:p>
          <w:p w14:paraId="2BC193E5" w14:textId="11F468FF" w:rsidR="0038587E"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активность,</w:t>
            </w:r>
          </w:p>
          <w:p w14:paraId="1E662109" w14:textId="55976319"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w:t>
            </w:r>
          </w:p>
        </w:tc>
        <w:tc>
          <w:tcPr>
            <w:tcW w:w="1980" w:type="dxa"/>
            <w:vAlign w:val="center"/>
          </w:tcPr>
          <w:p w14:paraId="4F0E13C9" w14:textId="3C537B8D" w:rsidR="006532C5" w:rsidRPr="00113BEB" w:rsidRDefault="006532C5" w:rsidP="0038587E">
            <w:pPr>
              <w:widowControl w:val="0"/>
              <w:spacing w:after="0" w:line="240" w:lineRule="auto"/>
              <w:jc w:val="center"/>
              <w:rPr>
                <w:rFonts w:ascii="Times New Roman" w:hAnsi="Times New Roman" w:cs="Times New Roman"/>
                <w:caps/>
                <w:sz w:val="28"/>
                <w:szCs w:val="28"/>
                <w14:textOutline w14:w="9525" w14:cap="flat" w14:cmpd="sng" w14:algn="ctr">
                  <w14:solidFill>
                    <w14:srgbClr w14:val="000000"/>
                  </w14:solidFill>
                  <w14:prstDash w14:val="solid"/>
                  <w14:round/>
                </w14:textOutline>
              </w:rPr>
            </w:pPr>
            <w:r w:rsidRPr="00113BEB">
              <w:rPr>
                <w:rFonts w:ascii="Times New Roman" w:hAnsi="Times New Roman" w:cs="Times New Roman"/>
                <w:sz w:val="28"/>
                <w:szCs w:val="28"/>
              </w:rPr>
              <w:t>Бактери</w:t>
            </w:r>
            <w:r w:rsidR="0038587E">
              <w:rPr>
                <w:rFonts w:ascii="Times New Roman" w:hAnsi="Times New Roman" w:cs="Times New Roman"/>
                <w:sz w:val="28"/>
                <w:szCs w:val="28"/>
              </w:rPr>
              <w:t>-</w:t>
            </w:r>
            <w:r w:rsidRPr="00113BEB">
              <w:rPr>
                <w:rFonts w:ascii="Times New Roman" w:hAnsi="Times New Roman" w:cs="Times New Roman"/>
                <w:sz w:val="28"/>
                <w:szCs w:val="28"/>
              </w:rPr>
              <w:t>цидная активность, %</w:t>
            </w:r>
          </w:p>
        </w:tc>
      </w:tr>
      <w:tr w:rsidR="0038587E" w:rsidRPr="00113BEB" w14:paraId="6998434A" w14:textId="77777777" w:rsidTr="0038587E">
        <w:trPr>
          <w:trHeight w:val="397"/>
        </w:trPr>
        <w:tc>
          <w:tcPr>
            <w:tcW w:w="1980" w:type="dxa"/>
            <w:vAlign w:val="center"/>
          </w:tcPr>
          <w:p w14:paraId="071B9D85" w14:textId="24A79E4B"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vAlign w:val="center"/>
          </w:tcPr>
          <w:p w14:paraId="4976B44F" w14:textId="4D70766A"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034" w:type="dxa"/>
            <w:vAlign w:val="center"/>
          </w:tcPr>
          <w:p w14:paraId="69F00EFE" w14:textId="6E7BB22C"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798" w:type="dxa"/>
            <w:vAlign w:val="center"/>
          </w:tcPr>
          <w:p w14:paraId="397C0D60" w14:textId="1A6F30E2"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80" w:type="dxa"/>
            <w:vAlign w:val="center"/>
          </w:tcPr>
          <w:p w14:paraId="6719F350" w14:textId="36B2FAFC"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6532C5" w:rsidRPr="00113BEB" w14:paraId="0F6F9F81" w14:textId="77777777" w:rsidTr="0038587E">
        <w:trPr>
          <w:trHeight w:val="129"/>
        </w:trPr>
        <w:tc>
          <w:tcPr>
            <w:tcW w:w="9209" w:type="dxa"/>
            <w:gridSpan w:val="5"/>
            <w:vAlign w:val="center"/>
          </w:tcPr>
          <w:p w14:paraId="7E68A42F" w14:textId="7DE33EFD" w:rsidR="006532C5" w:rsidRPr="00113BEB" w:rsidRDefault="0038587E" w:rsidP="003858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6532C5" w:rsidRPr="00113BEB">
              <w:rPr>
                <w:rFonts w:ascii="Times New Roman" w:hAnsi="Times New Roman" w:cs="Times New Roman"/>
                <w:sz w:val="28"/>
                <w:szCs w:val="28"/>
              </w:rPr>
              <w:t>ри традиционной технологии содержания</w:t>
            </w:r>
          </w:p>
        </w:tc>
      </w:tr>
      <w:tr w:rsidR="006532C5" w:rsidRPr="00113BEB" w14:paraId="6EEE420A" w14:textId="77777777" w:rsidTr="0038587E">
        <w:trPr>
          <w:trHeight w:val="1222"/>
        </w:trPr>
        <w:tc>
          <w:tcPr>
            <w:tcW w:w="1980" w:type="dxa"/>
            <w:vAlign w:val="center"/>
          </w:tcPr>
          <w:p w14:paraId="50610531" w14:textId="686CC67E"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Контрольная</w:t>
            </w:r>
          </w:p>
        </w:tc>
        <w:tc>
          <w:tcPr>
            <w:tcW w:w="1417" w:type="dxa"/>
            <w:vAlign w:val="center"/>
          </w:tcPr>
          <w:p w14:paraId="35110C88"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6A1A8E2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17CD4D36"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3A17C392"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3CB67F4C"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403E567C"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32889EA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3E3B2AB6"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2034" w:type="dxa"/>
            <w:vAlign w:val="center"/>
          </w:tcPr>
          <w:p w14:paraId="7EE24AE0"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28,0±1,64</w:t>
            </w:r>
          </w:p>
          <w:p w14:paraId="4A5F6D82"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35,4±1,50</w:t>
            </w:r>
          </w:p>
          <w:p w14:paraId="49F8F110"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44,2±1,11</w:t>
            </w:r>
          </w:p>
          <w:p w14:paraId="6E44CEAC"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43,8±1,39</w:t>
            </w:r>
          </w:p>
          <w:p w14:paraId="60B990D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50,2±1,59</w:t>
            </w:r>
          </w:p>
          <w:p w14:paraId="49F6B21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53,0±1,70</w:t>
            </w:r>
          </w:p>
          <w:p w14:paraId="181C0836"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51,8±2,15</w:t>
            </w:r>
          </w:p>
          <w:p w14:paraId="0673B4E5"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56,6±1,57</w:t>
            </w:r>
          </w:p>
        </w:tc>
        <w:tc>
          <w:tcPr>
            <w:tcW w:w="1798" w:type="dxa"/>
            <w:vAlign w:val="center"/>
          </w:tcPr>
          <w:p w14:paraId="1FEF6E4A"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5,3±0,32</w:t>
            </w:r>
          </w:p>
          <w:p w14:paraId="3F66D018"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8,2±0,45</w:t>
            </w:r>
          </w:p>
          <w:p w14:paraId="6649FFEF"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12,3±0,49</w:t>
            </w:r>
          </w:p>
          <w:p w14:paraId="3FEC5E26"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13,8±0,60</w:t>
            </w:r>
          </w:p>
          <w:p w14:paraId="69E4A7FA"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16,2±0,58</w:t>
            </w:r>
          </w:p>
          <w:p w14:paraId="040D094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18,3±0,72</w:t>
            </w:r>
          </w:p>
          <w:p w14:paraId="032A7C88"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19,2±0,76</w:t>
            </w:r>
          </w:p>
          <w:p w14:paraId="0FF831AB"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19,3±0,77</w:t>
            </w:r>
          </w:p>
        </w:tc>
        <w:tc>
          <w:tcPr>
            <w:tcW w:w="1980" w:type="dxa"/>
            <w:vAlign w:val="center"/>
          </w:tcPr>
          <w:p w14:paraId="3F9632CF"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26,7±1,14</w:t>
            </w:r>
          </w:p>
          <w:p w14:paraId="0027F6D6"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28,9±1,21</w:t>
            </w:r>
          </w:p>
          <w:p w14:paraId="183515BC"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35,2±0,94</w:t>
            </w:r>
          </w:p>
          <w:p w14:paraId="478F844C"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45,3±0,78</w:t>
            </w:r>
          </w:p>
          <w:p w14:paraId="67D325E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51,3±0,69</w:t>
            </w:r>
          </w:p>
          <w:p w14:paraId="2A61766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57,0±0,87</w:t>
            </w:r>
          </w:p>
          <w:p w14:paraId="7808B17F"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53,6±1,03</w:t>
            </w:r>
          </w:p>
          <w:p w14:paraId="008E520C"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55,5±0,98</w:t>
            </w:r>
          </w:p>
        </w:tc>
      </w:tr>
      <w:tr w:rsidR="006532C5" w:rsidRPr="00113BEB" w14:paraId="74E662C1" w14:textId="77777777" w:rsidTr="0038587E">
        <w:trPr>
          <w:trHeight w:val="1222"/>
        </w:trPr>
        <w:tc>
          <w:tcPr>
            <w:tcW w:w="1980" w:type="dxa"/>
            <w:vAlign w:val="center"/>
          </w:tcPr>
          <w:p w14:paraId="7D979CE7" w14:textId="3007B108"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caps/>
                <w:sz w:val="28"/>
                <w:szCs w:val="28"/>
              </w:rPr>
              <w:t xml:space="preserve">1 </w:t>
            </w:r>
            <w:r w:rsidRPr="00113BEB">
              <w:rPr>
                <w:rFonts w:ascii="Times New Roman" w:hAnsi="Times New Roman" w:cs="Times New Roman"/>
                <w:sz w:val="28"/>
                <w:szCs w:val="28"/>
              </w:rPr>
              <w:t>опытная</w:t>
            </w:r>
          </w:p>
        </w:tc>
        <w:tc>
          <w:tcPr>
            <w:tcW w:w="1417" w:type="dxa"/>
            <w:vAlign w:val="center"/>
          </w:tcPr>
          <w:p w14:paraId="3C6B458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7A5800F8"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1D2A26A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75189DC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4C6959A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00A0E916"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381A91D0"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6E58A177" w14:textId="77777777"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2034" w:type="dxa"/>
            <w:vAlign w:val="center"/>
          </w:tcPr>
          <w:p w14:paraId="593753C8"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27,2±1,39</w:t>
            </w:r>
          </w:p>
          <w:p w14:paraId="3A95FBB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38,8±1,36</w:t>
            </w:r>
          </w:p>
          <w:p w14:paraId="26E78AE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48,4±1,33*</w:t>
            </w:r>
          </w:p>
          <w:p w14:paraId="1BC99D50"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50,2±1,46*</w:t>
            </w:r>
          </w:p>
          <w:p w14:paraId="20A4B92A"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53,6±1,29</w:t>
            </w:r>
          </w:p>
          <w:p w14:paraId="6A60557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57,2±1,07</w:t>
            </w:r>
          </w:p>
          <w:p w14:paraId="0CBB0AC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58,2±1,85</w:t>
            </w:r>
          </w:p>
          <w:p w14:paraId="7E991A47" w14:textId="77777777"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61,4±2,04</w:t>
            </w:r>
          </w:p>
        </w:tc>
        <w:tc>
          <w:tcPr>
            <w:tcW w:w="1798" w:type="dxa"/>
            <w:vAlign w:val="center"/>
          </w:tcPr>
          <w:p w14:paraId="5292198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4,8±0,44</w:t>
            </w:r>
          </w:p>
          <w:p w14:paraId="49E9C36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9,8±0,50*</w:t>
            </w:r>
          </w:p>
          <w:p w14:paraId="27F945B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14,0±0,51*</w:t>
            </w:r>
          </w:p>
          <w:p w14:paraId="20F36EE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17,2±0,85*</w:t>
            </w:r>
          </w:p>
          <w:p w14:paraId="35F207A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19,5±0,86*</w:t>
            </w:r>
          </w:p>
          <w:p w14:paraId="211B8D6C"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21,0±0,87*</w:t>
            </w:r>
          </w:p>
          <w:p w14:paraId="390D2B3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23,4±0,97**</w:t>
            </w:r>
          </w:p>
          <w:p w14:paraId="493FEC05"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23,9±0,74**</w:t>
            </w:r>
          </w:p>
        </w:tc>
        <w:tc>
          <w:tcPr>
            <w:tcW w:w="1980" w:type="dxa"/>
            <w:vAlign w:val="center"/>
          </w:tcPr>
          <w:p w14:paraId="344E4C2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25,9±1,15</w:t>
            </w:r>
          </w:p>
          <w:p w14:paraId="3ACBD02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33,2±1,22*</w:t>
            </w:r>
          </w:p>
          <w:p w14:paraId="37FC4DA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39,7±1,41*</w:t>
            </w:r>
          </w:p>
          <w:p w14:paraId="653C5E2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50,5±0,96**</w:t>
            </w:r>
          </w:p>
          <w:p w14:paraId="57F3FCF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56,7±1,03**</w:t>
            </w:r>
          </w:p>
          <w:p w14:paraId="463D706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60,4±0,84*</w:t>
            </w:r>
          </w:p>
          <w:p w14:paraId="3E0E920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56,7±1,04</w:t>
            </w:r>
          </w:p>
          <w:p w14:paraId="500542F4"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57,7±1,09</w:t>
            </w:r>
          </w:p>
        </w:tc>
      </w:tr>
      <w:tr w:rsidR="0038587E" w:rsidRPr="00113BEB" w14:paraId="7EC26E95" w14:textId="77777777" w:rsidTr="0038587E">
        <w:trPr>
          <w:trHeight w:val="397"/>
        </w:trPr>
        <w:tc>
          <w:tcPr>
            <w:tcW w:w="9209" w:type="dxa"/>
            <w:gridSpan w:val="5"/>
            <w:vAlign w:val="center"/>
          </w:tcPr>
          <w:p w14:paraId="72E60E60" w14:textId="2B321ED7" w:rsidR="0038587E" w:rsidRPr="0038587E" w:rsidRDefault="0038587E" w:rsidP="0038587E">
            <w:pPr>
              <w:widowControl w:val="0"/>
              <w:spacing w:after="0" w:line="240" w:lineRule="auto"/>
              <w:rPr>
                <w:rFonts w:ascii="Times New Roman" w:hAnsi="Times New Roman" w:cs="Times New Roman"/>
                <w:i/>
                <w:iCs/>
                <w:sz w:val="28"/>
                <w:szCs w:val="28"/>
              </w:rPr>
            </w:pPr>
            <w:r w:rsidRPr="0038587E">
              <w:rPr>
                <w:rFonts w:ascii="Times New Roman" w:hAnsi="Times New Roman" w:cs="Times New Roman"/>
                <w:i/>
                <w:iCs/>
                <w:sz w:val="28"/>
                <w:szCs w:val="28"/>
              </w:rPr>
              <w:lastRenderedPageBreak/>
              <w:t>Продолжение таблицы 29</w:t>
            </w:r>
          </w:p>
        </w:tc>
      </w:tr>
      <w:tr w:rsidR="0038587E" w:rsidRPr="00113BEB" w14:paraId="42CD3C4E" w14:textId="77777777" w:rsidTr="0038587E">
        <w:trPr>
          <w:trHeight w:val="397"/>
        </w:trPr>
        <w:tc>
          <w:tcPr>
            <w:tcW w:w="1980" w:type="dxa"/>
            <w:vAlign w:val="center"/>
          </w:tcPr>
          <w:p w14:paraId="66431FD9" w14:textId="1D6911F5" w:rsidR="0038587E" w:rsidRPr="00113BEB" w:rsidRDefault="0038587E" w:rsidP="0038587E">
            <w:pPr>
              <w:widowControl w:val="0"/>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rPr>
              <w:t>1</w:t>
            </w:r>
          </w:p>
        </w:tc>
        <w:tc>
          <w:tcPr>
            <w:tcW w:w="1417" w:type="dxa"/>
            <w:vAlign w:val="center"/>
          </w:tcPr>
          <w:p w14:paraId="3829B9E0" w14:textId="62E2B12E"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034" w:type="dxa"/>
            <w:vAlign w:val="center"/>
          </w:tcPr>
          <w:p w14:paraId="33CC8B63" w14:textId="2DB40F00"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798" w:type="dxa"/>
            <w:vAlign w:val="center"/>
          </w:tcPr>
          <w:p w14:paraId="490C139B" w14:textId="6FB02BF1"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80" w:type="dxa"/>
            <w:vAlign w:val="center"/>
          </w:tcPr>
          <w:p w14:paraId="6F58F573" w14:textId="5492BE8D" w:rsidR="0038587E" w:rsidRPr="00113BEB" w:rsidRDefault="0038587E" w:rsidP="0038587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6532C5" w:rsidRPr="00113BEB" w14:paraId="08B8EA9B" w14:textId="77777777" w:rsidTr="0038587E">
        <w:trPr>
          <w:trHeight w:val="1222"/>
        </w:trPr>
        <w:tc>
          <w:tcPr>
            <w:tcW w:w="1980" w:type="dxa"/>
            <w:vAlign w:val="center"/>
          </w:tcPr>
          <w:p w14:paraId="45677754" w14:textId="77777777"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caps/>
                <w:sz w:val="28"/>
                <w:szCs w:val="28"/>
              </w:rPr>
              <w:t xml:space="preserve">2 </w:t>
            </w:r>
            <w:r w:rsidRPr="00113BEB">
              <w:rPr>
                <w:rFonts w:ascii="Times New Roman" w:hAnsi="Times New Roman" w:cs="Times New Roman"/>
                <w:sz w:val="28"/>
                <w:szCs w:val="28"/>
              </w:rPr>
              <w:t>опытная</w:t>
            </w:r>
          </w:p>
        </w:tc>
        <w:tc>
          <w:tcPr>
            <w:tcW w:w="1417" w:type="dxa"/>
            <w:vAlign w:val="center"/>
          </w:tcPr>
          <w:p w14:paraId="2D59BD0A"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66B5F53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6D8CE48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51279C3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77A15C12"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04561A2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7636D8B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31257A77" w14:textId="77777777"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2034" w:type="dxa"/>
            <w:vAlign w:val="center"/>
          </w:tcPr>
          <w:p w14:paraId="05D7FCE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26,2±1,24</w:t>
            </w:r>
          </w:p>
          <w:p w14:paraId="4A0CE87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40,0±1,31*</w:t>
            </w:r>
          </w:p>
          <w:p w14:paraId="6C3E842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51,2±1,71**</w:t>
            </w:r>
          </w:p>
          <w:p w14:paraId="355FC59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53,4±2,09**</w:t>
            </w:r>
          </w:p>
          <w:p w14:paraId="362C4FB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56,8±2,13*</w:t>
            </w:r>
          </w:p>
          <w:p w14:paraId="5CFB87E8"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58,8±1,83*</w:t>
            </w:r>
          </w:p>
          <w:p w14:paraId="3899BA5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60,6±1,78*</w:t>
            </w:r>
          </w:p>
          <w:p w14:paraId="7C8EFE2F" w14:textId="77777777" w:rsidR="006532C5" w:rsidRPr="00113BEB" w:rsidRDefault="006532C5" w:rsidP="0038587E">
            <w:pPr>
              <w:widowControl w:val="0"/>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60,8±1,65</w:t>
            </w:r>
          </w:p>
        </w:tc>
        <w:tc>
          <w:tcPr>
            <w:tcW w:w="1798" w:type="dxa"/>
            <w:vAlign w:val="center"/>
          </w:tcPr>
          <w:p w14:paraId="14BA5C12"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5,0±0,52</w:t>
            </w:r>
          </w:p>
          <w:p w14:paraId="4C6ACFE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10,0±0,45*</w:t>
            </w:r>
          </w:p>
          <w:p w14:paraId="38B738BF"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14,6±0,66*</w:t>
            </w:r>
          </w:p>
          <w:p w14:paraId="6808D11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18,7±0,83**</w:t>
            </w:r>
          </w:p>
          <w:p w14:paraId="3549B000"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20,8±0,59***</w:t>
            </w:r>
          </w:p>
          <w:p w14:paraId="66F1D1A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23,1±0,77**</w:t>
            </w:r>
          </w:p>
          <w:p w14:paraId="6604015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24,4±0,86**</w:t>
            </w:r>
          </w:p>
          <w:p w14:paraId="42B3C650"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24,7±0,85**</w:t>
            </w:r>
          </w:p>
        </w:tc>
        <w:tc>
          <w:tcPr>
            <w:tcW w:w="1980" w:type="dxa"/>
            <w:vAlign w:val="center"/>
          </w:tcPr>
          <w:p w14:paraId="05CBB9E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26,1±1,37</w:t>
            </w:r>
          </w:p>
          <w:p w14:paraId="73A7169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33,1±1,36*</w:t>
            </w:r>
          </w:p>
          <w:p w14:paraId="6C1AE35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40,2±1,34*</w:t>
            </w:r>
          </w:p>
          <w:p w14:paraId="5E8F7E7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51,3±0,99**</w:t>
            </w:r>
          </w:p>
          <w:p w14:paraId="41F314D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58,5±0,71***</w:t>
            </w:r>
          </w:p>
          <w:p w14:paraId="25742B4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61,7±0,77**</w:t>
            </w:r>
          </w:p>
          <w:p w14:paraId="74ACA66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58,1±1,29*</w:t>
            </w:r>
          </w:p>
          <w:p w14:paraId="1E78509A"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58,7±1,42</w:t>
            </w:r>
          </w:p>
        </w:tc>
      </w:tr>
      <w:tr w:rsidR="006532C5" w:rsidRPr="00113BEB" w14:paraId="41FE50AE" w14:textId="77777777" w:rsidTr="0038587E">
        <w:trPr>
          <w:trHeight w:val="562"/>
        </w:trPr>
        <w:tc>
          <w:tcPr>
            <w:tcW w:w="9209" w:type="dxa"/>
            <w:gridSpan w:val="5"/>
            <w:vAlign w:val="center"/>
          </w:tcPr>
          <w:p w14:paraId="390CFACD" w14:textId="6DF5B843" w:rsidR="006532C5" w:rsidRPr="00113BEB" w:rsidRDefault="0038587E" w:rsidP="003858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6532C5" w:rsidRPr="00113BEB">
              <w:rPr>
                <w:rFonts w:ascii="Times New Roman" w:hAnsi="Times New Roman" w:cs="Times New Roman"/>
                <w:sz w:val="28"/>
                <w:szCs w:val="28"/>
              </w:rPr>
              <w:t>ри адаптивной технологии содержания</w:t>
            </w:r>
          </w:p>
        </w:tc>
      </w:tr>
      <w:tr w:rsidR="006532C5" w:rsidRPr="00113BEB" w14:paraId="321979BC" w14:textId="77777777" w:rsidTr="0038587E">
        <w:trPr>
          <w:trHeight w:val="2665"/>
        </w:trPr>
        <w:tc>
          <w:tcPr>
            <w:tcW w:w="1980" w:type="dxa"/>
            <w:vAlign w:val="center"/>
          </w:tcPr>
          <w:p w14:paraId="38F1A3E3" w14:textId="321F50E8"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Контрольная</w:t>
            </w:r>
          </w:p>
        </w:tc>
        <w:tc>
          <w:tcPr>
            <w:tcW w:w="1417" w:type="dxa"/>
            <w:vAlign w:val="center"/>
          </w:tcPr>
          <w:p w14:paraId="29291A8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28EC59F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0E43D17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5AC7845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332BF93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390441A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735807AC"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132B476D"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2034" w:type="dxa"/>
            <w:vAlign w:val="center"/>
          </w:tcPr>
          <w:p w14:paraId="7E5FD07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26,2±1,70</w:t>
            </w:r>
          </w:p>
          <w:p w14:paraId="3CCDB4C8"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36,6±1,03</w:t>
            </w:r>
          </w:p>
          <w:p w14:paraId="3A9D3C3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45,0±1,05</w:t>
            </w:r>
          </w:p>
          <w:p w14:paraId="3D1AEDF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42,6±1,33</w:t>
            </w:r>
          </w:p>
          <w:p w14:paraId="4D28894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51,4±0,81</w:t>
            </w:r>
          </w:p>
          <w:p w14:paraId="2727537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53,8±1,24</w:t>
            </w:r>
          </w:p>
          <w:p w14:paraId="2ABAD56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52,6±1,33</w:t>
            </w:r>
          </w:p>
          <w:p w14:paraId="5C9A8978"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57,2±1,24</w:t>
            </w:r>
          </w:p>
        </w:tc>
        <w:tc>
          <w:tcPr>
            <w:tcW w:w="1798" w:type="dxa"/>
            <w:vAlign w:val="center"/>
          </w:tcPr>
          <w:p w14:paraId="2F98966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5,2±0,30</w:t>
            </w:r>
          </w:p>
          <w:p w14:paraId="0BCE2CFC"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9,1±0,38</w:t>
            </w:r>
          </w:p>
          <w:p w14:paraId="7FA06AE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14,3±0,45</w:t>
            </w:r>
          </w:p>
          <w:p w14:paraId="48330CD2"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15,8±0,70</w:t>
            </w:r>
          </w:p>
          <w:p w14:paraId="697F9E8A"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17,4±0,66</w:t>
            </w:r>
          </w:p>
          <w:p w14:paraId="5FF2148F"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19,8±0,47</w:t>
            </w:r>
          </w:p>
          <w:p w14:paraId="650B9886"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20,6±0,53</w:t>
            </w:r>
          </w:p>
          <w:p w14:paraId="08E74013"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20,1±0,51</w:t>
            </w:r>
          </w:p>
        </w:tc>
        <w:tc>
          <w:tcPr>
            <w:tcW w:w="1980" w:type="dxa"/>
            <w:vAlign w:val="center"/>
          </w:tcPr>
          <w:p w14:paraId="2A91C1E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27,5±1,00</w:t>
            </w:r>
          </w:p>
          <w:p w14:paraId="34C8090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30,7±1,02</w:t>
            </w:r>
          </w:p>
          <w:p w14:paraId="790EB95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39,5±0,92</w:t>
            </w:r>
          </w:p>
          <w:p w14:paraId="44E9251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47,2±0,66</w:t>
            </w:r>
          </w:p>
          <w:p w14:paraId="3F41693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54,5±1,17</w:t>
            </w:r>
          </w:p>
          <w:p w14:paraId="4B6ECFE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60,9±0,85</w:t>
            </w:r>
          </w:p>
          <w:p w14:paraId="752AB81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56,6±0,59</w:t>
            </w:r>
          </w:p>
          <w:p w14:paraId="02E54F22"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58,5±0,58</w:t>
            </w:r>
          </w:p>
        </w:tc>
      </w:tr>
      <w:tr w:rsidR="006532C5" w:rsidRPr="00113BEB" w14:paraId="24DD8B34" w14:textId="77777777" w:rsidTr="0038587E">
        <w:trPr>
          <w:trHeight w:val="2665"/>
        </w:trPr>
        <w:tc>
          <w:tcPr>
            <w:tcW w:w="1980" w:type="dxa"/>
            <w:vAlign w:val="center"/>
          </w:tcPr>
          <w:p w14:paraId="4B26509E" w14:textId="766F9551"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 опытная</w:t>
            </w:r>
          </w:p>
        </w:tc>
        <w:tc>
          <w:tcPr>
            <w:tcW w:w="1417" w:type="dxa"/>
            <w:vAlign w:val="center"/>
          </w:tcPr>
          <w:p w14:paraId="17EF9E82"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5EA0A44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53CB742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3F343B76"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51D9ED4A"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30711E6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7EA82C2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14B3EDF4"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2034" w:type="dxa"/>
            <w:vAlign w:val="center"/>
          </w:tcPr>
          <w:p w14:paraId="55BC6C40"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25,8±1,02</w:t>
            </w:r>
          </w:p>
          <w:p w14:paraId="3891BF72"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41,8±1,24*</w:t>
            </w:r>
          </w:p>
          <w:p w14:paraId="4A6A5D58"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50,2±1,24*</w:t>
            </w:r>
          </w:p>
          <w:p w14:paraId="6D8BC62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52,4±1,44**</w:t>
            </w:r>
          </w:p>
          <w:p w14:paraId="263D56B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55,2±1,02*</w:t>
            </w:r>
          </w:p>
          <w:p w14:paraId="1A34FCF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57,8±1,02*</w:t>
            </w:r>
          </w:p>
          <w:p w14:paraId="7DD8FF3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59,0±1,41*</w:t>
            </w:r>
          </w:p>
          <w:p w14:paraId="08C4EF3A"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62,2±1,80</w:t>
            </w:r>
          </w:p>
        </w:tc>
        <w:tc>
          <w:tcPr>
            <w:tcW w:w="1798" w:type="dxa"/>
            <w:vAlign w:val="center"/>
          </w:tcPr>
          <w:p w14:paraId="061A47BC"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5,2±0,42</w:t>
            </w:r>
          </w:p>
          <w:p w14:paraId="393EAB9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11,1±0,49**</w:t>
            </w:r>
          </w:p>
          <w:p w14:paraId="3449DE2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17,2±0,62**</w:t>
            </w:r>
          </w:p>
          <w:p w14:paraId="10DD5D2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19,4±0,73**</w:t>
            </w:r>
          </w:p>
          <w:p w14:paraId="174AB3B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21,6±0,85**</w:t>
            </w:r>
          </w:p>
          <w:p w14:paraId="27DCA568"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22,7±0,40**</w:t>
            </w:r>
          </w:p>
          <w:p w14:paraId="56C2564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24,6±0,65**</w:t>
            </w:r>
          </w:p>
          <w:p w14:paraId="7874D747"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24,8±0,79**</w:t>
            </w:r>
          </w:p>
        </w:tc>
        <w:tc>
          <w:tcPr>
            <w:tcW w:w="1980" w:type="dxa"/>
            <w:vAlign w:val="center"/>
          </w:tcPr>
          <w:p w14:paraId="3573B7C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28,3±1,07</w:t>
            </w:r>
          </w:p>
          <w:p w14:paraId="335F1AC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36,1±1,32*</w:t>
            </w:r>
          </w:p>
          <w:p w14:paraId="6293F07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45,4±1,31**</w:t>
            </w:r>
          </w:p>
          <w:p w14:paraId="607C850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56,3±1,18***</w:t>
            </w:r>
          </w:p>
          <w:p w14:paraId="240762AA"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60,7±1,00**</w:t>
            </w:r>
          </w:p>
          <w:p w14:paraId="4A60CB6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63,8±0,83*</w:t>
            </w:r>
          </w:p>
          <w:p w14:paraId="7E69133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58,8±0,71*</w:t>
            </w:r>
          </w:p>
          <w:p w14:paraId="201370DD"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59,7±0,76</w:t>
            </w:r>
          </w:p>
        </w:tc>
      </w:tr>
      <w:tr w:rsidR="006532C5" w:rsidRPr="00113BEB" w14:paraId="3E615FD3" w14:textId="77777777" w:rsidTr="0038587E">
        <w:trPr>
          <w:trHeight w:val="2665"/>
        </w:trPr>
        <w:tc>
          <w:tcPr>
            <w:tcW w:w="1980" w:type="dxa"/>
            <w:vAlign w:val="center"/>
          </w:tcPr>
          <w:p w14:paraId="62321737"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caps/>
                <w:sz w:val="28"/>
                <w:szCs w:val="28"/>
              </w:rPr>
              <w:t xml:space="preserve">2 </w:t>
            </w:r>
            <w:r w:rsidRPr="00113BEB">
              <w:rPr>
                <w:rFonts w:ascii="Times New Roman" w:hAnsi="Times New Roman" w:cs="Times New Roman"/>
                <w:sz w:val="28"/>
                <w:szCs w:val="28"/>
              </w:rPr>
              <w:t>опытная</w:t>
            </w:r>
          </w:p>
        </w:tc>
        <w:tc>
          <w:tcPr>
            <w:tcW w:w="1417" w:type="dxa"/>
            <w:vAlign w:val="center"/>
          </w:tcPr>
          <w:p w14:paraId="36B1843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w:t>
            </w:r>
          </w:p>
          <w:p w14:paraId="532995F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w:t>
            </w:r>
          </w:p>
          <w:p w14:paraId="7D6AB46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p w14:paraId="019738BF"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w:t>
            </w:r>
          </w:p>
          <w:p w14:paraId="2168B7C1"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w:t>
            </w:r>
          </w:p>
          <w:p w14:paraId="495E1BB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w:t>
            </w:r>
          </w:p>
          <w:p w14:paraId="3A5A0E17"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w:t>
            </w:r>
          </w:p>
          <w:p w14:paraId="2BDB58FB"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180</w:t>
            </w:r>
          </w:p>
        </w:tc>
        <w:tc>
          <w:tcPr>
            <w:tcW w:w="2034" w:type="dxa"/>
            <w:vAlign w:val="center"/>
          </w:tcPr>
          <w:p w14:paraId="18F159BF"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25,6±1,21</w:t>
            </w:r>
          </w:p>
          <w:p w14:paraId="7E0CAF94"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41,4±0,93**</w:t>
            </w:r>
          </w:p>
          <w:p w14:paraId="47B8ADA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51,8±1,66**</w:t>
            </w:r>
          </w:p>
          <w:p w14:paraId="12EA1D36"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54,4±2,09**</w:t>
            </w:r>
          </w:p>
          <w:p w14:paraId="3A6F4FAC"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57,8±1,77*</w:t>
            </w:r>
          </w:p>
          <w:p w14:paraId="5B50560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59,4±1,69*</w:t>
            </w:r>
          </w:p>
          <w:p w14:paraId="3400E42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61,2±1,53**</w:t>
            </w:r>
          </w:p>
          <w:p w14:paraId="213E241C"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62,2±1,50*</w:t>
            </w:r>
          </w:p>
        </w:tc>
        <w:tc>
          <w:tcPr>
            <w:tcW w:w="1798" w:type="dxa"/>
            <w:vAlign w:val="center"/>
          </w:tcPr>
          <w:p w14:paraId="67FBFB8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5,6±0,53</w:t>
            </w:r>
          </w:p>
          <w:p w14:paraId="48ED03B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11,0±0,45**</w:t>
            </w:r>
          </w:p>
          <w:p w14:paraId="47B5757A"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17,4±0,57**</w:t>
            </w:r>
          </w:p>
          <w:p w14:paraId="1768A0EA"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20,6±0,58***</w:t>
            </w:r>
          </w:p>
          <w:p w14:paraId="23F1F17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23,5±0,80***</w:t>
            </w:r>
          </w:p>
          <w:p w14:paraId="13C88459"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24,6±0,78***</w:t>
            </w:r>
          </w:p>
          <w:p w14:paraId="0E8A0D52"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25,6±0,68***</w:t>
            </w:r>
          </w:p>
          <w:p w14:paraId="612DC519"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25,8±0,85***</w:t>
            </w:r>
          </w:p>
        </w:tc>
        <w:tc>
          <w:tcPr>
            <w:tcW w:w="1980" w:type="dxa"/>
            <w:vAlign w:val="center"/>
          </w:tcPr>
          <w:p w14:paraId="33EF46C5"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27,2±1,31</w:t>
            </w:r>
          </w:p>
          <w:p w14:paraId="7D7AC29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35,6±0,67**</w:t>
            </w:r>
          </w:p>
          <w:p w14:paraId="6988F313"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45,1±0,49***</w:t>
            </w:r>
          </w:p>
          <w:p w14:paraId="45E20B6D"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55,7±1,20***</w:t>
            </w:r>
          </w:p>
          <w:p w14:paraId="0BDD212E"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63,3±0,98***</w:t>
            </w:r>
          </w:p>
          <w:p w14:paraId="3D4E8740"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64,8±0,72**</w:t>
            </w:r>
          </w:p>
          <w:p w14:paraId="08A77C2B" w14:textId="77777777" w:rsidR="006532C5" w:rsidRPr="00113BEB" w:rsidRDefault="006532C5" w:rsidP="0038587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61,2±0,72**</w:t>
            </w:r>
          </w:p>
          <w:p w14:paraId="1C532FE7" w14:textId="77777777" w:rsidR="006532C5" w:rsidRPr="00113BEB" w:rsidRDefault="006532C5" w:rsidP="0038587E">
            <w:pPr>
              <w:spacing w:after="0" w:line="240" w:lineRule="auto"/>
              <w:jc w:val="center"/>
              <w:rPr>
                <w:rFonts w:ascii="Times New Roman" w:hAnsi="Times New Roman" w:cs="Times New Roman"/>
                <w:caps/>
                <w:sz w:val="28"/>
                <w:szCs w:val="28"/>
              </w:rPr>
            </w:pPr>
            <w:r w:rsidRPr="00113BEB">
              <w:rPr>
                <w:rFonts w:ascii="Times New Roman" w:hAnsi="Times New Roman" w:cs="Times New Roman"/>
                <w:sz w:val="28"/>
                <w:szCs w:val="28"/>
              </w:rPr>
              <w:t>61,8±0,56**</w:t>
            </w:r>
          </w:p>
        </w:tc>
      </w:tr>
      <w:tr w:rsidR="0038587E" w:rsidRPr="00113BEB" w14:paraId="344274C0" w14:textId="77777777" w:rsidTr="00777191">
        <w:trPr>
          <w:trHeight w:val="570"/>
        </w:trPr>
        <w:tc>
          <w:tcPr>
            <w:tcW w:w="9209" w:type="dxa"/>
            <w:gridSpan w:val="5"/>
            <w:vAlign w:val="center"/>
          </w:tcPr>
          <w:p w14:paraId="568E82F2" w14:textId="28D98EC5" w:rsidR="0038587E" w:rsidRPr="00113BEB" w:rsidRDefault="0038587E" w:rsidP="0038587E">
            <w:pPr>
              <w:widowControl w:val="0"/>
              <w:spacing w:after="0" w:line="240" w:lineRule="auto"/>
              <w:ind w:firstLine="592"/>
              <w:jc w:val="both"/>
              <w:rPr>
                <w:rFonts w:ascii="Times New Roman" w:hAnsi="Times New Roman" w:cs="Times New Roman"/>
                <w:sz w:val="28"/>
                <w:szCs w:val="28"/>
              </w:rPr>
            </w:pPr>
            <w:r w:rsidRPr="00113BEB">
              <w:rPr>
                <w:rFonts w:ascii="Times New Roman" w:hAnsi="Times New Roman" w:cs="Times New Roman"/>
                <w:sz w:val="28"/>
                <w:szCs w:val="28"/>
              </w:rPr>
              <w:t>Примечание: * P</w:t>
            </w:r>
            <w:r w:rsidRPr="00113BEB">
              <w:rPr>
                <w:rFonts w:ascii="Times New Roman" w:hAnsi="Times New Roman" w:cs="Times New Roman"/>
                <w:sz w:val="28"/>
                <w:szCs w:val="28"/>
                <w:u w:val="single"/>
              </w:rPr>
              <w:t>&lt;</w:t>
            </w:r>
            <w:r w:rsidRPr="00113BEB">
              <w:rPr>
                <w:rFonts w:ascii="Times New Roman" w:hAnsi="Times New Roman" w:cs="Times New Roman"/>
                <w:sz w:val="28"/>
                <w:szCs w:val="28"/>
              </w:rPr>
              <w:t>0,05, ** P</w:t>
            </w:r>
            <w:r w:rsidRPr="00113BEB">
              <w:rPr>
                <w:rFonts w:ascii="Times New Roman" w:hAnsi="Times New Roman" w:cs="Times New Roman"/>
                <w:sz w:val="28"/>
                <w:szCs w:val="28"/>
                <w:u w:val="single"/>
              </w:rPr>
              <w:t>&lt;</w:t>
            </w:r>
            <w:r w:rsidRPr="00113BEB">
              <w:rPr>
                <w:rFonts w:ascii="Times New Roman" w:hAnsi="Times New Roman" w:cs="Times New Roman"/>
                <w:sz w:val="28"/>
                <w:szCs w:val="28"/>
              </w:rPr>
              <w:t>0,01, *** P</w:t>
            </w:r>
            <w:r w:rsidRPr="00113BEB">
              <w:rPr>
                <w:rFonts w:ascii="Times New Roman" w:hAnsi="Times New Roman" w:cs="Times New Roman"/>
                <w:sz w:val="28"/>
                <w:szCs w:val="28"/>
                <w:u w:val="single"/>
              </w:rPr>
              <w:t>&lt;</w:t>
            </w:r>
            <w:r w:rsidRPr="00113BEB">
              <w:rPr>
                <w:rFonts w:ascii="Times New Roman" w:hAnsi="Times New Roman" w:cs="Times New Roman"/>
                <w:sz w:val="28"/>
                <w:szCs w:val="28"/>
              </w:rPr>
              <w:t>0,001.</w:t>
            </w:r>
          </w:p>
        </w:tc>
      </w:tr>
    </w:tbl>
    <w:p w14:paraId="38A5F041" w14:textId="4DD2BE40" w:rsidR="006532C5" w:rsidRPr="00113BEB" w:rsidRDefault="006532C5" w:rsidP="006532C5">
      <w:pPr>
        <w:widowControl w:val="0"/>
        <w:spacing w:after="0" w:line="240" w:lineRule="auto"/>
        <w:ind w:firstLine="567"/>
        <w:jc w:val="both"/>
        <w:rPr>
          <w:rFonts w:ascii="Times New Roman" w:hAnsi="Times New Roman" w:cs="Times New Roman"/>
          <w:sz w:val="28"/>
          <w:szCs w:val="28"/>
        </w:rPr>
      </w:pPr>
    </w:p>
    <w:p w14:paraId="74983292" w14:textId="5B4FD838" w:rsidR="00127D1C" w:rsidRPr="00113BEB" w:rsidRDefault="00127D1C" w:rsidP="00127D1C">
      <w:pPr>
        <w:widowControl w:val="0"/>
        <w:tabs>
          <w:tab w:val="left" w:pos="720"/>
          <w:tab w:val="left" w:pos="4176"/>
          <w:tab w:val="left" w:pos="7488"/>
        </w:tabs>
        <w:spacing w:after="0" w:line="240" w:lineRule="auto"/>
        <w:ind w:firstLine="567"/>
        <w:jc w:val="both"/>
        <w:rPr>
          <w:rFonts w:ascii="Times New Roman" w:hAnsi="Times New Roman" w:cs="Times New Roman"/>
          <w:sz w:val="28"/>
          <w:szCs w:val="28"/>
        </w:rPr>
      </w:pPr>
      <w:r w:rsidRPr="00113BEB">
        <w:rPr>
          <w:rFonts w:ascii="Times New Roman" w:hAnsi="Times New Roman" w:cs="Times New Roman"/>
          <w:sz w:val="28"/>
          <w:szCs w:val="28"/>
        </w:rPr>
        <w:t>Динамика иммуноглобулинов в сыворотке крови молодняка при указан</w:t>
      </w:r>
      <w:r w:rsidR="0038587E">
        <w:rPr>
          <w:rFonts w:ascii="Times New Roman" w:hAnsi="Times New Roman" w:cs="Times New Roman"/>
          <w:sz w:val="28"/>
          <w:szCs w:val="28"/>
        </w:rPr>
        <w:t>-</w:t>
      </w:r>
      <w:r w:rsidRPr="00113BEB">
        <w:rPr>
          <w:rFonts w:ascii="Times New Roman" w:hAnsi="Times New Roman" w:cs="Times New Roman"/>
          <w:sz w:val="28"/>
          <w:szCs w:val="28"/>
        </w:rPr>
        <w:t>ных технологиях содержания изображена на рисунке 1 и 2.</w:t>
      </w:r>
    </w:p>
    <w:p w14:paraId="43E73568" w14:textId="77777777" w:rsidR="00127D1C" w:rsidRDefault="00127D1C">
      <w:pPr>
        <w:rPr>
          <w:rFonts w:ascii="Times New Roman" w:hAnsi="Times New Roman" w:cs="Times New Roman"/>
          <w:sz w:val="32"/>
          <w:szCs w:val="32"/>
        </w:rPr>
      </w:pPr>
    </w:p>
    <w:p w14:paraId="07840020" w14:textId="77777777" w:rsidR="00127D1C" w:rsidRDefault="00127D1C" w:rsidP="0038587E">
      <w:pPr>
        <w:pStyle w:val="a7"/>
        <w:jc w:val="center"/>
        <w:rPr>
          <w:szCs w:val="28"/>
        </w:rPr>
      </w:pPr>
      <w:r w:rsidRPr="00113BEB">
        <w:rPr>
          <w:noProof/>
          <w:szCs w:val="28"/>
        </w:rPr>
        <w:lastRenderedPageBreak/>
        <w:drawing>
          <wp:inline distT="0" distB="0" distL="0" distR="0" wp14:anchorId="14211304" wp14:editId="53E3496F">
            <wp:extent cx="3068955" cy="3272790"/>
            <wp:effectExtent l="0" t="0" r="0" b="3810"/>
            <wp:docPr id="158" name="Объект 1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057A4E" w14:textId="77777777" w:rsidR="00127D1C" w:rsidRDefault="00127D1C" w:rsidP="0038587E">
      <w:pPr>
        <w:pStyle w:val="a7"/>
        <w:jc w:val="center"/>
        <w:rPr>
          <w:szCs w:val="28"/>
        </w:rPr>
      </w:pPr>
    </w:p>
    <w:p w14:paraId="3F69500D" w14:textId="77777777" w:rsidR="0038587E" w:rsidRDefault="00127D1C" w:rsidP="0038587E">
      <w:pPr>
        <w:pStyle w:val="21"/>
        <w:spacing w:after="0" w:line="240" w:lineRule="auto"/>
        <w:ind w:left="0"/>
        <w:jc w:val="center"/>
        <w:rPr>
          <w:rFonts w:ascii="Times New Roman" w:hAnsi="Times New Roman" w:cs="Times New Roman"/>
          <w:bCs/>
          <w:iCs/>
          <w:sz w:val="28"/>
          <w:szCs w:val="28"/>
        </w:rPr>
      </w:pPr>
      <w:r w:rsidRPr="00AD50D3">
        <w:rPr>
          <w:rFonts w:ascii="Times New Roman" w:hAnsi="Times New Roman" w:cs="Times New Roman"/>
          <w:bCs/>
          <w:iCs/>
          <w:sz w:val="28"/>
          <w:szCs w:val="28"/>
        </w:rPr>
        <w:t>Рис</w:t>
      </w:r>
      <w:r w:rsidR="0038587E">
        <w:rPr>
          <w:rFonts w:ascii="Times New Roman" w:hAnsi="Times New Roman" w:cs="Times New Roman"/>
          <w:bCs/>
          <w:iCs/>
          <w:sz w:val="28"/>
          <w:szCs w:val="28"/>
        </w:rPr>
        <w:t>унок</w:t>
      </w:r>
      <w:r w:rsidRPr="00AD50D3">
        <w:rPr>
          <w:rFonts w:ascii="Times New Roman" w:hAnsi="Times New Roman" w:cs="Times New Roman"/>
          <w:bCs/>
          <w:iCs/>
          <w:sz w:val="28"/>
          <w:szCs w:val="28"/>
        </w:rPr>
        <w:t xml:space="preserve"> 1</w:t>
      </w:r>
      <w:r w:rsidR="0038587E">
        <w:rPr>
          <w:rFonts w:ascii="Times New Roman" w:hAnsi="Times New Roman" w:cs="Times New Roman"/>
          <w:bCs/>
          <w:iCs/>
          <w:sz w:val="28"/>
          <w:szCs w:val="28"/>
        </w:rPr>
        <w:t xml:space="preserve"> –</w:t>
      </w:r>
      <w:r w:rsidRPr="00AD50D3">
        <w:rPr>
          <w:rFonts w:ascii="Times New Roman" w:hAnsi="Times New Roman" w:cs="Times New Roman"/>
          <w:bCs/>
          <w:iCs/>
          <w:sz w:val="28"/>
          <w:szCs w:val="28"/>
        </w:rPr>
        <w:t xml:space="preserve"> Содержание иммуноглобулинов в сыворотке крови телят </w:t>
      </w:r>
    </w:p>
    <w:p w14:paraId="6EF4B9DF" w14:textId="5ECF2624" w:rsidR="00127D1C" w:rsidRPr="0038587E" w:rsidRDefault="0038587E" w:rsidP="0038587E">
      <w:pPr>
        <w:pStyle w:val="21"/>
        <w:spacing w:after="0" w:line="240" w:lineRule="auto"/>
        <w:ind w:left="0"/>
        <w:jc w:val="center"/>
        <w:rPr>
          <w:rFonts w:ascii="Times New Roman" w:hAnsi="Times New Roman" w:cs="Times New Roman"/>
          <w:sz w:val="28"/>
          <w:szCs w:val="28"/>
        </w:rPr>
      </w:pPr>
      <w:r w:rsidRPr="0038587E">
        <w:rPr>
          <w:rFonts w:ascii="Times New Roman" w:hAnsi="Times New Roman" w:cs="Times New Roman"/>
          <w:bCs/>
          <w:iCs/>
          <w:sz w:val="28"/>
          <w:szCs w:val="28"/>
        </w:rPr>
        <w:t>п</w:t>
      </w:r>
      <w:r w:rsidR="00127D1C" w:rsidRPr="0038587E">
        <w:rPr>
          <w:rFonts w:ascii="Times New Roman" w:hAnsi="Times New Roman" w:cs="Times New Roman"/>
          <w:bCs/>
          <w:iCs/>
          <w:sz w:val="28"/>
          <w:szCs w:val="28"/>
        </w:rPr>
        <w:t>ри</w:t>
      </w:r>
      <w:r w:rsidRPr="0038587E">
        <w:rPr>
          <w:rFonts w:ascii="Times New Roman" w:hAnsi="Times New Roman" w:cs="Times New Roman"/>
          <w:bCs/>
          <w:iCs/>
          <w:sz w:val="28"/>
          <w:szCs w:val="28"/>
        </w:rPr>
        <w:t xml:space="preserve"> </w:t>
      </w:r>
      <w:r w:rsidR="00127D1C" w:rsidRPr="0038587E">
        <w:rPr>
          <w:rFonts w:ascii="Times New Roman" w:hAnsi="Times New Roman" w:cs="Times New Roman"/>
          <w:bCs/>
          <w:iCs/>
          <w:sz w:val="28"/>
          <w:szCs w:val="28"/>
        </w:rPr>
        <w:t>традиционной технологии</w:t>
      </w:r>
    </w:p>
    <w:p w14:paraId="3D8B8517" w14:textId="77777777" w:rsidR="00127D1C" w:rsidRDefault="00127D1C" w:rsidP="0038587E">
      <w:pPr>
        <w:pStyle w:val="a7"/>
        <w:jc w:val="center"/>
        <w:rPr>
          <w:szCs w:val="28"/>
        </w:rPr>
      </w:pPr>
    </w:p>
    <w:p w14:paraId="6A381681" w14:textId="77777777" w:rsidR="00127D1C" w:rsidRDefault="00127D1C" w:rsidP="0038587E">
      <w:pPr>
        <w:pStyle w:val="afc"/>
        <w:widowControl w:val="0"/>
        <w:jc w:val="center"/>
        <w:rPr>
          <w:szCs w:val="28"/>
        </w:rPr>
      </w:pPr>
      <w:r w:rsidRPr="00113BEB">
        <w:rPr>
          <w:noProof/>
          <w:szCs w:val="28"/>
        </w:rPr>
        <w:drawing>
          <wp:inline distT="0" distB="0" distL="0" distR="0" wp14:anchorId="5184FE04" wp14:editId="7611BF5C">
            <wp:extent cx="3028950" cy="3268345"/>
            <wp:effectExtent l="0" t="0" r="0" b="8255"/>
            <wp:docPr id="159" name="Объект 15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AFE729" w14:textId="77777777" w:rsidR="00127D1C" w:rsidRPr="00113BEB" w:rsidRDefault="00127D1C" w:rsidP="0038587E">
      <w:pPr>
        <w:widowControl w:val="0"/>
        <w:spacing w:after="0" w:line="240" w:lineRule="auto"/>
        <w:jc w:val="center"/>
        <w:rPr>
          <w:rFonts w:ascii="Times New Roman" w:hAnsi="Times New Roman" w:cs="Times New Roman"/>
          <w:sz w:val="28"/>
          <w:szCs w:val="28"/>
        </w:rPr>
      </w:pPr>
    </w:p>
    <w:p w14:paraId="6751EBAD" w14:textId="77777777" w:rsidR="0038587E" w:rsidRDefault="00127D1C" w:rsidP="0038587E">
      <w:pPr>
        <w:pStyle w:val="21"/>
        <w:spacing w:after="0" w:line="240" w:lineRule="auto"/>
        <w:ind w:left="0"/>
        <w:jc w:val="center"/>
        <w:rPr>
          <w:rFonts w:ascii="Times New Roman" w:hAnsi="Times New Roman" w:cs="Times New Roman"/>
          <w:bCs/>
          <w:iCs/>
          <w:sz w:val="28"/>
          <w:szCs w:val="28"/>
        </w:rPr>
      </w:pPr>
      <w:r w:rsidRPr="00AD50D3">
        <w:rPr>
          <w:rFonts w:ascii="Times New Roman" w:hAnsi="Times New Roman" w:cs="Times New Roman"/>
          <w:bCs/>
          <w:iCs/>
          <w:sz w:val="28"/>
          <w:szCs w:val="28"/>
        </w:rPr>
        <w:t>Рис</w:t>
      </w:r>
      <w:r w:rsidR="0038587E">
        <w:rPr>
          <w:rFonts w:ascii="Times New Roman" w:hAnsi="Times New Roman" w:cs="Times New Roman"/>
          <w:bCs/>
          <w:iCs/>
          <w:sz w:val="28"/>
          <w:szCs w:val="28"/>
        </w:rPr>
        <w:t>унок</w:t>
      </w:r>
      <w:r w:rsidRPr="00AD50D3">
        <w:rPr>
          <w:rFonts w:ascii="Times New Roman" w:hAnsi="Times New Roman" w:cs="Times New Roman"/>
          <w:bCs/>
          <w:iCs/>
          <w:sz w:val="28"/>
          <w:szCs w:val="28"/>
        </w:rPr>
        <w:t xml:space="preserve"> 2</w:t>
      </w:r>
      <w:r w:rsidR="0038587E">
        <w:rPr>
          <w:rFonts w:ascii="Times New Roman" w:hAnsi="Times New Roman" w:cs="Times New Roman"/>
          <w:bCs/>
          <w:iCs/>
          <w:sz w:val="28"/>
          <w:szCs w:val="28"/>
        </w:rPr>
        <w:t xml:space="preserve"> –</w:t>
      </w:r>
      <w:r w:rsidRPr="00AD50D3">
        <w:rPr>
          <w:rFonts w:ascii="Times New Roman" w:hAnsi="Times New Roman" w:cs="Times New Roman"/>
          <w:bCs/>
          <w:iCs/>
          <w:sz w:val="28"/>
          <w:szCs w:val="28"/>
        </w:rPr>
        <w:t xml:space="preserve"> Содержание иммуноглобулинов в сыворотке крови телят </w:t>
      </w:r>
    </w:p>
    <w:p w14:paraId="3E4264C8" w14:textId="34B19FB5" w:rsidR="00127D1C" w:rsidRDefault="00127D1C" w:rsidP="0038587E">
      <w:pPr>
        <w:pStyle w:val="21"/>
        <w:spacing w:after="0" w:line="240" w:lineRule="auto"/>
        <w:ind w:left="0"/>
        <w:jc w:val="center"/>
        <w:rPr>
          <w:rFonts w:ascii="Times New Roman" w:hAnsi="Times New Roman" w:cs="Times New Roman"/>
          <w:sz w:val="28"/>
          <w:szCs w:val="28"/>
        </w:rPr>
      </w:pPr>
      <w:r w:rsidRPr="00AD50D3">
        <w:rPr>
          <w:rFonts w:ascii="Times New Roman" w:hAnsi="Times New Roman" w:cs="Times New Roman"/>
          <w:bCs/>
          <w:iCs/>
          <w:sz w:val="28"/>
          <w:szCs w:val="28"/>
        </w:rPr>
        <w:t>при</w:t>
      </w:r>
      <w:r w:rsidR="0038587E">
        <w:rPr>
          <w:rFonts w:ascii="Times New Roman" w:hAnsi="Times New Roman" w:cs="Times New Roman"/>
          <w:bCs/>
          <w:iCs/>
          <w:sz w:val="28"/>
          <w:szCs w:val="28"/>
        </w:rPr>
        <w:t xml:space="preserve"> </w:t>
      </w:r>
      <w:r w:rsidRPr="00AD50D3">
        <w:rPr>
          <w:rFonts w:ascii="Times New Roman" w:hAnsi="Times New Roman" w:cs="Times New Roman"/>
          <w:bCs/>
          <w:iCs/>
          <w:sz w:val="28"/>
          <w:szCs w:val="28"/>
        </w:rPr>
        <w:t>адаптивной технологии</w:t>
      </w:r>
    </w:p>
    <w:p w14:paraId="09CB6CA7" w14:textId="77777777" w:rsidR="0038587E" w:rsidRDefault="0038587E" w:rsidP="00127D1C">
      <w:pPr>
        <w:widowControl w:val="0"/>
        <w:tabs>
          <w:tab w:val="left" w:pos="720"/>
          <w:tab w:val="left" w:pos="2160"/>
          <w:tab w:val="left" w:pos="4176"/>
          <w:tab w:val="left" w:pos="5760"/>
        </w:tabs>
        <w:spacing w:after="0" w:line="240" w:lineRule="auto"/>
        <w:ind w:firstLine="567"/>
        <w:jc w:val="both"/>
        <w:rPr>
          <w:rFonts w:ascii="Times New Roman" w:hAnsi="Times New Roman" w:cs="Times New Roman"/>
          <w:snapToGrid w:val="0"/>
          <w:sz w:val="28"/>
          <w:szCs w:val="28"/>
        </w:rPr>
      </w:pPr>
    </w:p>
    <w:p w14:paraId="641762EA" w14:textId="1D48B81A" w:rsidR="00127D1C" w:rsidRPr="00AD50D3" w:rsidRDefault="00127D1C" w:rsidP="00127D1C">
      <w:pPr>
        <w:widowControl w:val="0"/>
        <w:tabs>
          <w:tab w:val="left" w:pos="720"/>
          <w:tab w:val="left" w:pos="2160"/>
          <w:tab w:val="left" w:pos="4176"/>
          <w:tab w:val="left" w:pos="5760"/>
        </w:tabs>
        <w:spacing w:after="0" w:line="240" w:lineRule="auto"/>
        <w:ind w:firstLine="567"/>
        <w:jc w:val="both"/>
        <w:rPr>
          <w:rFonts w:ascii="Times New Roman" w:hAnsi="Times New Roman" w:cs="Times New Roman"/>
          <w:snapToGrid w:val="0"/>
          <w:sz w:val="28"/>
          <w:szCs w:val="28"/>
        </w:rPr>
      </w:pPr>
      <w:r w:rsidRPr="00AD50D3">
        <w:rPr>
          <w:rFonts w:ascii="Times New Roman" w:hAnsi="Times New Roman" w:cs="Times New Roman"/>
          <w:snapToGrid w:val="0"/>
          <w:sz w:val="28"/>
          <w:szCs w:val="28"/>
        </w:rPr>
        <w:t xml:space="preserve">При этом уровень катехоламинов у животных опытных групп был выше, чем в контрольной группе, особенно в первые 60 суток жизни. Результаты этих исследований свидетельствуют об усилении обменных процессов с целью дополнительной выработки </w:t>
      </w:r>
    </w:p>
    <w:p w14:paraId="12FAD8A8" w14:textId="63BEE2A7" w:rsidR="008D086B" w:rsidRPr="00113BEB" w:rsidRDefault="008D086B" w:rsidP="008D086B">
      <w:pPr>
        <w:widowControl w:val="0"/>
        <w:tabs>
          <w:tab w:val="left" w:pos="720"/>
          <w:tab w:val="left" w:pos="4176"/>
          <w:tab w:val="left" w:pos="7488"/>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lastRenderedPageBreak/>
        <w:t>Из этих данных видно, что количество иммуноглобулинов в сы</w:t>
      </w:r>
      <w:r w:rsidR="0038587E">
        <w:rPr>
          <w:rFonts w:ascii="Times New Roman" w:hAnsi="Times New Roman" w:cs="Times New Roman"/>
          <w:sz w:val="32"/>
          <w:szCs w:val="32"/>
        </w:rPr>
        <w:t>-</w:t>
      </w:r>
      <w:r w:rsidRPr="00113BEB">
        <w:rPr>
          <w:rFonts w:ascii="Times New Roman" w:hAnsi="Times New Roman" w:cs="Times New Roman"/>
          <w:sz w:val="32"/>
          <w:szCs w:val="32"/>
        </w:rPr>
        <w:t>воротке крови телят, выращенных с применением биостимуляторов, оказалось достоверно выше: в условиях традиционной технологии – на 1,7–3,9 и 2,9–5,8 мг/мл, а при содержании в помещениях облегчен</w:t>
      </w:r>
      <w:r w:rsidR="0038587E">
        <w:rPr>
          <w:rFonts w:ascii="Times New Roman" w:hAnsi="Times New Roman" w:cs="Times New Roman"/>
          <w:sz w:val="32"/>
          <w:szCs w:val="32"/>
        </w:rPr>
        <w:t>-</w:t>
      </w:r>
      <w:r w:rsidRPr="00113BEB">
        <w:rPr>
          <w:rFonts w:ascii="Times New Roman" w:hAnsi="Times New Roman" w:cs="Times New Roman"/>
          <w:sz w:val="32"/>
          <w:szCs w:val="32"/>
        </w:rPr>
        <w:t xml:space="preserve">ного типа – на 3,0–5,1 и 5,1–9,1 мг/мл (Р&lt;0,05-0,001) соответственно. </w:t>
      </w:r>
    </w:p>
    <w:p w14:paraId="3C566133" w14:textId="2D0A1795" w:rsidR="008D086B" w:rsidRPr="00113BEB" w:rsidRDefault="008D086B" w:rsidP="008D086B">
      <w:pPr>
        <w:widowControl w:val="0"/>
        <w:tabs>
          <w:tab w:val="left" w:pos="720"/>
          <w:tab w:val="left" w:pos="4176"/>
          <w:tab w:val="left" w:pos="7488"/>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Результаты проведенных исследований свидетельствуют о том, что полистим и ПВ-1 активизировали клеточные и гуморальные фак</w:t>
      </w:r>
      <w:r w:rsidR="0038587E">
        <w:rPr>
          <w:rFonts w:ascii="Times New Roman" w:hAnsi="Times New Roman" w:cs="Times New Roman"/>
          <w:sz w:val="32"/>
          <w:szCs w:val="32"/>
        </w:rPr>
        <w:t>-</w:t>
      </w:r>
      <w:r w:rsidRPr="00113BEB">
        <w:rPr>
          <w:rFonts w:ascii="Times New Roman" w:hAnsi="Times New Roman" w:cs="Times New Roman"/>
          <w:sz w:val="32"/>
          <w:szCs w:val="32"/>
        </w:rPr>
        <w:t xml:space="preserve">торы неспецифической резистентности телят. </w:t>
      </w:r>
    </w:p>
    <w:p w14:paraId="58DBB5E5" w14:textId="77777777" w:rsidR="008D086B" w:rsidRPr="00113BEB" w:rsidRDefault="008D086B" w:rsidP="008D086B">
      <w:pPr>
        <w:widowControl w:val="0"/>
        <w:tabs>
          <w:tab w:val="left" w:pos="720"/>
          <w:tab w:val="left" w:pos="4176"/>
          <w:tab w:val="left" w:pos="7488"/>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Стимулирующий эффект оказывал выше ПВ-1 по сравнению с полистимом, особенно в помещениях облегченного типа в условиях пониженной температуры окружающей среды.</w:t>
      </w:r>
    </w:p>
    <w:p w14:paraId="7FDE0042" w14:textId="364D6BDF" w:rsidR="008D086B" w:rsidRPr="00113BEB" w:rsidRDefault="008D086B" w:rsidP="008D086B">
      <w:pPr>
        <w:widowControl w:val="0"/>
        <w:tabs>
          <w:tab w:val="left" w:pos="720"/>
          <w:tab w:val="left" w:pos="4176"/>
          <w:tab w:val="left" w:pos="7488"/>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napToGrid w:val="0"/>
          <w:sz w:val="32"/>
          <w:szCs w:val="32"/>
        </w:rPr>
        <w:t>Биогенные амины играют существенную роль в реализации экс</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тренной адаптации организма. При этом соотношение их в крови не только отражает, но и определяет состояние вегетативно-гумораль</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но-гормональной системы.</w:t>
      </w:r>
    </w:p>
    <w:p w14:paraId="02BCDDAA" w14:textId="1CE04D3A" w:rsidR="008D086B" w:rsidRPr="00113BEB" w:rsidRDefault="008D086B" w:rsidP="008D086B">
      <w:pPr>
        <w:pStyle w:val="afc"/>
        <w:widowControl w:val="0"/>
        <w:ind w:firstLine="567"/>
        <w:rPr>
          <w:snapToGrid w:val="0"/>
          <w:sz w:val="32"/>
          <w:szCs w:val="32"/>
        </w:rPr>
      </w:pPr>
      <w:r w:rsidRPr="00113BEB">
        <w:rPr>
          <w:snapToGrid w:val="0"/>
          <w:sz w:val="32"/>
          <w:szCs w:val="32"/>
        </w:rPr>
        <w:t>Установленная нами динамика биоаминов в структурах крови (тромбоцитах, нейтрофилах, лимфоцитах и плазме) указывает на то, что у телят в состоянии стресса происходит адекватный выброс кате</w:t>
      </w:r>
      <w:r w:rsidR="0038587E">
        <w:rPr>
          <w:snapToGrid w:val="0"/>
          <w:sz w:val="32"/>
          <w:szCs w:val="32"/>
        </w:rPr>
        <w:t>-</w:t>
      </w:r>
      <w:r w:rsidRPr="00113BEB">
        <w:rPr>
          <w:snapToGrid w:val="0"/>
          <w:sz w:val="32"/>
          <w:szCs w:val="32"/>
        </w:rPr>
        <w:t>холаминов из местдепонирования энергии при холодовом стрессе.В 120-, 150- и 180-суточном возрасте у телят отмечена относительная стабилизация концентрации катехоламинов в структурах крови, ко</w:t>
      </w:r>
      <w:r w:rsidR="0038587E">
        <w:rPr>
          <w:snapToGrid w:val="0"/>
          <w:sz w:val="32"/>
          <w:szCs w:val="32"/>
        </w:rPr>
        <w:t>-</w:t>
      </w:r>
      <w:r w:rsidRPr="00113BEB">
        <w:rPr>
          <w:snapToGrid w:val="0"/>
          <w:sz w:val="32"/>
          <w:szCs w:val="32"/>
        </w:rPr>
        <w:t xml:space="preserve">торая в контрольной группе составляла 29,5–30,8 усл. ед., в 1-й опытной – 28,9–32,0 и во второй опытной группе – 28,9–33,8 усл. ед. флуорисценции. </w:t>
      </w:r>
    </w:p>
    <w:p w14:paraId="229075A3" w14:textId="48B54F0B" w:rsidR="008D086B" w:rsidRPr="00113BEB" w:rsidRDefault="008D086B" w:rsidP="008D086B">
      <w:pPr>
        <w:widowControl w:val="0"/>
        <w:tabs>
          <w:tab w:val="left" w:pos="720"/>
          <w:tab w:val="left" w:pos="4176"/>
          <w:tab w:val="left" w:pos="7488"/>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napToGrid w:val="0"/>
          <w:sz w:val="32"/>
          <w:szCs w:val="32"/>
        </w:rPr>
        <w:t>После инъекции телятам биостимуляторов нами выявлена от</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ветная реакция со стороны серотонинергической системы на акти</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вацию симпатического отдела нервной системы. Это наблюдалось в 30-суточном возрасте животных в результате действия холодового стресса и сопровождалось уменьшением концентрации серотонина в крови, направленного на усиление процессов ассимиляции и восста</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новление энергетических затрат в организме. В 60-суточном возрасте животных отмечалась возрастающая потребность организма в серо</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тонине, связанная с предупреждением повышенного расхода энер</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гии. При этом происходило увеличение уровня серотонина, что сле</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дует оценивать как компенсаторную реакцию организма в ответ на относительно высокую концентрацию катехоламинов в этот же пе</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риод, выражающую, по-видимому, как возможность его перехода из стадии тревоги в стадию резистентности стресс-реакции. Повышение конкурентоспособности серотонина по отношению к катехолами</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нам, которое наиболее характерным было в конце опыта, свидетель</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ствует о стабилизации стресс-реакции, что подтверждается относи</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тельной гармонией в функциональной активности симпато-адрена</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 xml:space="preserve">ловой и серотонинергической систем. </w:t>
      </w:r>
    </w:p>
    <w:p w14:paraId="1AFDAE82" w14:textId="738C53C5" w:rsidR="008D086B" w:rsidRPr="00113BEB" w:rsidRDefault="008D086B" w:rsidP="008D086B">
      <w:pPr>
        <w:widowControl w:val="0"/>
        <w:tabs>
          <w:tab w:val="left" w:pos="720"/>
          <w:tab w:val="left" w:pos="2160"/>
          <w:tab w:val="left" w:pos="4176"/>
          <w:tab w:val="left" w:pos="5760"/>
        </w:tabs>
        <w:spacing w:after="0" w:line="240" w:lineRule="auto"/>
        <w:ind w:firstLine="567"/>
        <w:jc w:val="both"/>
        <w:rPr>
          <w:rFonts w:ascii="Times New Roman" w:hAnsi="Times New Roman" w:cs="Times New Roman"/>
          <w:snapToGrid w:val="0"/>
          <w:sz w:val="32"/>
          <w:szCs w:val="32"/>
        </w:rPr>
      </w:pPr>
      <w:r w:rsidRPr="00113BEB">
        <w:rPr>
          <w:rFonts w:ascii="Times New Roman" w:hAnsi="Times New Roman" w:cs="Times New Roman"/>
          <w:snapToGrid w:val="0"/>
          <w:sz w:val="32"/>
          <w:szCs w:val="32"/>
        </w:rPr>
        <w:t>Нами установлено, что динамика гистамина в структурах крови в основном отражала характер изменений активности катехолами</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нов, что, возможно, свидетельствует о синхронной функциональной активности симпато-адреналовой и гистаминергической систем ор</w:t>
      </w:r>
      <w:r w:rsidR="0038587E">
        <w:rPr>
          <w:rFonts w:ascii="Times New Roman" w:hAnsi="Times New Roman" w:cs="Times New Roman"/>
          <w:snapToGrid w:val="0"/>
          <w:sz w:val="32"/>
          <w:szCs w:val="32"/>
        </w:rPr>
        <w:t>-</w:t>
      </w:r>
      <w:r w:rsidRPr="00113BEB">
        <w:rPr>
          <w:rFonts w:ascii="Times New Roman" w:hAnsi="Times New Roman" w:cs="Times New Roman"/>
          <w:snapToGrid w:val="0"/>
          <w:sz w:val="32"/>
          <w:szCs w:val="32"/>
        </w:rPr>
        <w:t>ганизма в условиях холодового стресса.</w:t>
      </w:r>
    </w:p>
    <w:p w14:paraId="111C75DD" w14:textId="12E95011" w:rsidR="008D086B" w:rsidRPr="00113BEB" w:rsidRDefault="008D086B" w:rsidP="008D086B">
      <w:pPr>
        <w:pStyle w:val="21"/>
        <w:spacing w:after="0" w:line="240" w:lineRule="auto"/>
        <w:ind w:left="0" w:firstLine="567"/>
        <w:jc w:val="both"/>
        <w:rPr>
          <w:rFonts w:ascii="Times New Roman" w:hAnsi="Times New Roman" w:cs="Times New Roman"/>
          <w:sz w:val="32"/>
          <w:szCs w:val="32"/>
        </w:rPr>
      </w:pPr>
      <w:r w:rsidRPr="00113BEB">
        <w:rPr>
          <w:rFonts w:ascii="Times New Roman" w:hAnsi="Times New Roman" w:cs="Times New Roman"/>
          <w:sz w:val="32"/>
          <w:szCs w:val="32"/>
        </w:rPr>
        <w:t>В результате ветеринарно-санитарной оценки туш молодняка крупного рогатого скота установлено, что они у подопытных живот</w:t>
      </w:r>
      <w:r w:rsidR="006668C4">
        <w:rPr>
          <w:rFonts w:ascii="Times New Roman" w:hAnsi="Times New Roman" w:cs="Times New Roman"/>
          <w:sz w:val="32"/>
          <w:szCs w:val="32"/>
        </w:rPr>
        <w:t>-</w:t>
      </w:r>
      <w:r w:rsidRPr="00113BEB">
        <w:rPr>
          <w:rFonts w:ascii="Times New Roman" w:hAnsi="Times New Roman" w:cs="Times New Roman"/>
          <w:sz w:val="32"/>
          <w:szCs w:val="32"/>
        </w:rPr>
        <w:t>ных имели сухую корочку и бледно-розовый цвет. Место их зареза было неровным, пропитано интенсивнее кровью, чем в других мес</w:t>
      </w:r>
      <w:r w:rsidR="006668C4">
        <w:rPr>
          <w:rFonts w:ascii="Times New Roman" w:hAnsi="Times New Roman" w:cs="Times New Roman"/>
          <w:sz w:val="32"/>
          <w:szCs w:val="32"/>
        </w:rPr>
        <w:t>-</w:t>
      </w:r>
      <w:r w:rsidRPr="00113BEB">
        <w:rPr>
          <w:rFonts w:ascii="Times New Roman" w:hAnsi="Times New Roman" w:cs="Times New Roman"/>
          <w:sz w:val="32"/>
          <w:szCs w:val="32"/>
        </w:rPr>
        <w:t>тах туши. Консистенция – плотная, упругая, при надавливании паль</w:t>
      </w:r>
      <w:r w:rsidR="006668C4">
        <w:rPr>
          <w:rFonts w:ascii="Times New Roman" w:hAnsi="Times New Roman" w:cs="Times New Roman"/>
          <w:sz w:val="32"/>
          <w:szCs w:val="32"/>
        </w:rPr>
        <w:t>-</w:t>
      </w:r>
      <w:r w:rsidRPr="00113BEB">
        <w:rPr>
          <w:rFonts w:ascii="Times New Roman" w:hAnsi="Times New Roman" w:cs="Times New Roman"/>
          <w:sz w:val="32"/>
          <w:szCs w:val="32"/>
        </w:rPr>
        <w:t>цем на поверхность мяса образовывалась ямочка, которая быстро выравнивалась. Мышцы на разрезе слегка увлажненные и не остав</w:t>
      </w:r>
      <w:r w:rsidR="006668C4">
        <w:rPr>
          <w:rFonts w:ascii="Times New Roman" w:hAnsi="Times New Roman" w:cs="Times New Roman"/>
          <w:sz w:val="32"/>
          <w:szCs w:val="32"/>
        </w:rPr>
        <w:t>-</w:t>
      </w:r>
      <w:r w:rsidRPr="00113BEB">
        <w:rPr>
          <w:rFonts w:ascii="Times New Roman" w:hAnsi="Times New Roman" w:cs="Times New Roman"/>
          <w:sz w:val="32"/>
          <w:szCs w:val="32"/>
        </w:rPr>
        <w:t>ляли влажного пятна на фильтровальной бумаге, имели светло крас</w:t>
      </w:r>
      <w:r w:rsidR="006668C4">
        <w:rPr>
          <w:rFonts w:ascii="Times New Roman" w:hAnsi="Times New Roman" w:cs="Times New Roman"/>
          <w:sz w:val="32"/>
          <w:szCs w:val="32"/>
        </w:rPr>
        <w:t>-</w:t>
      </w:r>
      <w:r w:rsidRPr="00113BEB">
        <w:rPr>
          <w:rFonts w:ascii="Times New Roman" w:hAnsi="Times New Roman" w:cs="Times New Roman"/>
          <w:sz w:val="32"/>
          <w:szCs w:val="32"/>
        </w:rPr>
        <w:t>ный цвет. Кровь в них и в кровеносных сосудах отсутствовала. Мел</w:t>
      </w:r>
      <w:r w:rsidR="006668C4">
        <w:rPr>
          <w:rFonts w:ascii="Times New Roman" w:hAnsi="Times New Roman" w:cs="Times New Roman"/>
          <w:sz w:val="32"/>
          <w:szCs w:val="32"/>
        </w:rPr>
        <w:t>-</w:t>
      </w:r>
      <w:r w:rsidRPr="00113BEB">
        <w:rPr>
          <w:rFonts w:ascii="Times New Roman" w:hAnsi="Times New Roman" w:cs="Times New Roman"/>
          <w:sz w:val="32"/>
          <w:szCs w:val="32"/>
        </w:rPr>
        <w:t>кие сосуды под плеврой и брюшиной не просвечивались. Поверх</w:t>
      </w:r>
      <w:r w:rsidR="006668C4">
        <w:rPr>
          <w:rFonts w:ascii="Times New Roman" w:hAnsi="Times New Roman" w:cs="Times New Roman"/>
          <w:sz w:val="32"/>
          <w:szCs w:val="32"/>
        </w:rPr>
        <w:t>-</w:t>
      </w:r>
      <w:r w:rsidRPr="00113BEB">
        <w:rPr>
          <w:rFonts w:ascii="Times New Roman" w:hAnsi="Times New Roman" w:cs="Times New Roman"/>
          <w:sz w:val="32"/>
          <w:szCs w:val="32"/>
        </w:rPr>
        <w:t>ность разреза лимфатических узлов – светло-серого цвета. Бульон, приготовленный из этого мяса, – прозрачный, ароматный, на его поверхности отмечалось скопление больших капель жира.</w:t>
      </w:r>
    </w:p>
    <w:p w14:paraId="0BE26173" w14:textId="4F02C66E" w:rsidR="008D086B" w:rsidRPr="00113BEB" w:rsidRDefault="008D086B" w:rsidP="008D086B">
      <w:pPr>
        <w:pStyle w:val="21"/>
        <w:spacing w:after="0" w:line="240" w:lineRule="auto"/>
        <w:ind w:left="0" w:firstLine="567"/>
        <w:jc w:val="both"/>
        <w:rPr>
          <w:rFonts w:ascii="Times New Roman" w:hAnsi="Times New Roman" w:cs="Times New Roman"/>
          <w:sz w:val="32"/>
          <w:szCs w:val="32"/>
        </w:rPr>
      </w:pPr>
      <w:r w:rsidRPr="00113BEB">
        <w:rPr>
          <w:rFonts w:ascii="Times New Roman" w:hAnsi="Times New Roman" w:cs="Times New Roman"/>
          <w:sz w:val="32"/>
          <w:szCs w:val="32"/>
        </w:rPr>
        <w:t>Биохимические показатели мяса молодняка контрольной, 1-й и 2-й опытных групп, выращенного в помещениях традиционной тех</w:t>
      </w:r>
      <w:r w:rsidR="006668C4">
        <w:rPr>
          <w:rFonts w:ascii="Times New Roman" w:hAnsi="Times New Roman" w:cs="Times New Roman"/>
          <w:sz w:val="32"/>
          <w:szCs w:val="32"/>
        </w:rPr>
        <w:t>-</w:t>
      </w:r>
      <w:r w:rsidRPr="00113BEB">
        <w:rPr>
          <w:rFonts w:ascii="Times New Roman" w:hAnsi="Times New Roman" w:cs="Times New Roman"/>
          <w:sz w:val="32"/>
          <w:szCs w:val="32"/>
        </w:rPr>
        <w:t>нологии, имели следующие величины: рН мяса – 6,16±0,01, 6,08±0,02 и 6,10±0,01, амино-аммиачный азот – 1,13±0,00, 1,09±0,02 и 1,16±0,01 мг соответственно. При выращивании животных в помеще</w:t>
      </w:r>
      <w:r w:rsidR="006668C4">
        <w:rPr>
          <w:rFonts w:ascii="Times New Roman" w:hAnsi="Times New Roman" w:cs="Times New Roman"/>
          <w:sz w:val="32"/>
          <w:szCs w:val="32"/>
        </w:rPr>
        <w:t>-</w:t>
      </w:r>
      <w:r w:rsidRPr="00113BEB">
        <w:rPr>
          <w:rFonts w:ascii="Times New Roman" w:hAnsi="Times New Roman" w:cs="Times New Roman"/>
          <w:sz w:val="32"/>
          <w:szCs w:val="32"/>
        </w:rPr>
        <w:t>ниях облегченного типа они равнялись: 6,05±0,01, 5,92±0,01 и 5,87±0,00, 1,23±0,01 мг, 1,27±0,02 и 1,16±0,01 мг соответственно. В пробах мяса животных сравниваемых групп реакция на пероксидазу была положительной, а с сернокислой медью – отрицательной.</w:t>
      </w:r>
    </w:p>
    <w:p w14:paraId="06C13B2B" w14:textId="2B14D19F" w:rsidR="008D086B" w:rsidRPr="00113BEB" w:rsidRDefault="008D086B" w:rsidP="008D086B">
      <w:pPr>
        <w:pStyle w:val="21"/>
        <w:spacing w:after="0" w:line="240" w:lineRule="auto"/>
        <w:ind w:left="0" w:firstLine="567"/>
        <w:jc w:val="both"/>
        <w:rPr>
          <w:rFonts w:ascii="Times New Roman" w:hAnsi="Times New Roman" w:cs="Times New Roman"/>
          <w:sz w:val="32"/>
          <w:szCs w:val="32"/>
        </w:rPr>
      </w:pPr>
      <w:r w:rsidRPr="00113BEB">
        <w:rPr>
          <w:rFonts w:ascii="Times New Roman" w:hAnsi="Times New Roman" w:cs="Times New Roman"/>
          <w:sz w:val="32"/>
          <w:szCs w:val="32"/>
        </w:rPr>
        <w:t>Содержание кадмия, мышьяка и ртути в пробах мяса разных групп животных не обнаружено. Уровень свинца в пробах мяса контрольной группы молодняка при традиционной и адаптивной технологиях выращивания составлял 0,05 и 0,04 мг/кг, 1-й опыт</w:t>
      </w:r>
      <w:r w:rsidR="006668C4">
        <w:rPr>
          <w:rFonts w:ascii="Times New Roman" w:hAnsi="Times New Roman" w:cs="Times New Roman"/>
          <w:sz w:val="32"/>
          <w:szCs w:val="32"/>
        </w:rPr>
        <w:t xml:space="preserve">-          </w:t>
      </w:r>
      <w:r w:rsidRPr="00113BEB">
        <w:rPr>
          <w:rFonts w:ascii="Times New Roman" w:hAnsi="Times New Roman" w:cs="Times New Roman"/>
          <w:sz w:val="32"/>
          <w:szCs w:val="32"/>
        </w:rPr>
        <w:t xml:space="preserve">ной – 0,05 и 0,03 и 2-й опытной – 0,04 и 0,04 мг/кг. В то же время концентрация цинка в пробах мяса животных контрольной и опытных групп равнялась 17,3 и 18,9 мг/кг, 19,1 и 18,5, 18,6 и </w:t>
      </w:r>
      <w:r w:rsidR="006668C4">
        <w:rPr>
          <w:rFonts w:ascii="Times New Roman" w:hAnsi="Times New Roman" w:cs="Times New Roman"/>
          <w:sz w:val="32"/>
          <w:szCs w:val="32"/>
        </w:rPr>
        <w:t xml:space="preserve">                   </w:t>
      </w:r>
      <w:r w:rsidRPr="00113BEB">
        <w:rPr>
          <w:rFonts w:ascii="Times New Roman" w:hAnsi="Times New Roman" w:cs="Times New Roman"/>
          <w:sz w:val="32"/>
          <w:szCs w:val="32"/>
        </w:rPr>
        <w:t>17,9 мг/кг соответственно.</w:t>
      </w:r>
    </w:p>
    <w:p w14:paraId="3E07918D" w14:textId="2203347F" w:rsidR="008D086B" w:rsidRPr="00113BEB" w:rsidRDefault="008D086B" w:rsidP="008D086B">
      <w:pPr>
        <w:widowControl w:val="0"/>
        <w:tabs>
          <w:tab w:val="left" w:pos="720"/>
          <w:tab w:val="left" w:pos="4176"/>
        </w:tabs>
        <w:spacing w:after="0" w:line="240" w:lineRule="auto"/>
        <w:ind w:firstLine="567"/>
        <w:jc w:val="both"/>
        <w:rPr>
          <w:rFonts w:ascii="Times New Roman" w:hAnsi="Times New Roman" w:cs="Times New Roman"/>
          <w:snapToGrid w:val="0"/>
          <w:sz w:val="32"/>
          <w:szCs w:val="32"/>
        </w:rPr>
      </w:pPr>
      <w:r w:rsidRPr="00113BEB">
        <w:rPr>
          <w:rFonts w:ascii="Times New Roman" w:hAnsi="Times New Roman" w:cs="Times New Roman"/>
          <w:sz w:val="32"/>
          <w:szCs w:val="32"/>
        </w:rPr>
        <w:t>Из результатов перечисленных исследований можно сделать заключение о том, что мясо подопытных животных не отличалось по органолептическим, биохимическим и физико-химическим свой</w:t>
      </w:r>
      <w:r w:rsidR="006668C4">
        <w:rPr>
          <w:rFonts w:ascii="Times New Roman" w:hAnsi="Times New Roman" w:cs="Times New Roman"/>
          <w:sz w:val="32"/>
          <w:szCs w:val="32"/>
        </w:rPr>
        <w:t>-</w:t>
      </w:r>
      <w:r w:rsidRPr="00113BEB">
        <w:rPr>
          <w:rFonts w:ascii="Times New Roman" w:hAnsi="Times New Roman" w:cs="Times New Roman"/>
          <w:sz w:val="32"/>
          <w:szCs w:val="32"/>
        </w:rPr>
        <w:t>ствам, что свидетельствует о его биологической полноценности и экологической безопасности.</w:t>
      </w:r>
    </w:p>
    <w:p w14:paraId="43679927" w14:textId="1CE9A8C6" w:rsidR="008D086B" w:rsidRPr="00113BEB" w:rsidRDefault="008D086B" w:rsidP="008D086B">
      <w:pPr>
        <w:pStyle w:val="21"/>
        <w:spacing w:after="0" w:line="240" w:lineRule="auto"/>
        <w:ind w:left="0" w:firstLine="567"/>
        <w:jc w:val="both"/>
        <w:rPr>
          <w:rFonts w:ascii="Times New Roman" w:hAnsi="Times New Roman" w:cs="Times New Roman"/>
          <w:sz w:val="32"/>
          <w:szCs w:val="32"/>
        </w:rPr>
      </w:pPr>
      <w:r w:rsidRPr="00113BEB">
        <w:rPr>
          <w:rFonts w:ascii="Times New Roman" w:hAnsi="Times New Roman" w:cs="Times New Roman"/>
          <w:sz w:val="32"/>
          <w:szCs w:val="32"/>
        </w:rPr>
        <w:t>Гистоморфологическими исследованиями установлено, что пре</w:t>
      </w:r>
      <w:r w:rsidR="006668C4">
        <w:rPr>
          <w:rFonts w:ascii="Times New Roman" w:hAnsi="Times New Roman" w:cs="Times New Roman"/>
          <w:sz w:val="32"/>
          <w:szCs w:val="32"/>
        </w:rPr>
        <w:t>-</w:t>
      </w:r>
      <w:r w:rsidRPr="00113BEB">
        <w:rPr>
          <w:rFonts w:ascii="Times New Roman" w:hAnsi="Times New Roman" w:cs="Times New Roman"/>
          <w:sz w:val="32"/>
          <w:szCs w:val="32"/>
        </w:rPr>
        <w:t>параты не вызывали отклонений в морфологии тканей внутренних органов.</w:t>
      </w:r>
    </w:p>
    <w:p w14:paraId="786B3938" w14:textId="508DAD26" w:rsidR="008D086B" w:rsidRPr="00113BEB" w:rsidRDefault="008D086B" w:rsidP="008D086B">
      <w:pPr>
        <w:widowControl w:val="0"/>
        <w:spacing w:after="0" w:line="240" w:lineRule="auto"/>
        <w:ind w:firstLine="567"/>
        <w:jc w:val="both"/>
        <w:rPr>
          <w:rStyle w:val="bigtext"/>
          <w:rFonts w:ascii="Times New Roman" w:hAnsi="Times New Roman" w:cs="Times New Roman"/>
          <w:b/>
          <w:bCs/>
          <w:sz w:val="32"/>
          <w:szCs w:val="32"/>
        </w:rPr>
      </w:pPr>
      <w:r w:rsidRPr="00113BEB">
        <w:rPr>
          <w:rFonts w:ascii="Times New Roman" w:hAnsi="Times New Roman" w:cs="Times New Roman"/>
          <w:sz w:val="32"/>
          <w:szCs w:val="32"/>
        </w:rPr>
        <w:t>Таким образом, внутримышечное введение телятам полистима и ПВ-1 при выращивании в профилакториях и телятниках (в условиях традиционной технологии) и в индивидуальных домиках и павильо</w:t>
      </w:r>
      <w:r w:rsidR="006668C4">
        <w:rPr>
          <w:rFonts w:ascii="Times New Roman" w:hAnsi="Times New Roman" w:cs="Times New Roman"/>
          <w:sz w:val="32"/>
          <w:szCs w:val="32"/>
        </w:rPr>
        <w:t>-</w:t>
      </w:r>
      <w:r w:rsidRPr="00113BEB">
        <w:rPr>
          <w:rFonts w:ascii="Times New Roman" w:hAnsi="Times New Roman" w:cs="Times New Roman"/>
          <w:sz w:val="32"/>
          <w:szCs w:val="32"/>
        </w:rPr>
        <w:t>нах (по адаптивной технологии) в условиях пониженных температур активизировало адаптогенез, гемопоэз, клеточные и гуморальные факторы неспецифической резистентности, улучшало постнатальное развитие и повышало сохранность телят, а также обеспечивало био</w:t>
      </w:r>
      <w:r w:rsidR="006668C4">
        <w:rPr>
          <w:rFonts w:ascii="Times New Roman" w:hAnsi="Times New Roman" w:cs="Times New Roman"/>
          <w:sz w:val="32"/>
          <w:szCs w:val="32"/>
        </w:rPr>
        <w:t>-</w:t>
      </w:r>
      <w:r w:rsidRPr="00113BEB">
        <w:rPr>
          <w:rFonts w:ascii="Times New Roman" w:hAnsi="Times New Roman" w:cs="Times New Roman"/>
          <w:sz w:val="32"/>
          <w:szCs w:val="32"/>
        </w:rPr>
        <w:t>логическую полноценность мяса.</w:t>
      </w:r>
    </w:p>
    <w:p w14:paraId="447F0132" w14:textId="431C455A" w:rsidR="008D086B" w:rsidRPr="00113BEB" w:rsidRDefault="008D086B" w:rsidP="008D086B">
      <w:pPr>
        <w:spacing w:after="0" w:line="240" w:lineRule="auto"/>
        <w:ind w:firstLine="567"/>
        <w:jc w:val="both"/>
        <w:rPr>
          <w:rFonts w:ascii="Times New Roman" w:hAnsi="Times New Roman" w:cs="Times New Roman"/>
          <w:b/>
          <w:sz w:val="32"/>
          <w:szCs w:val="32"/>
        </w:rPr>
      </w:pPr>
      <w:r w:rsidRPr="00113BEB">
        <w:rPr>
          <w:rFonts w:ascii="Times New Roman" w:hAnsi="Times New Roman" w:cs="Times New Roman"/>
          <w:sz w:val="32"/>
          <w:szCs w:val="32"/>
        </w:rPr>
        <w:t>На основании ветеринарно-санитарной оценки говядины уста</w:t>
      </w:r>
      <w:r w:rsidR="006668C4">
        <w:rPr>
          <w:rFonts w:ascii="Times New Roman" w:hAnsi="Times New Roman" w:cs="Times New Roman"/>
          <w:sz w:val="32"/>
          <w:szCs w:val="32"/>
        </w:rPr>
        <w:t>-</w:t>
      </w:r>
      <w:r w:rsidRPr="00113BEB">
        <w:rPr>
          <w:rFonts w:ascii="Times New Roman" w:hAnsi="Times New Roman" w:cs="Times New Roman"/>
          <w:sz w:val="32"/>
          <w:szCs w:val="32"/>
        </w:rPr>
        <w:t>новлено, что органолептические, биохимические и спектрометричес</w:t>
      </w:r>
      <w:r w:rsidR="006668C4">
        <w:rPr>
          <w:rFonts w:ascii="Times New Roman" w:hAnsi="Times New Roman" w:cs="Times New Roman"/>
          <w:sz w:val="32"/>
          <w:szCs w:val="32"/>
        </w:rPr>
        <w:t>-</w:t>
      </w:r>
      <w:r w:rsidRPr="00113BEB">
        <w:rPr>
          <w:rFonts w:ascii="Times New Roman" w:hAnsi="Times New Roman" w:cs="Times New Roman"/>
          <w:sz w:val="32"/>
          <w:szCs w:val="32"/>
        </w:rPr>
        <w:t>кие показатели мяса бычков, выращенных на фоне внутримышечной инъекции биопрепаратов полистим и ПВ-, существенно не отли</w:t>
      </w:r>
      <w:r w:rsidR="006668C4">
        <w:rPr>
          <w:rFonts w:ascii="Times New Roman" w:hAnsi="Times New Roman" w:cs="Times New Roman"/>
          <w:sz w:val="32"/>
          <w:szCs w:val="32"/>
        </w:rPr>
        <w:t>-</w:t>
      </w:r>
      <w:r w:rsidRPr="00113BEB">
        <w:rPr>
          <w:rFonts w:ascii="Times New Roman" w:hAnsi="Times New Roman" w:cs="Times New Roman"/>
          <w:sz w:val="32"/>
          <w:szCs w:val="32"/>
        </w:rPr>
        <w:t xml:space="preserve">чались от таковых в контроле и соответствовали требованиям Технического регламента Таможенного союза «О безопасности пищевой продукции» ТР ТС 021/2011 и Технического регламента Таможенного союза «О безопасности мяса и мясной продукции» </w:t>
      </w:r>
      <w:r w:rsidR="006668C4">
        <w:rPr>
          <w:rFonts w:ascii="Times New Roman" w:hAnsi="Times New Roman" w:cs="Times New Roman"/>
          <w:sz w:val="32"/>
          <w:szCs w:val="32"/>
        </w:rPr>
        <w:t xml:space="preserve">           </w:t>
      </w:r>
      <w:r w:rsidRPr="00113BEB">
        <w:rPr>
          <w:rFonts w:ascii="Times New Roman" w:hAnsi="Times New Roman" w:cs="Times New Roman"/>
          <w:sz w:val="32"/>
          <w:szCs w:val="32"/>
        </w:rPr>
        <w:t>ТР ТС 034/2013, что свидетельствует о безопасности испытуемых препаратов и доброкачественности мясных туш.</w:t>
      </w:r>
    </w:p>
    <w:p w14:paraId="575DABB6" w14:textId="2C85E607" w:rsidR="008D086B" w:rsidRPr="00113BEB" w:rsidRDefault="008D086B" w:rsidP="008D086B">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Внутримышечное введение телятам полистима и ПВ-1 при выра</w:t>
      </w:r>
      <w:r w:rsidR="006668C4">
        <w:rPr>
          <w:rFonts w:ascii="Times New Roman" w:hAnsi="Times New Roman" w:cs="Times New Roman"/>
          <w:sz w:val="32"/>
          <w:szCs w:val="32"/>
        </w:rPr>
        <w:t>-</w:t>
      </w:r>
      <w:r w:rsidRPr="00113BEB">
        <w:rPr>
          <w:rFonts w:ascii="Times New Roman" w:hAnsi="Times New Roman" w:cs="Times New Roman"/>
          <w:sz w:val="32"/>
          <w:szCs w:val="32"/>
        </w:rPr>
        <w:t>щивании в профилакториях и телятниках (в условиях традиционной технологии) и в индивидуальных домиках и павильонах (по адап</w:t>
      </w:r>
      <w:r w:rsidR="006668C4">
        <w:rPr>
          <w:rFonts w:ascii="Times New Roman" w:hAnsi="Times New Roman" w:cs="Times New Roman"/>
          <w:sz w:val="32"/>
          <w:szCs w:val="32"/>
        </w:rPr>
        <w:t>-</w:t>
      </w:r>
      <w:r w:rsidRPr="00113BEB">
        <w:rPr>
          <w:rFonts w:ascii="Times New Roman" w:hAnsi="Times New Roman" w:cs="Times New Roman"/>
          <w:sz w:val="32"/>
          <w:szCs w:val="32"/>
        </w:rPr>
        <w:t>тивной технологии) в условиях пониженных температур активизи</w:t>
      </w:r>
      <w:r w:rsidR="006668C4">
        <w:rPr>
          <w:rFonts w:ascii="Times New Roman" w:hAnsi="Times New Roman" w:cs="Times New Roman"/>
          <w:sz w:val="32"/>
          <w:szCs w:val="32"/>
        </w:rPr>
        <w:t>-</w:t>
      </w:r>
      <w:r w:rsidRPr="00113BEB">
        <w:rPr>
          <w:rFonts w:ascii="Times New Roman" w:hAnsi="Times New Roman" w:cs="Times New Roman"/>
          <w:sz w:val="32"/>
          <w:szCs w:val="32"/>
        </w:rPr>
        <w:t>ровало адаптогенез, гемопоэз, клеточные и гуморальные факторы неспецифической резистентности, улучшало постнатальное развитие и повышало сохранность телят, а также обеспечивало биологичес</w:t>
      </w:r>
      <w:r w:rsidR="006668C4">
        <w:rPr>
          <w:rFonts w:ascii="Times New Roman" w:hAnsi="Times New Roman" w:cs="Times New Roman"/>
          <w:sz w:val="32"/>
          <w:szCs w:val="32"/>
        </w:rPr>
        <w:t>-</w:t>
      </w:r>
      <w:r w:rsidRPr="00113BEB">
        <w:rPr>
          <w:rFonts w:ascii="Times New Roman" w:hAnsi="Times New Roman" w:cs="Times New Roman"/>
          <w:sz w:val="32"/>
          <w:szCs w:val="32"/>
        </w:rPr>
        <w:t>кую полноценность мяса. Мясо подопытных животных не отлича</w:t>
      </w:r>
      <w:r w:rsidR="006668C4">
        <w:rPr>
          <w:rFonts w:ascii="Times New Roman" w:hAnsi="Times New Roman" w:cs="Times New Roman"/>
          <w:sz w:val="32"/>
          <w:szCs w:val="32"/>
        </w:rPr>
        <w:t>-</w:t>
      </w:r>
      <w:r w:rsidRPr="00113BEB">
        <w:rPr>
          <w:rFonts w:ascii="Times New Roman" w:hAnsi="Times New Roman" w:cs="Times New Roman"/>
          <w:sz w:val="32"/>
          <w:szCs w:val="32"/>
        </w:rPr>
        <w:t>лось по органолептическим, биохимическим и физико-химическим свойствам, что свидетельствует о его биологической полноценности и экологической безопасности. Гистоморфологическими исследова</w:t>
      </w:r>
      <w:r w:rsidR="006668C4">
        <w:rPr>
          <w:rFonts w:ascii="Times New Roman" w:hAnsi="Times New Roman" w:cs="Times New Roman"/>
          <w:sz w:val="32"/>
          <w:szCs w:val="32"/>
        </w:rPr>
        <w:t>-</w:t>
      </w:r>
      <w:r w:rsidRPr="00113BEB">
        <w:rPr>
          <w:rFonts w:ascii="Times New Roman" w:hAnsi="Times New Roman" w:cs="Times New Roman"/>
          <w:sz w:val="32"/>
          <w:szCs w:val="32"/>
        </w:rPr>
        <w:t>ниями установлено, что препараты не вызывали отклонений в мор</w:t>
      </w:r>
      <w:r w:rsidR="006668C4">
        <w:rPr>
          <w:rFonts w:ascii="Times New Roman" w:hAnsi="Times New Roman" w:cs="Times New Roman"/>
          <w:sz w:val="32"/>
          <w:szCs w:val="32"/>
        </w:rPr>
        <w:t>-</w:t>
      </w:r>
      <w:r w:rsidRPr="00113BEB">
        <w:rPr>
          <w:rFonts w:ascii="Times New Roman" w:hAnsi="Times New Roman" w:cs="Times New Roman"/>
          <w:sz w:val="32"/>
          <w:szCs w:val="32"/>
        </w:rPr>
        <w:t>фологии тканей внутренних органов.</w:t>
      </w:r>
    </w:p>
    <w:p w14:paraId="3F914912" w14:textId="6FD7DD09" w:rsidR="008D086B" w:rsidRPr="00113BEB" w:rsidRDefault="008D086B" w:rsidP="008D086B">
      <w:pPr>
        <w:widowControl w:val="0"/>
        <w:tabs>
          <w:tab w:val="left" w:pos="720"/>
          <w:tab w:val="left" w:pos="2160"/>
          <w:tab w:val="left" w:pos="4176"/>
          <w:tab w:val="left" w:pos="5760"/>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На основании результатов проведенной научно-исследователь</w:t>
      </w:r>
      <w:r w:rsidR="006668C4">
        <w:rPr>
          <w:rFonts w:ascii="Times New Roman" w:hAnsi="Times New Roman" w:cs="Times New Roman"/>
          <w:sz w:val="32"/>
          <w:szCs w:val="32"/>
        </w:rPr>
        <w:t>-</w:t>
      </w:r>
      <w:r w:rsidRPr="00113BEB">
        <w:rPr>
          <w:rFonts w:ascii="Times New Roman" w:hAnsi="Times New Roman" w:cs="Times New Roman"/>
          <w:sz w:val="32"/>
          <w:szCs w:val="32"/>
        </w:rPr>
        <w:t>ской работы по активизации адаптогенеза и реализации биоресурс</w:t>
      </w:r>
      <w:r w:rsidR="006668C4">
        <w:rPr>
          <w:rFonts w:ascii="Times New Roman" w:hAnsi="Times New Roman" w:cs="Times New Roman"/>
          <w:sz w:val="32"/>
          <w:szCs w:val="32"/>
        </w:rPr>
        <w:t>-</w:t>
      </w:r>
      <w:r w:rsidRPr="00113BEB">
        <w:rPr>
          <w:rFonts w:ascii="Times New Roman" w:hAnsi="Times New Roman" w:cs="Times New Roman"/>
          <w:sz w:val="32"/>
          <w:szCs w:val="32"/>
        </w:rPr>
        <w:t>ного потенциала телят при традиционной и адаптивной технологиях выращивания рекомендуем внутримышечно инъецировать им полис</w:t>
      </w:r>
      <w:r w:rsidR="006668C4">
        <w:rPr>
          <w:rFonts w:ascii="Times New Roman" w:hAnsi="Times New Roman" w:cs="Times New Roman"/>
          <w:sz w:val="32"/>
          <w:szCs w:val="32"/>
        </w:rPr>
        <w:t>-</w:t>
      </w:r>
      <w:r w:rsidRPr="00113BEB">
        <w:rPr>
          <w:rFonts w:ascii="Times New Roman" w:hAnsi="Times New Roman" w:cs="Times New Roman"/>
          <w:sz w:val="32"/>
          <w:szCs w:val="32"/>
        </w:rPr>
        <w:t>тим и ПВ-1 в дозе 3 мл в 1-2- и 5-6-суточном возрасте. При этом выращивание телят по адаптивной технологии обеспечивает более активный их рост и развитие и реализует биоресурсный потенциал, нежели в условиях традиционной технологии.</w:t>
      </w:r>
    </w:p>
    <w:p w14:paraId="43AD1D38" w14:textId="7F4E4368" w:rsidR="008D086B" w:rsidRPr="00113BEB" w:rsidRDefault="008D086B" w:rsidP="008D086B">
      <w:pPr>
        <w:pStyle w:val="a3"/>
        <w:numPr>
          <w:ilvl w:val="0"/>
          <w:numId w:val="38"/>
        </w:numPr>
        <w:shd w:val="clear" w:color="auto" w:fill="FFFFFF"/>
        <w:spacing w:before="0" w:beforeAutospacing="0" w:after="0" w:afterAutospacing="0"/>
        <w:ind w:firstLine="567"/>
        <w:jc w:val="both"/>
        <w:textAlignment w:val="baseline"/>
        <w:rPr>
          <w:rFonts w:ascii="Times New Roman" w:hAnsi="Times New Roman" w:cs="Times New Roman"/>
          <w:color w:val="auto"/>
          <w:sz w:val="32"/>
          <w:szCs w:val="32"/>
        </w:rPr>
      </w:pPr>
      <w:r w:rsidRPr="00113BEB">
        <w:rPr>
          <w:rFonts w:ascii="Times New Roman" w:hAnsi="Times New Roman" w:cs="Times New Roman"/>
          <w:color w:val="auto"/>
          <w:sz w:val="32"/>
          <w:szCs w:val="32"/>
        </w:rPr>
        <w:t>В последнее время все больше фермеров используют «холодное воспитание» телят на открытом воздухе в индивидуальных домиках. Холодный метод содержания телят основан на проведении отела коров в денниках и последующем выращивании телят на подсосе под коровой на протяжении двух дней. С третьего дня жизни телят пере</w:t>
      </w:r>
      <w:r w:rsidR="006668C4">
        <w:rPr>
          <w:rFonts w:ascii="Times New Roman" w:hAnsi="Times New Roman" w:cs="Times New Roman"/>
          <w:color w:val="auto"/>
          <w:sz w:val="32"/>
          <w:szCs w:val="32"/>
        </w:rPr>
        <w:t>-</w:t>
      </w:r>
      <w:r w:rsidRPr="00113BEB">
        <w:rPr>
          <w:rFonts w:ascii="Times New Roman" w:hAnsi="Times New Roman" w:cs="Times New Roman"/>
          <w:color w:val="auto"/>
          <w:sz w:val="32"/>
          <w:szCs w:val="32"/>
        </w:rPr>
        <w:t>водят в пластиковые домики, которые размещают вне помещения на площадках с твердым покрытием под открытым небом. Перед каж</w:t>
      </w:r>
      <w:r w:rsidR="006668C4">
        <w:rPr>
          <w:rFonts w:ascii="Times New Roman" w:hAnsi="Times New Roman" w:cs="Times New Roman"/>
          <w:color w:val="auto"/>
          <w:sz w:val="32"/>
          <w:szCs w:val="32"/>
        </w:rPr>
        <w:t>-</w:t>
      </w:r>
      <w:r w:rsidRPr="00113BEB">
        <w:rPr>
          <w:rFonts w:ascii="Times New Roman" w:hAnsi="Times New Roman" w:cs="Times New Roman"/>
          <w:color w:val="auto"/>
          <w:sz w:val="32"/>
          <w:szCs w:val="32"/>
        </w:rPr>
        <w:t>дым домиком оборудуют выгульные площадки. Холодное содер</w:t>
      </w:r>
      <w:r w:rsidR="006668C4">
        <w:rPr>
          <w:rFonts w:ascii="Times New Roman" w:hAnsi="Times New Roman" w:cs="Times New Roman"/>
          <w:color w:val="auto"/>
          <w:sz w:val="32"/>
          <w:szCs w:val="32"/>
        </w:rPr>
        <w:t>-</w:t>
      </w:r>
      <w:r w:rsidRPr="00113BEB">
        <w:rPr>
          <w:rFonts w:ascii="Times New Roman" w:hAnsi="Times New Roman" w:cs="Times New Roman"/>
          <w:color w:val="auto"/>
          <w:sz w:val="32"/>
          <w:szCs w:val="32"/>
        </w:rPr>
        <w:t>жание телят в осенний период осуществляется на глубокой сменяе</w:t>
      </w:r>
      <w:r w:rsidR="006668C4">
        <w:rPr>
          <w:rFonts w:ascii="Times New Roman" w:hAnsi="Times New Roman" w:cs="Times New Roman"/>
          <w:color w:val="auto"/>
          <w:sz w:val="32"/>
          <w:szCs w:val="32"/>
        </w:rPr>
        <w:t>-</w:t>
      </w:r>
      <w:r w:rsidRPr="00113BEB">
        <w:rPr>
          <w:rFonts w:ascii="Times New Roman" w:hAnsi="Times New Roman" w:cs="Times New Roman"/>
          <w:color w:val="auto"/>
          <w:sz w:val="32"/>
          <w:szCs w:val="32"/>
        </w:rPr>
        <w:t>мой подстилке. Современный холодный метод содержания телят включает такие элементы:</w:t>
      </w:r>
    </w:p>
    <w:p w14:paraId="6346B37A" w14:textId="77777777" w:rsidR="008D086B" w:rsidRPr="00113BEB" w:rsidRDefault="008D086B" w:rsidP="008D086B">
      <w:pPr>
        <w:pStyle w:val="a3"/>
        <w:numPr>
          <w:ilvl w:val="0"/>
          <w:numId w:val="38"/>
        </w:numPr>
        <w:shd w:val="clear" w:color="auto" w:fill="FFFFFF"/>
        <w:spacing w:before="0" w:beforeAutospacing="0" w:after="0" w:afterAutospacing="0"/>
        <w:ind w:firstLine="567"/>
        <w:jc w:val="both"/>
        <w:textAlignment w:val="baseline"/>
        <w:rPr>
          <w:rFonts w:ascii="Times New Roman" w:hAnsi="Times New Roman" w:cs="Times New Roman"/>
          <w:color w:val="auto"/>
          <w:sz w:val="32"/>
          <w:szCs w:val="32"/>
        </w:rPr>
      </w:pPr>
      <w:r w:rsidRPr="00113BEB">
        <w:rPr>
          <w:rFonts w:ascii="Times New Roman" w:hAnsi="Times New Roman" w:cs="Times New Roman"/>
          <w:color w:val="auto"/>
          <w:sz w:val="32"/>
          <w:szCs w:val="32"/>
        </w:rPr>
        <w:t>- размещение на открытом воздухе индивидуальных домиков, что избавляет от скопления в легких животных вредного аммиака, к тому же происходит естественная инсоляция солнечным светом;</w:t>
      </w:r>
    </w:p>
    <w:p w14:paraId="2A6029C3" w14:textId="1EAECFF0" w:rsidR="008D086B" w:rsidRPr="00113BEB" w:rsidRDefault="008D086B" w:rsidP="008D086B">
      <w:pPr>
        <w:pStyle w:val="a3"/>
        <w:numPr>
          <w:ilvl w:val="0"/>
          <w:numId w:val="38"/>
        </w:numPr>
        <w:shd w:val="clear" w:color="auto" w:fill="FFFFFF"/>
        <w:spacing w:before="0" w:beforeAutospacing="0" w:after="0" w:afterAutospacing="0"/>
        <w:ind w:firstLine="567"/>
        <w:jc w:val="both"/>
        <w:textAlignment w:val="baseline"/>
        <w:rPr>
          <w:rFonts w:ascii="Times New Roman" w:hAnsi="Times New Roman" w:cs="Times New Roman"/>
          <w:color w:val="auto"/>
          <w:sz w:val="32"/>
          <w:szCs w:val="32"/>
        </w:rPr>
      </w:pPr>
      <w:r w:rsidRPr="00113BEB">
        <w:rPr>
          <w:rFonts w:ascii="Times New Roman" w:hAnsi="Times New Roman" w:cs="Times New Roman"/>
          <w:color w:val="auto"/>
          <w:sz w:val="32"/>
          <w:szCs w:val="32"/>
        </w:rPr>
        <w:t>- каждый теленок изолируется в пластиковом боксе от потен</w:t>
      </w:r>
      <w:r w:rsidR="006668C4">
        <w:rPr>
          <w:rFonts w:ascii="Times New Roman" w:hAnsi="Times New Roman" w:cs="Times New Roman"/>
          <w:color w:val="auto"/>
          <w:sz w:val="32"/>
          <w:szCs w:val="32"/>
        </w:rPr>
        <w:t>-</w:t>
      </w:r>
      <w:r w:rsidRPr="00113BEB">
        <w:rPr>
          <w:rFonts w:ascii="Times New Roman" w:hAnsi="Times New Roman" w:cs="Times New Roman"/>
          <w:color w:val="auto"/>
          <w:sz w:val="32"/>
          <w:szCs w:val="32"/>
        </w:rPr>
        <w:t>циальных источников инфекции минимум на 20 дней после рожде</w:t>
      </w:r>
      <w:r w:rsidR="006668C4">
        <w:rPr>
          <w:rFonts w:ascii="Times New Roman" w:hAnsi="Times New Roman" w:cs="Times New Roman"/>
          <w:color w:val="auto"/>
          <w:sz w:val="32"/>
          <w:szCs w:val="32"/>
        </w:rPr>
        <w:t>-</w:t>
      </w:r>
      <w:r w:rsidRPr="00113BEB">
        <w:rPr>
          <w:rFonts w:ascii="Times New Roman" w:hAnsi="Times New Roman" w:cs="Times New Roman"/>
          <w:color w:val="auto"/>
          <w:sz w:val="32"/>
          <w:szCs w:val="32"/>
        </w:rPr>
        <w:t>ния (профилакторный период);</w:t>
      </w:r>
    </w:p>
    <w:p w14:paraId="462EDA88" w14:textId="77777777" w:rsidR="008D086B" w:rsidRPr="00113BEB" w:rsidRDefault="008D086B" w:rsidP="008D086B">
      <w:pPr>
        <w:pStyle w:val="a3"/>
        <w:numPr>
          <w:ilvl w:val="0"/>
          <w:numId w:val="38"/>
        </w:numPr>
        <w:shd w:val="clear" w:color="auto" w:fill="FFFFFF"/>
        <w:spacing w:before="0" w:beforeAutospacing="0" w:after="0" w:afterAutospacing="0"/>
        <w:ind w:firstLine="567"/>
        <w:jc w:val="both"/>
        <w:textAlignment w:val="baseline"/>
        <w:rPr>
          <w:rFonts w:ascii="Times New Roman" w:hAnsi="Times New Roman" w:cs="Times New Roman"/>
          <w:color w:val="auto"/>
          <w:sz w:val="32"/>
          <w:szCs w:val="32"/>
        </w:rPr>
      </w:pPr>
      <w:r w:rsidRPr="00113BEB">
        <w:rPr>
          <w:rFonts w:ascii="Times New Roman" w:hAnsi="Times New Roman" w:cs="Times New Roman"/>
          <w:color w:val="auto"/>
          <w:sz w:val="32"/>
          <w:szCs w:val="32"/>
        </w:rPr>
        <w:t>- для покрытия пола применяется глубокая сухая соломенная подстилка, что позволит легко проводить дезинфекцию бокса после освобождения;</w:t>
      </w:r>
    </w:p>
    <w:p w14:paraId="0E827232" w14:textId="77777777" w:rsidR="008D086B" w:rsidRPr="00113BEB" w:rsidRDefault="008D086B" w:rsidP="008D086B">
      <w:pPr>
        <w:pStyle w:val="a3"/>
        <w:numPr>
          <w:ilvl w:val="0"/>
          <w:numId w:val="38"/>
        </w:numPr>
        <w:shd w:val="clear" w:color="auto" w:fill="FFFFFF"/>
        <w:spacing w:before="0" w:beforeAutospacing="0" w:after="0" w:afterAutospacing="0"/>
        <w:ind w:firstLine="567"/>
        <w:jc w:val="both"/>
        <w:textAlignment w:val="baseline"/>
        <w:rPr>
          <w:rFonts w:ascii="Times New Roman" w:hAnsi="Times New Roman" w:cs="Times New Roman"/>
          <w:color w:val="auto"/>
          <w:sz w:val="32"/>
          <w:szCs w:val="32"/>
        </w:rPr>
      </w:pPr>
      <w:r w:rsidRPr="00113BEB">
        <w:rPr>
          <w:rFonts w:ascii="Times New Roman" w:hAnsi="Times New Roman" w:cs="Times New Roman"/>
          <w:color w:val="auto"/>
          <w:sz w:val="32"/>
          <w:szCs w:val="32"/>
        </w:rPr>
        <w:t>- теленок имеет достаточно места для свободного движения, что обеспечивается габаритными размерами вольера и домика.</w:t>
      </w:r>
    </w:p>
    <w:p w14:paraId="3D639306" w14:textId="2C90A664" w:rsidR="008D086B" w:rsidRPr="00113BEB" w:rsidRDefault="008D086B" w:rsidP="008D086B">
      <w:pPr>
        <w:pStyle w:val="a5"/>
        <w:numPr>
          <w:ilvl w:val="0"/>
          <w:numId w:val="38"/>
        </w:numPr>
        <w:suppressAutoHyphens w:val="0"/>
        <w:autoSpaceDE w:val="0"/>
        <w:autoSpaceDN w:val="0"/>
        <w:adjustRightInd w:val="0"/>
        <w:spacing w:after="0" w:line="240" w:lineRule="auto"/>
        <w:ind w:firstLine="567"/>
        <w:contextualSpacing/>
        <w:jc w:val="both"/>
        <w:rPr>
          <w:rFonts w:ascii="Times New Roman" w:hAnsi="Times New Roman"/>
          <w:sz w:val="32"/>
          <w:szCs w:val="32"/>
        </w:rPr>
      </w:pPr>
      <w:r w:rsidRPr="00113BEB">
        <w:rPr>
          <w:rFonts w:ascii="Times New Roman" w:hAnsi="Times New Roman"/>
          <w:sz w:val="32"/>
          <w:szCs w:val="32"/>
        </w:rPr>
        <w:t>Важнейшим условием оптимизации микроклимата закрытых животноводческих помещений, является его соответствие физиоло</w:t>
      </w:r>
      <w:r w:rsidR="006668C4">
        <w:rPr>
          <w:rFonts w:ascii="Times New Roman" w:hAnsi="Times New Roman"/>
          <w:sz w:val="32"/>
          <w:szCs w:val="32"/>
        </w:rPr>
        <w:t>-</w:t>
      </w:r>
      <w:r w:rsidRPr="00113BEB">
        <w:rPr>
          <w:rFonts w:ascii="Times New Roman" w:hAnsi="Times New Roman"/>
          <w:sz w:val="32"/>
          <w:szCs w:val="32"/>
        </w:rPr>
        <w:t>гическому состоянию животных. Физические и химические свойства воздушной среды – факторы непостоянные и подвержены большим колебаниям. Организм животного может приспосабливаться к этим изменениям, но лишь до определенных пределов. Физиологическое равновесие может сохраняться до тех пор, пока действие внешних раздражителей не превышает адаптационных возможностей орга</w:t>
      </w:r>
      <w:r w:rsidR="006668C4">
        <w:rPr>
          <w:rFonts w:ascii="Times New Roman" w:hAnsi="Times New Roman"/>
          <w:sz w:val="32"/>
          <w:szCs w:val="32"/>
        </w:rPr>
        <w:t>-</w:t>
      </w:r>
      <w:r w:rsidRPr="00113BEB">
        <w:rPr>
          <w:rFonts w:ascii="Times New Roman" w:hAnsi="Times New Roman"/>
          <w:sz w:val="32"/>
          <w:szCs w:val="32"/>
        </w:rPr>
        <w:t>низма.</w:t>
      </w:r>
    </w:p>
    <w:p w14:paraId="300C2320" w14:textId="098E4A1F" w:rsidR="008D086B" w:rsidRPr="00113BEB" w:rsidRDefault="008D086B" w:rsidP="008D086B">
      <w:pPr>
        <w:pStyle w:val="a5"/>
        <w:widowControl w:val="0"/>
        <w:numPr>
          <w:ilvl w:val="0"/>
          <w:numId w:val="38"/>
        </w:numPr>
        <w:suppressAutoHyphens w:val="0"/>
        <w:autoSpaceDE w:val="0"/>
        <w:autoSpaceDN w:val="0"/>
        <w:adjustRightInd w:val="0"/>
        <w:spacing w:after="0" w:line="240" w:lineRule="auto"/>
        <w:ind w:firstLine="567"/>
        <w:contextualSpacing/>
        <w:jc w:val="both"/>
        <w:rPr>
          <w:rFonts w:ascii="Times New Roman" w:eastAsia="ArialMT" w:hAnsi="Times New Roman"/>
          <w:sz w:val="32"/>
          <w:szCs w:val="32"/>
        </w:rPr>
      </w:pPr>
      <w:r w:rsidRPr="00113BEB">
        <w:rPr>
          <w:rFonts w:ascii="Times New Roman" w:eastAsia="ArialMT" w:hAnsi="Times New Roman"/>
          <w:sz w:val="32"/>
          <w:szCs w:val="32"/>
        </w:rPr>
        <w:t>Установлено, что температура воздуха является одним их фак</w:t>
      </w:r>
      <w:r w:rsidR="006668C4">
        <w:rPr>
          <w:rFonts w:ascii="Times New Roman" w:eastAsia="ArialMT" w:hAnsi="Times New Roman"/>
          <w:sz w:val="32"/>
          <w:szCs w:val="32"/>
        </w:rPr>
        <w:t>-</w:t>
      </w:r>
      <w:r w:rsidRPr="00113BEB">
        <w:rPr>
          <w:rFonts w:ascii="Times New Roman" w:eastAsia="ArialMT" w:hAnsi="Times New Roman"/>
          <w:sz w:val="32"/>
          <w:szCs w:val="32"/>
        </w:rPr>
        <w:t>торов внешней среды, которая влияет на рост и развитее телят в молочный и постмолочный периоды онтогенеза. Технология содер</w:t>
      </w:r>
      <w:r w:rsidR="006668C4">
        <w:rPr>
          <w:rFonts w:ascii="Times New Roman" w:eastAsia="ArialMT" w:hAnsi="Times New Roman"/>
          <w:sz w:val="32"/>
          <w:szCs w:val="32"/>
        </w:rPr>
        <w:t>-</w:t>
      </w:r>
      <w:r w:rsidRPr="00113BEB">
        <w:rPr>
          <w:rFonts w:ascii="Times New Roman" w:eastAsia="ArialMT" w:hAnsi="Times New Roman"/>
          <w:sz w:val="32"/>
          <w:szCs w:val="32"/>
        </w:rPr>
        <w:t>жания телят на открытом воздухе в индивидуальных домиках нашло широкое распространение в Республике Казахстан в рамках реали</w:t>
      </w:r>
      <w:r w:rsidR="006668C4">
        <w:rPr>
          <w:rFonts w:ascii="Times New Roman" w:eastAsia="ArialMT" w:hAnsi="Times New Roman"/>
          <w:sz w:val="32"/>
          <w:szCs w:val="32"/>
        </w:rPr>
        <w:t>-</w:t>
      </w:r>
      <w:r w:rsidRPr="00113BEB">
        <w:rPr>
          <w:rFonts w:ascii="Times New Roman" w:eastAsia="ArialMT" w:hAnsi="Times New Roman"/>
          <w:sz w:val="32"/>
          <w:szCs w:val="32"/>
        </w:rPr>
        <w:t>зации программы создания модельных ферм</w:t>
      </w:r>
      <w:r w:rsidRPr="00113BEB">
        <w:rPr>
          <w:rFonts w:ascii="Times New Roman" w:hAnsi="Times New Roman"/>
          <w:sz w:val="32"/>
          <w:szCs w:val="32"/>
        </w:rPr>
        <w:t>.</w:t>
      </w:r>
    </w:p>
    <w:p w14:paraId="5CAC4336" w14:textId="77777777" w:rsidR="008D086B" w:rsidRPr="00113BEB" w:rsidRDefault="008D086B" w:rsidP="008D086B">
      <w:pPr>
        <w:pStyle w:val="a5"/>
        <w:widowControl w:val="0"/>
        <w:numPr>
          <w:ilvl w:val="0"/>
          <w:numId w:val="38"/>
        </w:numPr>
        <w:suppressAutoHyphens w:val="0"/>
        <w:autoSpaceDE w:val="0"/>
        <w:autoSpaceDN w:val="0"/>
        <w:adjustRightInd w:val="0"/>
        <w:spacing w:after="0" w:line="240" w:lineRule="auto"/>
        <w:ind w:firstLine="567"/>
        <w:contextualSpacing/>
        <w:jc w:val="both"/>
        <w:rPr>
          <w:rFonts w:ascii="Times New Roman" w:eastAsia="ArialMT" w:hAnsi="Times New Roman"/>
          <w:sz w:val="32"/>
          <w:szCs w:val="32"/>
        </w:rPr>
      </w:pPr>
      <w:r w:rsidRPr="00113BEB">
        <w:rPr>
          <w:rFonts w:ascii="Times New Roman" w:eastAsia="ArialMT" w:hAnsi="Times New Roman"/>
          <w:sz w:val="32"/>
          <w:szCs w:val="32"/>
        </w:rPr>
        <w:t xml:space="preserve">Имеются различные вариации использования технологических приемов и совершенствования данного метода, но до сих пор нет единого мнения по поводу эффективности его применения в разные сезоны года, на разных породах крупного рогатого скота и т.д., что и определяет актуальность работы </w:t>
      </w:r>
      <w:r w:rsidRPr="00113BEB">
        <w:rPr>
          <w:rFonts w:ascii="Times New Roman" w:hAnsi="Times New Roman"/>
          <w:sz w:val="32"/>
          <w:szCs w:val="32"/>
        </w:rPr>
        <w:t>.</w:t>
      </w:r>
    </w:p>
    <w:p w14:paraId="579B5E7C" w14:textId="32BE4B26" w:rsidR="008D086B" w:rsidRPr="00113BEB" w:rsidRDefault="008D086B" w:rsidP="008D086B">
      <w:pPr>
        <w:widowControl w:val="0"/>
        <w:spacing w:after="0" w:line="240" w:lineRule="auto"/>
        <w:ind w:firstLine="567"/>
        <w:jc w:val="both"/>
        <w:rPr>
          <w:rFonts w:ascii="Times New Roman" w:eastAsia="TimesNewRomanPSMT" w:hAnsi="Times New Roman" w:cs="Times New Roman"/>
          <w:sz w:val="32"/>
          <w:szCs w:val="32"/>
        </w:rPr>
      </w:pPr>
      <w:r w:rsidRPr="00113BEB">
        <w:rPr>
          <w:rFonts w:ascii="Times New Roman" w:eastAsia="TimesNewRomanPSMT" w:hAnsi="Times New Roman" w:cs="Times New Roman"/>
          <w:sz w:val="32"/>
          <w:szCs w:val="32"/>
        </w:rPr>
        <w:t>Надежным методом профилактики болезней и повышения со</w:t>
      </w:r>
      <w:r w:rsidR="006668C4">
        <w:rPr>
          <w:rFonts w:ascii="Times New Roman" w:eastAsia="TimesNewRomanPSMT" w:hAnsi="Times New Roman" w:cs="Times New Roman"/>
          <w:sz w:val="32"/>
          <w:szCs w:val="32"/>
        </w:rPr>
        <w:t>-</w:t>
      </w:r>
      <w:r w:rsidRPr="00113BEB">
        <w:rPr>
          <w:rFonts w:ascii="Times New Roman" w:eastAsia="TimesNewRomanPSMT" w:hAnsi="Times New Roman" w:cs="Times New Roman"/>
          <w:sz w:val="32"/>
          <w:szCs w:val="32"/>
        </w:rPr>
        <w:t>хранности молодняка является содержание телят в индивидуальных домиках и павильонах на открытом воздухе.</w:t>
      </w:r>
    </w:p>
    <w:p w14:paraId="7E849C27" w14:textId="30FC8BE3" w:rsidR="008D086B" w:rsidRPr="00113BEB" w:rsidRDefault="008D086B" w:rsidP="008D086B">
      <w:pPr>
        <w:widowControl w:val="0"/>
        <w:spacing w:after="0" w:line="240" w:lineRule="auto"/>
        <w:ind w:firstLine="567"/>
        <w:jc w:val="both"/>
        <w:rPr>
          <w:rFonts w:ascii="Times New Roman" w:eastAsia="TimesNewRomanPSMT" w:hAnsi="Times New Roman" w:cs="Times New Roman"/>
          <w:sz w:val="32"/>
          <w:szCs w:val="32"/>
        </w:rPr>
      </w:pPr>
      <w:r w:rsidRPr="00113BEB">
        <w:rPr>
          <w:rFonts w:ascii="Times New Roman" w:eastAsia="TimesNewRomanPSMT" w:hAnsi="Times New Roman" w:cs="Times New Roman"/>
          <w:sz w:val="32"/>
          <w:szCs w:val="32"/>
        </w:rPr>
        <w:t>С научной точки зрения метод «холодного воспитания» имеет преимущества: при выращивании в условиях пониженных темпе</w:t>
      </w:r>
      <w:r w:rsidR="006668C4">
        <w:rPr>
          <w:rFonts w:ascii="Times New Roman" w:eastAsia="TimesNewRomanPSMT" w:hAnsi="Times New Roman" w:cs="Times New Roman"/>
          <w:sz w:val="32"/>
          <w:szCs w:val="32"/>
        </w:rPr>
        <w:t>-</w:t>
      </w:r>
      <w:r w:rsidRPr="00113BEB">
        <w:rPr>
          <w:rFonts w:ascii="Times New Roman" w:eastAsia="TimesNewRomanPSMT" w:hAnsi="Times New Roman" w:cs="Times New Roman"/>
          <w:sz w:val="32"/>
          <w:szCs w:val="32"/>
        </w:rPr>
        <w:t>ратур телята вдыхают чистый воздух естественной температуры и влажности без вредных газов с минимальным уровнем микробной обсемененности. Животные закаливаются, совершенствуется нерв</w:t>
      </w:r>
      <w:r w:rsidR="006668C4">
        <w:rPr>
          <w:rFonts w:ascii="Times New Roman" w:eastAsia="TimesNewRomanPSMT" w:hAnsi="Times New Roman" w:cs="Times New Roman"/>
          <w:sz w:val="32"/>
          <w:szCs w:val="32"/>
        </w:rPr>
        <w:t>-</w:t>
      </w:r>
      <w:r w:rsidRPr="00113BEB">
        <w:rPr>
          <w:rFonts w:ascii="Times New Roman" w:eastAsia="TimesNewRomanPSMT" w:hAnsi="Times New Roman" w:cs="Times New Roman"/>
          <w:sz w:val="32"/>
          <w:szCs w:val="32"/>
        </w:rPr>
        <w:t xml:space="preserve">но-сосудистая терморегуляция, барьерная и дыхательная функции; увеличивается длина и густота волос; повышаются общий тонус и аппетит; возрастает возможность активного дыхания. </w:t>
      </w:r>
    </w:p>
    <w:p w14:paraId="40676D98" w14:textId="3DA4ADDB" w:rsidR="008D086B" w:rsidRPr="00113BEB" w:rsidRDefault="008D086B" w:rsidP="008D086B">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Изучены параметры микроклимата при адаптивной технологии выращивания телят в индивидуальных домиках и павильонах (таб</w:t>
      </w:r>
      <w:r w:rsidR="006668C4">
        <w:rPr>
          <w:rFonts w:ascii="Times New Roman" w:hAnsi="Times New Roman" w:cs="Times New Roman"/>
          <w:sz w:val="32"/>
          <w:szCs w:val="32"/>
        </w:rPr>
        <w:t>-</w:t>
      </w:r>
      <w:r w:rsidRPr="00113BEB">
        <w:rPr>
          <w:rFonts w:ascii="Times New Roman" w:hAnsi="Times New Roman" w:cs="Times New Roman"/>
          <w:sz w:val="32"/>
          <w:szCs w:val="32"/>
        </w:rPr>
        <w:t>л</w:t>
      </w:r>
      <w:r w:rsidR="006668C4">
        <w:rPr>
          <w:rFonts w:ascii="Times New Roman" w:hAnsi="Times New Roman" w:cs="Times New Roman"/>
          <w:sz w:val="32"/>
          <w:szCs w:val="32"/>
        </w:rPr>
        <w:t xml:space="preserve">ица </w:t>
      </w:r>
      <w:r w:rsidRPr="00113BEB">
        <w:rPr>
          <w:rFonts w:ascii="Times New Roman" w:hAnsi="Times New Roman" w:cs="Times New Roman"/>
          <w:sz w:val="32"/>
          <w:szCs w:val="32"/>
        </w:rPr>
        <w:t>30).</w:t>
      </w:r>
    </w:p>
    <w:p w14:paraId="5AE42992" w14:textId="1B3EA335" w:rsidR="008D086B" w:rsidRPr="00113BEB" w:rsidRDefault="008D086B" w:rsidP="008D086B">
      <w:pPr>
        <w:pStyle w:val="a5"/>
        <w:widowControl w:val="0"/>
        <w:numPr>
          <w:ilvl w:val="0"/>
          <w:numId w:val="38"/>
        </w:numPr>
        <w:suppressAutoHyphens w:val="0"/>
        <w:spacing w:after="0" w:line="240" w:lineRule="auto"/>
        <w:ind w:firstLine="567"/>
        <w:contextualSpacing/>
        <w:jc w:val="both"/>
        <w:rPr>
          <w:rFonts w:ascii="Times New Roman" w:hAnsi="Times New Roman"/>
          <w:sz w:val="32"/>
          <w:szCs w:val="32"/>
        </w:rPr>
      </w:pPr>
      <w:r w:rsidRPr="00113BEB">
        <w:rPr>
          <w:rFonts w:ascii="Times New Roman" w:hAnsi="Times New Roman"/>
          <w:snapToGrid w:val="0"/>
          <w:sz w:val="32"/>
          <w:szCs w:val="32"/>
        </w:rPr>
        <w:t xml:space="preserve">В хозяйстве </w:t>
      </w:r>
      <w:r w:rsidRPr="00113BEB">
        <w:rPr>
          <w:rFonts w:ascii="Times New Roman" w:hAnsi="Times New Roman"/>
          <w:bCs/>
          <w:sz w:val="32"/>
          <w:szCs w:val="32"/>
        </w:rPr>
        <w:t xml:space="preserve">КХ «Айдарбаев Е.» </w:t>
      </w:r>
      <w:r w:rsidRPr="00113BEB">
        <w:rPr>
          <w:rFonts w:ascii="Times New Roman" w:hAnsi="Times New Roman"/>
          <w:snapToGrid w:val="0"/>
          <w:sz w:val="32"/>
          <w:szCs w:val="32"/>
        </w:rPr>
        <w:t>параметры микроклимата в индивидуальных домиках и павильонах, предусмотренных адап</w:t>
      </w:r>
      <w:r w:rsidR="006668C4">
        <w:rPr>
          <w:rFonts w:ascii="Times New Roman" w:hAnsi="Times New Roman"/>
          <w:snapToGrid w:val="0"/>
          <w:sz w:val="32"/>
          <w:szCs w:val="32"/>
        </w:rPr>
        <w:t>-</w:t>
      </w:r>
      <w:r w:rsidRPr="00113BEB">
        <w:rPr>
          <w:rFonts w:ascii="Times New Roman" w:hAnsi="Times New Roman"/>
          <w:snapToGrid w:val="0"/>
          <w:sz w:val="32"/>
          <w:szCs w:val="32"/>
        </w:rPr>
        <w:t xml:space="preserve">тивной технологией, </w:t>
      </w:r>
      <w:r w:rsidRPr="00113BEB">
        <w:rPr>
          <w:rFonts w:ascii="Times New Roman" w:hAnsi="Times New Roman"/>
          <w:sz w:val="32"/>
          <w:szCs w:val="32"/>
        </w:rPr>
        <w:t>в зимний период соответственно имели следую</w:t>
      </w:r>
      <w:r w:rsidR="006668C4">
        <w:rPr>
          <w:rFonts w:ascii="Times New Roman" w:hAnsi="Times New Roman"/>
          <w:sz w:val="32"/>
          <w:szCs w:val="32"/>
        </w:rPr>
        <w:t>-</w:t>
      </w:r>
      <w:r w:rsidRPr="00113BEB">
        <w:rPr>
          <w:rFonts w:ascii="Times New Roman" w:hAnsi="Times New Roman"/>
          <w:sz w:val="32"/>
          <w:szCs w:val="32"/>
        </w:rPr>
        <w:t xml:space="preserve">щие величины: температура воздушной среды – +12,4±0,3°С и </w:t>
      </w:r>
      <w:r w:rsidR="006668C4">
        <w:rPr>
          <w:rFonts w:ascii="Times New Roman" w:hAnsi="Times New Roman"/>
          <w:sz w:val="32"/>
          <w:szCs w:val="32"/>
        </w:rPr>
        <w:t xml:space="preserve">                      </w:t>
      </w:r>
      <w:r w:rsidRPr="00113BEB">
        <w:rPr>
          <w:rFonts w:ascii="Times New Roman" w:hAnsi="Times New Roman"/>
          <w:sz w:val="32"/>
          <w:szCs w:val="32"/>
        </w:rPr>
        <w:t>-+4,8±0,2°С, относительная влажность – 72,1±0,8 и 70,7±0,6%, ско</w:t>
      </w:r>
      <w:r w:rsidR="006668C4">
        <w:rPr>
          <w:rFonts w:ascii="Times New Roman" w:hAnsi="Times New Roman"/>
          <w:sz w:val="32"/>
          <w:szCs w:val="32"/>
        </w:rPr>
        <w:t>-</w:t>
      </w:r>
      <w:r w:rsidRPr="00113BEB">
        <w:rPr>
          <w:rFonts w:ascii="Times New Roman" w:hAnsi="Times New Roman"/>
          <w:sz w:val="32"/>
          <w:szCs w:val="32"/>
        </w:rPr>
        <w:t>рость движения – 0,45±0,04 и 0,44±0,03 м/с, бактериальная обсеме</w:t>
      </w:r>
      <w:r w:rsidR="006668C4">
        <w:rPr>
          <w:rFonts w:ascii="Times New Roman" w:hAnsi="Times New Roman"/>
          <w:sz w:val="32"/>
          <w:szCs w:val="32"/>
        </w:rPr>
        <w:t>-</w:t>
      </w:r>
      <w:r w:rsidRPr="006668C4">
        <w:rPr>
          <w:rFonts w:ascii="Times New Roman" w:hAnsi="Times New Roman"/>
          <w:spacing w:val="-4"/>
          <w:sz w:val="32"/>
          <w:szCs w:val="32"/>
        </w:rPr>
        <w:t>ненность – 0,7±0,09 и 16,3±1,78 тыс/м</w:t>
      </w:r>
      <w:r w:rsidRPr="006668C4">
        <w:rPr>
          <w:rFonts w:ascii="Times New Roman" w:hAnsi="Times New Roman"/>
          <w:spacing w:val="-4"/>
          <w:sz w:val="32"/>
          <w:szCs w:val="32"/>
          <w:vertAlign w:val="superscript"/>
        </w:rPr>
        <w:t>3</w:t>
      </w:r>
      <w:r w:rsidRPr="006668C4">
        <w:rPr>
          <w:rFonts w:ascii="Times New Roman" w:hAnsi="Times New Roman"/>
          <w:spacing w:val="-4"/>
          <w:sz w:val="32"/>
          <w:szCs w:val="32"/>
        </w:rPr>
        <w:t xml:space="preserve">, содержание углекислого газа </w:t>
      </w:r>
      <w:r w:rsidRPr="00113BEB">
        <w:rPr>
          <w:rFonts w:ascii="Times New Roman" w:hAnsi="Times New Roman"/>
          <w:sz w:val="32"/>
          <w:szCs w:val="32"/>
        </w:rPr>
        <w:t>– 0,12±0,03 и 0,03±0,01%, аммиака и сероводорода не обнаружено, пыли – 0,1±0,02 и 0,2±0,02 мг/м</w:t>
      </w:r>
      <w:r w:rsidRPr="00113BEB">
        <w:rPr>
          <w:rFonts w:ascii="Times New Roman" w:hAnsi="Times New Roman"/>
          <w:sz w:val="32"/>
          <w:szCs w:val="32"/>
          <w:vertAlign w:val="superscript"/>
        </w:rPr>
        <w:t>3</w:t>
      </w:r>
      <w:r w:rsidRPr="00113BEB">
        <w:rPr>
          <w:rFonts w:ascii="Times New Roman" w:hAnsi="Times New Roman"/>
          <w:sz w:val="32"/>
          <w:szCs w:val="32"/>
        </w:rPr>
        <w:t>.</w:t>
      </w:r>
    </w:p>
    <w:p w14:paraId="099135B5" w14:textId="4D07F355" w:rsidR="008D086B" w:rsidRPr="006668C4" w:rsidRDefault="008D086B" w:rsidP="006668C4">
      <w:pPr>
        <w:pStyle w:val="a7"/>
        <w:numPr>
          <w:ilvl w:val="0"/>
          <w:numId w:val="38"/>
        </w:numPr>
        <w:jc w:val="center"/>
        <w:rPr>
          <w:szCs w:val="28"/>
        </w:rPr>
      </w:pPr>
      <w:r w:rsidRPr="006668C4">
        <w:rPr>
          <w:szCs w:val="28"/>
        </w:rPr>
        <w:t>Таблица 30 – Микроклимат в помещениях для телят</w:t>
      </w:r>
    </w:p>
    <w:p w14:paraId="450EDDDE" w14:textId="77777777" w:rsidR="006668C4" w:rsidRPr="006668C4" w:rsidRDefault="006668C4" w:rsidP="006668C4">
      <w:pPr>
        <w:pStyle w:val="a7"/>
        <w:numPr>
          <w:ilvl w:val="0"/>
          <w:numId w:val="38"/>
        </w:numPr>
        <w:jc w:val="center"/>
        <w:rPr>
          <w:szCs w:val="28"/>
        </w:rPr>
      </w:pPr>
    </w:p>
    <w:tbl>
      <w:tblPr>
        <w:tblStyle w:val="af3"/>
        <w:tblW w:w="9244" w:type="dxa"/>
        <w:tblInd w:w="108" w:type="dxa"/>
        <w:tblLayout w:type="fixed"/>
        <w:tblLook w:val="04A0" w:firstRow="1" w:lastRow="0" w:firstColumn="1" w:lastColumn="0" w:noHBand="0" w:noVBand="1"/>
      </w:tblPr>
      <w:tblGrid>
        <w:gridCol w:w="1668"/>
        <w:gridCol w:w="2047"/>
        <w:gridCol w:w="1701"/>
        <w:gridCol w:w="2127"/>
        <w:gridCol w:w="1701"/>
      </w:tblGrid>
      <w:tr w:rsidR="008D086B" w:rsidRPr="006668C4" w14:paraId="303BCDED" w14:textId="77777777" w:rsidTr="004E1E3E">
        <w:tc>
          <w:tcPr>
            <w:tcW w:w="1668" w:type="dxa"/>
            <w:vMerge w:val="restart"/>
            <w:vAlign w:val="center"/>
          </w:tcPr>
          <w:p w14:paraId="22C6295D" w14:textId="77777777" w:rsidR="008D086B" w:rsidRPr="006668C4" w:rsidRDefault="008D086B" w:rsidP="006668C4">
            <w:pPr>
              <w:pStyle w:val="a7"/>
              <w:jc w:val="center"/>
              <w:rPr>
                <w:b/>
                <w:szCs w:val="28"/>
              </w:rPr>
            </w:pPr>
            <w:r w:rsidRPr="006668C4">
              <w:rPr>
                <w:szCs w:val="28"/>
              </w:rPr>
              <w:t>Показатель</w:t>
            </w:r>
          </w:p>
        </w:tc>
        <w:tc>
          <w:tcPr>
            <w:tcW w:w="3748" w:type="dxa"/>
            <w:gridSpan w:val="2"/>
            <w:vAlign w:val="center"/>
          </w:tcPr>
          <w:p w14:paraId="272D88A3" w14:textId="452DAF86" w:rsidR="008D086B" w:rsidRPr="006668C4" w:rsidRDefault="006668C4" w:rsidP="006668C4">
            <w:pPr>
              <w:pStyle w:val="a7"/>
              <w:tabs>
                <w:tab w:val="left" w:pos="0"/>
              </w:tabs>
              <w:jc w:val="center"/>
              <w:rPr>
                <w:szCs w:val="28"/>
              </w:rPr>
            </w:pPr>
            <w:r>
              <w:rPr>
                <w:szCs w:val="28"/>
              </w:rPr>
              <w:t>И</w:t>
            </w:r>
            <w:r w:rsidR="008D086B" w:rsidRPr="006668C4">
              <w:rPr>
                <w:szCs w:val="28"/>
              </w:rPr>
              <w:t>ндивидуальные домики,</w:t>
            </w:r>
          </w:p>
          <w:p w14:paraId="18DFA35E" w14:textId="77777777" w:rsidR="008D086B" w:rsidRPr="006668C4" w:rsidRDefault="008D086B" w:rsidP="006668C4">
            <w:pPr>
              <w:pStyle w:val="a7"/>
              <w:tabs>
                <w:tab w:val="left" w:pos="0"/>
              </w:tabs>
              <w:jc w:val="center"/>
              <w:rPr>
                <w:szCs w:val="28"/>
              </w:rPr>
            </w:pPr>
            <w:r w:rsidRPr="006668C4">
              <w:rPr>
                <w:szCs w:val="28"/>
              </w:rPr>
              <w:t>с 1-го по 30-е сутки</w:t>
            </w:r>
          </w:p>
        </w:tc>
        <w:tc>
          <w:tcPr>
            <w:tcW w:w="3828" w:type="dxa"/>
            <w:gridSpan w:val="2"/>
            <w:vAlign w:val="center"/>
          </w:tcPr>
          <w:p w14:paraId="568B11EE" w14:textId="752940BC" w:rsidR="008D086B" w:rsidRPr="006668C4" w:rsidRDefault="006668C4" w:rsidP="006668C4">
            <w:pPr>
              <w:pStyle w:val="a7"/>
              <w:tabs>
                <w:tab w:val="left" w:pos="0"/>
              </w:tabs>
              <w:jc w:val="center"/>
              <w:rPr>
                <w:b/>
                <w:szCs w:val="28"/>
              </w:rPr>
            </w:pPr>
            <w:r>
              <w:rPr>
                <w:szCs w:val="28"/>
              </w:rPr>
              <w:t>П</w:t>
            </w:r>
            <w:r w:rsidR="008D086B" w:rsidRPr="006668C4">
              <w:rPr>
                <w:szCs w:val="28"/>
              </w:rPr>
              <w:t>авильоны, с 30-го по 180-е сутки</w:t>
            </w:r>
          </w:p>
        </w:tc>
      </w:tr>
      <w:tr w:rsidR="008D086B" w:rsidRPr="006668C4" w14:paraId="22E62206" w14:textId="77777777" w:rsidTr="004E1E3E">
        <w:tc>
          <w:tcPr>
            <w:tcW w:w="1668" w:type="dxa"/>
            <w:vMerge/>
          </w:tcPr>
          <w:p w14:paraId="0157B73F" w14:textId="77777777" w:rsidR="008D086B" w:rsidRPr="006668C4" w:rsidRDefault="008D086B" w:rsidP="006668C4">
            <w:pPr>
              <w:pStyle w:val="a7"/>
              <w:jc w:val="center"/>
              <w:rPr>
                <w:b/>
                <w:szCs w:val="28"/>
              </w:rPr>
            </w:pPr>
          </w:p>
        </w:tc>
        <w:tc>
          <w:tcPr>
            <w:tcW w:w="2047" w:type="dxa"/>
            <w:vAlign w:val="center"/>
          </w:tcPr>
          <w:p w14:paraId="309AFB16" w14:textId="77777777" w:rsidR="004E1E3E" w:rsidRDefault="008D086B" w:rsidP="004E1E3E">
            <w:pPr>
              <w:pStyle w:val="aff0"/>
              <w:ind w:left="-57" w:right="-57"/>
              <w:jc w:val="center"/>
              <w:rPr>
                <w:rFonts w:ascii="Times New Roman" w:hAnsi="Times New Roman"/>
                <w:bCs/>
                <w:sz w:val="28"/>
                <w:szCs w:val="28"/>
              </w:rPr>
            </w:pPr>
            <w:r w:rsidRPr="006668C4">
              <w:rPr>
                <w:rFonts w:ascii="Times New Roman" w:hAnsi="Times New Roman"/>
                <w:bCs/>
                <w:sz w:val="28"/>
                <w:szCs w:val="28"/>
              </w:rPr>
              <w:t xml:space="preserve">КХ </w:t>
            </w:r>
          </w:p>
          <w:p w14:paraId="1D1D9D91" w14:textId="08A4AD5A" w:rsidR="008D086B" w:rsidRPr="006668C4" w:rsidRDefault="008D086B" w:rsidP="004E1E3E">
            <w:pPr>
              <w:pStyle w:val="aff0"/>
              <w:ind w:left="-57" w:right="-57"/>
              <w:jc w:val="center"/>
              <w:rPr>
                <w:rFonts w:ascii="Times New Roman" w:hAnsi="Times New Roman"/>
                <w:sz w:val="28"/>
                <w:szCs w:val="28"/>
              </w:rPr>
            </w:pPr>
            <w:r w:rsidRPr="006668C4">
              <w:rPr>
                <w:rFonts w:ascii="Times New Roman" w:hAnsi="Times New Roman"/>
                <w:bCs/>
                <w:sz w:val="28"/>
                <w:szCs w:val="28"/>
              </w:rPr>
              <w:t>«Айдарбаев</w:t>
            </w:r>
            <w:r w:rsidR="004E1E3E">
              <w:rPr>
                <w:rFonts w:ascii="Times New Roman" w:hAnsi="Times New Roman"/>
                <w:bCs/>
                <w:sz w:val="28"/>
                <w:szCs w:val="28"/>
              </w:rPr>
              <w:t xml:space="preserve"> </w:t>
            </w:r>
            <w:r w:rsidRPr="006668C4">
              <w:rPr>
                <w:rFonts w:ascii="Times New Roman" w:hAnsi="Times New Roman"/>
                <w:bCs/>
                <w:sz w:val="28"/>
                <w:szCs w:val="28"/>
              </w:rPr>
              <w:t>Е.»</w:t>
            </w:r>
          </w:p>
        </w:tc>
        <w:tc>
          <w:tcPr>
            <w:tcW w:w="1701" w:type="dxa"/>
            <w:vAlign w:val="center"/>
          </w:tcPr>
          <w:p w14:paraId="2B897B07" w14:textId="77777777" w:rsidR="004E1E3E" w:rsidRDefault="008D086B" w:rsidP="004E1E3E">
            <w:pPr>
              <w:pStyle w:val="aff0"/>
              <w:ind w:left="-57" w:right="-57"/>
              <w:jc w:val="center"/>
              <w:rPr>
                <w:rFonts w:ascii="Times New Roman" w:hAnsi="Times New Roman"/>
                <w:bCs/>
                <w:sz w:val="28"/>
                <w:szCs w:val="28"/>
              </w:rPr>
            </w:pPr>
            <w:r w:rsidRPr="006668C4">
              <w:rPr>
                <w:rFonts w:ascii="Times New Roman" w:hAnsi="Times New Roman"/>
                <w:bCs/>
                <w:sz w:val="28"/>
                <w:szCs w:val="28"/>
              </w:rPr>
              <w:t xml:space="preserve">АО </w:t>
            </w:r>
          </w:p>
          <w:p w14:paraId="14328791" w14:textId="1F661D94" w:rsidR="008D086B" w:rsidRPr="004E1E3E" w:rsidRDefault="008D086B" w:rsidP="004E1E3E">
            <w:pPr>
              <w:pStyle w:val="aff0"/>
              <w:ind w:left="-57" w:right="-57"/>
              <w:jc w:val="center"/>
              <w:rPr>
                <w:rFonts w:ascii="Times New Roman" w:hAnsi="Times New Roman"/>
                <w:bCs/>
                <w:sz w:val="28"/>
                <w:szCs w:val="28"/>
              </w:rPr>
            </w:pPr>
            <w:r w:rsidRPr="006668C4">
              <w:rPr>
                <w:rFonts w:ascii="Times New Roman" w:hAnsi="Times New Roman"/>
                <w:bCs/>
                <w:sz w:val="28"/>
                <w:szCs w:val="28"/>
              </w:rPr>
              <w:t>«АПК Адал»</w:t>
            </w:r>
          </w:p>
        </w:tc>
        <w:tc>
          <w:tcPr>
            <w:tcW w:w="2127" w:type="dxa"/>
            <w:vAlign w:val="center"/>
          </w:tcPr>
          <w:p w14:paraId="1ACC9F3C" w14:textId="77777777" w:rsidR="004E1E3E" w:rsidRDefault="008D086B" w:rsidP="004E1E3E">
            <w:pPr>
              <w:pStyle w:val="aff0"/>
              <w:ind w:left="-57" w:right="-57"/>
              <w:jc w:val="center"/>
              <w:rPr>
                <w:rFonts w:ascii="Times New Roman" w:hAnsi="Times New Roman"/>
                <w:bCs/>
                <w:sz w:val="28"/>
                <w:szCs w:val="28"/>
              </w:rPr>
            </w:pPr>
            <w:r w:rsidRPr="006668C4">
              <w:rPr>
                <w:rFonts w:ascii="Times New Roman" w:hAnsi="Times New Roman"/>
                <w:bCs/>
                <w:sz w:val="28"/>
                <w:szCs w:val="28"/>
              </w:rPr>
              <w:t xml:space="preserve">КХ </w:t>
            </w:r>
          </w:p>
          <w:p w14:paraId="71877404" w14:textId="69B9DFD3" w:rsidR="008D086B" w:rsidRPr="006668C4" w:rsidRDefault="008D086B" w:rsidP="004E1E3E">
            <w:pPr>
              <w:pStyle w:val="aff0"/>
              <w:ind w:left="-57" w:right="-57"/>
              <w:jc w:val="center"/>
              <w:rPr>
                <w:rFonts w:ascii="Times New Roman" w:hAnsi="Times New Roman"/>
                <w:sz w:val="28"/>
                <w:szCs w:val="28"/>
              </w:rPr>
            </w:pPr>
            <w:r w:rsidRPr="006668C4">
              <w:rPr>
                <w:rFonts w:ascii="Times New Roman" w:hAnsi="Times New Roman"/>
                <w:bCs/>
                <w:sz w:val="28"/>
                <w:szCs w:val="28"/>
              </w:rPr>
              <w:t>«Айдарбаев Е.»</w:t>
            </w:r>
          </w:p>
        </w:tc>
        <w:tc>
          <w:tcPr>
            <w:tcW w:w="1701" w:type="dxa"/>
            <w:vAlign w:val="center"/>
          </w:tcPr>
          <w:p w14:paraId="5EEEEB0C" w14:textId="77777777" w:rsidR="004E1E3E" w:rsidRDefault="008D086B" w:rsidP="004E1E3E">
            <w:pPr>
              <w:pStyle w:val="aff0"/>
              <w:ind w:left="-57" w:right="-57"/>
              <w:jc w:val="center"/>
              <w:rPr>
                <w:rFonts w:ascii="Times New Roman" w:hAnsi="Times New Roman"/>
                <w:bCs/>
                <w:sz w:val="28"/>
                <w:szCs w:val="28"/>
              </w:rPr>
            </w:pPr>
            <w:r w:rsidRPr="006668C4">
              <w:rPr>
                <w:rFonts w:ascii="Times New Roman" w:hAnsi="Times New Roman"/>
                <w:bCs/>
                <w:sz w:val="28"/>
                <w:szCs w:val="28"/>
              </w:rPr>
              <w:t xml:space="preserve">АО </w:t>
            </w:r>
          </w:p>
          <w:p w14:paraId="747AB7B2" w14:textId="63376372" w:rsidR="008D086B" w:rsidRPr="006668C4" w:rsidRDefault="008D086B" w:rsidP="004E1E3E">
            <w:pPr>
              <w:pStyle w:val="aff0"/>
              <w:ind w:left="-57" w:right="-57"/>
              <w:jc w:val="center"/>
              <w:rPr>
                <w:rFonts w:ascii="Times New Roman" w:hAnsi="Times New Roman"/>
                <w:sz w:val="28"/>
                <w:szCs w:val="28"/>
              </w:rPr>
            </w:pPr>
            <w:r w:rsidRPr="006668C4">
              <w:rPr>
                <w:rFonts w:ascii="Times New Roman" w:hAnsi="Times New Roman"/>
                <w:bCs/>
                <w:sz w:val="28"/>
                <w:szCs w:val="28"/>
              </w:rPr>
              <w:t>«АПК Адал»</w:t>
            </w:r>
          </w:p>
        </w:tc>
      </w:tr>
      <w:tr w:rsidR="008D086B" w:rsidRPr="006668C4" w14:paraId="7B1B03DB" w14:textId="77777777" w:rsidTr="004E1E3E">
        <w:tc>
          <w:tcPr>
            <w:tcW w:w="1668" w:type="dxa"/>
          </w:tcPr>
          <w:p w14:paraId="71B40B7B" w14:textId="77777777" w:rsidR="008D086B" w:rsidRPr="006668C4" w:rsidRDefault="008D086B" w:rsidP="006668C4">
            <w:pPr>
              <w:pStyle w:val="a7"/>
              <w:rPr>
                <w:szCs w:val="28"/>
              </w:rPr>
            </w:pPr>
            <w:r w:rsidRPr="006668C4">
              <w:rPr>
                <w:szCs w:val="28"/>
              </w:rPr>
              <w:t xml:space="preserve">Т, </w:t>
            </w:r>
            <w:r w:rsidRPr="006668C4">
              <w:rPr>
                <w:szCs w:val="28"/>
                <w:vertAlign w:val="superscript"/>
              </w:rPr>
              <w:t>о</w:t>
            </w:r>
            <w:r w:rsidRPr="006668C4">
              <w:rPr>
                <w:szCs w:val="28"/>
              </w:rPr>
              <w:t>С</w:t>
            </w:r>
          </w:p>
        </w:tc>
        <w:tc>
          <w:tcPr>
            <w:tcW w:w="2047" w:type="dxa"/>
          </w:tcPr>
          <w:p w14:paraId="23295C94" w14:textId="77777777" w:rsidR="008D086B" w:rsidRPr="006668C4" w:rsidRDefault="008D086B" w:rsidP="006668C4">
            <w:pPr>
              <w:pStyle w:val="a7"/>
              <w:jc w:val="center"/>
              <w:rPr>
                <w:bCs/>
                <w:szCs w:val="28"/>
              </w:rPr>
            </w:pPr>
            <w:r w:rsidRPr="006668C4">
              <w:rPr>
                <w:szCs w:val="28"/>
              </w:rPr>
              <w:t>+12,4±0,3</w:t>
            </w:r>
          </w:p>
        </w:tc>
        <w:tc>
          <w:tcPr>
            <w:tcW w:w="1701" w:type="dxa"/>
          </w:tcPr>
          <w:p w14:paraId="04D16D04" w14:textId="77777777" w:rsidR="008D086B" w:rsidRPr="006668C4" w:rsidRDefault="008D086B" w:rsidP="006668C4">
            <w:pPr>
              <w:pStyle w:val="a7"/>
              <w:jc w:val="center"/>
              <w:rPr>
                <w:bCs/>
                <w:szCs w:val="28"/>
              </w:rPr>
            </w:pPr>
            <w:r w:rsidRPr="006668C4">
              <w:rPr>
                <w:szCs w:val="28"/>
              </w:rPr>
              <w:t>+10,5±0,2</w:t>
            </w:r>
          </w:p>
        </w:tc>
        <w:tc>
          <w:tcPr>
            <w:tcW w:w="2127" w:type="dxa"/>
          </w:tcPr>
          <w:p w14:paraId="714FDE5C" w14:textId="77777777" w:rsidR="008D086B" w:rsidRPr="006668C4" w:rsidRDefault="008D086B" w:rsidP="006668C4">
            <w:pPr>
              <w:pStyle w:val="a7"/>
              <w:jc w:val="center"/>
              <w:rPr>
                <w:bCs/>
                <w:szCs w:val="28"/>
              </w:rPr>
            </w:pPr>
            <w:r w:rsidRPr="006668C4">
              <w:rPr>
                <w:szCs w:val="28"/>
              </w:rPr>
              <w:t>+4,8±0,2</w:t>
            </w:r>
          </w:p>
        </w:tc>
        <w:tc>
          <w:tcPr>
            <w:tcW w:w="1701" w:type="dxa"/>
          </w:tcPr>
          <w:p w14:paraId="20125A32" w14:textId="77777777" w:rsidR="008D086B" w:rsidRPr="006668C4" w:rsidRDefault="008D086B" w:rsidP="006668C4">
            <w:pPr>
              <w:pStyle w:val="a7"/>
              <w:jc w:val="center"/>
              <w:rPr>
                <w:bCs/>
                <w:szCs w:val="28"/>
              </w:rPr>
            </w:pPr>
            <w:r w:rsidRPr="006668C4">
              <w:rPr>
                <w:szCs w:val="28"/>
              </w:rPr>
              <w:t>+2,4±0,1</w:t>
            </w:r>
          </w:p>
        </w:tc>
      </w:tr>
      <w:tr w:rsidR="008D086B" w:rsidRPr="006668C4" w14:paraId="3B7745AE" w14:textId="77777777" w:rsidTr="004E1E3E">
        <w:tc>
          <w:tcPr>
            <w:tcW w:w="1668" w:type="dxa"/>
          </w:tcPr>
          <w:p w14:paraId="566FE4A4" w14:textId="77777777" w:rsidR="008D086B" w:rsidRPr="006668C4" w:rsidRDefault="008D086B" w:rsidP="006668C4">
            <w:pPr>
              <w:pStyle w:val="a7"/>
              <w:rPr>
                <w:szCs w:val="28"/>
              </w:rPr>
            </w:pPr>
            <w:r w:rsidRPr="006668C4">
              <w:rPr>
                <w:szCs w:val="28"/>
                <w:lang w:val="en-US"/>
              </w:rPr>
              <w:t>R</w:t>
            </w:r>
            <w:r w:rsidRPr="006668C4">
              <w:rPr>
                <w:szCs w:val="28"/>
              </w:rPr>
              <w:t>, %</w:t>
            </w:r>
          </w:p>
        </w:tc>
        <w:tc>
          <w:tcPr>
            <w:tcW w:w="2047" w:type="dxa"/>
          </w:tcPr>
          <w:p w14:paraId="1DA339A1" w14:textId="77777777" w:rsidR="008D086B" w:rsidRPr="006668C4" w:rsidRDefault="008D086B" w:rsidP="006668C4">
            <w:pPr>
              <w:pStyle w:val="a7"/>
              <w:jc w:val="center"/>
              <w:rPr>
                <w:bCs/>
                <w:szCs w:val="28"/>
              </w:rPr>
            </w:pPr>
            <w:r w:rsidRPr="006668C4">
              <w:rPr>
                <w:szCs w:val="28"/>
              </w:rPr>
              <w:t>72,1±0,8</w:t>
            </w:r>
          </w:p>
        </w:tc>
        <w:tc>
          <w:tcPr>
            <w:tcW w:w="1701" w:type="dxa"/>
          </w:tcPr>
          <w:p w14:paraId="19E684FF" w14:textId="77777777" w:rsidR="008D086B" w:rsidRPr="006668C4" w:rsidRDefault="008D086B" w:rsidP="006668C4">
            <w:pPr>
              <w:pStyle w:val="a7"/>
              <w:jc w:val="center"/>
              <w:rPr>
                <w:bCs/>
                <w:szCs w:val="28"/>
              </w:rPr>
            </w:pPr>
            <w:r w:rsidRPr="006668C4">
              <w:rPr>
                <w:szCs w:val="28"/>
              </w:rPr>
              <w:t>82,4±0,73</w:t>
            </w:r>
          </w:p>
        </w:tc>
        <w:tc>
          <w:tcPr>
            <w:tcW w:w="2127" w:type="dxa"/>
          </w:tcPr>
          <w:p w14:paraId="3B88E442" w14:textId="77777777" w:rsidR="008D086B" w:rsidRPr="006668C4" w:rsidRDefault="008D086B" w:rsidP="006668C4">
            <w:pPr>
              <w:pStyle w:val="a7"/>
              <w:jc w:val="center"/>
              <w:rPr>
                <w:bCs/>
                <w:szCs w:val="28"/>
              </w:rPr>
            </w:pPr>
            <w:r w:rsidRPr="006668C4">
              <w:rPr>
                <w:szCs w:val="28"/>
              </w:rPr>
              <w:t>70,7±0,6</w:t>
            </w:r>
          </w:p>
        </w:tc>
        <w:tc>
          <w:tcPr>
            <w:tcW w:w="1701" w:type="dxa"/>
          </w:tcPr>
          <w:p w14:paraId="0DA9859B" w14:textId="77777777" w:rsidR="008D086B" w:rsidRPr="006668C4" w:rsidRDefault="008D086B" w:rsidP="006668C4">
            <w:pPr>
              <w:pStyle w:val="aff0"/>
              <w:jc w:val="center"/>
              <w:rPr>
                <w:rFonts w:ascii="Times New Roman" w:hAnsi="Times New Roman"/>
                <w:bCs/>
                <w:sz w:val="28"/>
                <w:szCs w:val="28"/>
              </w:rPr>
            </w:pPr>
            <w:r w:rsidRPr="006668C4">
              <w:rPr>
                <w:rFonts w:ascii="Times New Roman" w:hAnsi="Times New Roman"/>
                <w:sz w:val="28"/>
                <w:szCs w:val="28"/>
              </w:rPr>
              <w:t>76,2±0,75</w:t>
            </w:r>
          </w:p>
        </w:tc>
      </w:tr>
      <w:tr w:rsidR="008D086B" w:rsidRPr="006668C4" w14:paraId="635D8815" w14:textId="77777777" w:rsidTr="004E1E3E">
        <w:tc>
          <w:tcPr>
            <w:tcW w:w="1668" w:type="dxa"/>
          </w:tcPr>
          <w:p w14:paraId="69B8EACB" w14:textId="77777777" w:rsidR="008D086B" w:rsidRPr="006668C4" w:rsidRDefault="008D086B" w:rsidP="006668C4">
            <w:pPr>
              <w:pStyle w:val="a7"/>
              <w:rPr>
                <w:szCs w:val="28"/>
              </w:rPr>
            </w:pPr>
            <w:r w:rsidRPr="006668C4">
              <w:rPr>
                <w:szCs w:val="28"/>
                <w:lang w:val="en-US"/>
              </w:rPr>
              <w:t>ν</w:t>
            </w:r>
            <w:r w:rsidRPr="006668C4">
              <w:rPr>
                <w:szCs w:val="28"/>
              </w:rPr>
              <w:t>, м/с</w:t>
            </w:r>
          </w:p>
        </w:tc>
        <w:tc>
          <w:tcPr>
            <w:tcW w:w="2047" w:type="dxa"/>
          </w:tcPr>
          <w:p w14:paraId="76144BA1" w14:textId="77777777" w:rsidR="008D086B" w:rsidRPr="006668C4" w:rsidRDefault="008D086B" w:rsidP="006668C4">
            <w:pPr>
              <w:pStyle w:val="a7"/>
              <w:jc w:val="center"/>
              <w:rPr>
                <w:szCs w:val="28"/>
              </w:rPr>
            </w:pPr>
            <w:r w:rsidRPr="006668C4">
              <w:rPr>
                <w:szCs w:val="28"/>
              </w:rPr>
              <w:t>0,45±0,04</w:t>
            </w:r>
          </w:p>
        </w:tc>
        <w:tc>
          <w:tcPr>
            <w:tcW w:w="1701" w:type="dxa"/>
          </w:tcPr>
          <w:p w14:paraId="03A6502F" w14:textId="77777777" w:rsidR="008D086B" w:rsidRPr="006668C4" w:rsidRDefault="008D086B" w:rsidP="006668C4">
            <w:pPr>
              <w:pStyle w:val="a7"/>
              <w:jc w:val="center"/>
              <w:rPr>
                <w:bCs/>
                <w:szCs w:val="28"/>
              </w:rPr>
            </w:pPr>
            <w:r w:rsidRPr="006668C4">
              <w:rPr>
                <w:szCs w:val="28"/>
              </w:rPr>
              <w:t>0,42±0,03</w:t>
            </w:r>
          </w:p>
        </w:tc>
        <w:tc>
          <w:tcPr>
            <w:tcW w:w="2127" w:type="dxa"/>
          </w:tcPr>
          <w:p w14:paraId="1E5ED5BF" w14:textId="77777777" w:rsidR="008D086B" w:rsidRPr="006668C4" w:rsidRDefault="008D086B" w:rsidP="006668C4">
            <w:pPr>
              <w:pStyle w:val="a7"/>
              <w:jc w:val="center"/>
              <w:rPr>
                <w:szCs w:val="28"/>
              </w:rPr>
            </w:pPr>
            <w:r w:rsidRPr="006668C4">
              <w:rPr>
                <w:szCs w:val="28"/>
              </w:rPr>
              <w:t>0,44±0,03</w:t>
            </w:r>
          </w:p>
        </w:tc>
        <w:tc>
          <w:tcPr>
            <w:tcW w:w="1701" w:type="dxa"/>
          </w:tcPr>
          <w:p w14:paraId="373ABC7B" w14:textId="77777777" w:rsidR="008D086B" w:rsidRPr="006668C4" w:rsidRDefault="008D086B" w:rsidP="006668C4">
            <w:pPr>
              <w:pStyle w:val="aff0"/>
              <w:jc w:val="center"/>
              <w:rPr>
                <w:rFonts w:ascii="Times New Roman" w:hAnsi="Times New Roman"/>
                <w:bCs/>
                <w:sz w:val="28"/>
                <w:szCs w:val="28"/>
              </w:rPr>
            </w:pPr>
            <w:r w:rsidRPr="006668C4">
              <w:rPr>
                <w:rFonts w:ascii="Times New Roman" w:hAnsi="Times New Roman"/>
                <w:sz w:val="28"/>
                <w:szCs w:val="28"/>
              </w:rPr>
              <w:t>0,45±0,02</w:t>
            </w:r>
          </w:p>
        </w:tc>
      </w:tr>
      <w:tr w:rsidR="008D086B" w:rsidRPr="006668C4" w14:paraId="0ACFAFA4" w14:textId="77777777" w:rsidTr="004E1E3E">
        <w:tc>
          <w:tcPr>
            <w:tcW w:w="1668" w:type="dxa"/>
          </w:tcPr>
          <w:p w14:paraId="163A7FD3" w14:textId="77777777" w:rsidR="008D086B" w:rsidRPr="006668C4" w:rsidRDefault="008D086B" w:rsidP="006668C4">
            <w:pPr>
              <w:pStyle w:val="a7"/>
              <w:rPr>
                <w:szCs w:val="28"/>
                <w:lang w:val="en-US"/>
              </w:rPr>
            </w:pPr>
            <w:r w:rsidRPr="006668C4">
              <w:rPr>
                <w:szCs w:val="28"/>
              </w:rPr>
              <w:t>СК</w:t>
            </w:r>
          </w:p>
        </w:tc>
        <w:tc>
          <w:tcPr>
            <w:tcW w:w="2047" w:type="dxa"/>
          </w:tcPr>
          <w:p w14:paraId="5D466E3C"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w:t>
            </w:r>
          </w:p>
        </w:tc>
        <w:tc>
          <w:tcPr>
            <w:tcW w:w="1701" w:type="dxa"/>
          </w:tcPr>
          <w:p w14:paraId="71FFD08E"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w:t>
            </w:r>
          </w:p>
        </w:tc>
        <w:tc>
          <w:tcPr>
            <w:tcW w:w="2127" w:type="dxa"/>
          </w:tcPr>
          <w:p w14:paraId="7DF0D2D7"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w:t>
            </w:r>
          </w:p>
        </w:tc>
        <w:tc>
          <w:tcPr>
            <w:tcW w:w="1701" w:type="dxa"/>
          </w:tcPr>
          <w:p w14:paraId="1AD57AAB"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w:t>
            </w:r>
          </w:p>
        </w:tc>
      </w:tr>
      <w:tr w:rsidR="008D086B" w:rsidRPr="006668C4" w14:paraId="520018E2" w14:textId="77777777" w:rsidTr="004E1E3E">
        <w:tc>
          <w:tcPr>
            <w:tcW w:w="1668" w:type="dxa"/>
          </w:tcPr>
          <w:p w14:paraId="5C91DEEC" w14:textId="77777777" w:rsidR="008D086B" w:rsidRPr="006668C4" w:rsidRDefault="008D086B" w:rsidP="006668C4">
            <w:pPr>
              <w:pStyle w:val="a7"/>
              <w:rPr>
                <w:szCs w:val="28"/>
              </w:rPr>
            </w:pPr>
            <w:r w:rsidRPr="006668C4">
              <w:rPr>
                <w:szCs w:val="28"/>
              </w:rPr>
              <w:t>КЕО, %</w:t>
            </w:r>
          </w:p>
        </w:tc>
        <w:tc>
          <w:tcPr>
            <w:tcW w:w="2047" w:type="dxa"/>
          </w:tcPr>
          <w:p w14:paraId="6321F45A"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w:t>
            </w:r>
          </w:p>
        </w:tc>
        <w:tc>
          <w:tcPr>
            <w:tcW w:w="1701" w:type="dxa"/>
          </w:tcPr>
          <w:p w14:paraId="28A7FAC3"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w:t>
            </w:r>
          </w:p>
        </w:tc>
        <w:tc>
          <w:tcPr>
            <w:tcW w:w="2127" w:type="dxa"/>
          </w:tcPr>
          <w:p w14:paraId="4F4BCB0E"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w:t>
            </w:r>
          </w:p>
        </w:tc>
        <w:tc>
          <w:tcPr>
            <w:tcW w:w="1701" w:type="dxa"/>
          </w:tcPr>
          <w:p w14:paraId="29B9A51D"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w:t>
            </w:r>
          </w:p>
        </w:tc>
      </w:tr>
      <w:tr w:rsidR="008D086B" w:rsidRPr="006668C4" w14:paraId="5C1B66FF" w14:textId="77777777" w:rsidTr="004E1E3E">
        <w:tc>
          <w:tcPr>
            <w:tcW w:w="1668" w:type="dxa"/>
          </w:tcPr>
          <w:p w14:paraId="68C77DA6" w14:textId="77777777" w:rsidR="008D086B" w:rsidRPr="006668C4" w:rsidRDefault="008D086B" w:rsidP="006668C4">
            <w:pPr>
              <w:pStyle w:val="a7"/>
              <w:rPr>
                <w:szCs w:val="28"/>
              </w:rPr>
            </w:pPr>
            <w:r w:rsidRPr="006668C4">
              <w:rPr>
                <w:szCs w:val="28"/>
                <w:lang w:val="en-US"/>
              </w:rPr>
              <w:t>NH</w:t>
            </w:r>
            <w:r w:rsidRPr="006668C4">
              <w:rPr>
                <w:szCs w:val="28"/>
                <w:vertAlign w:val="subscript"/>
                <w:lang w:val="en-US"/>
              </w:rPr>
              <w:t>3</w:t>
            </w:r>
            <w:r w:rsidRPr="006668C4">
              <w:rPr>
                <w:szCs w:val="28"/>
                <w:lang w:val="en-US"/>
              </w:rPr>
              <w:t xml:space="preserve">, </w:t>
            </w:r>
            <w:r w:rsidRPr="006668C4">
              <w:rPr>
                <w:szCs w:val="28"/>
              </w:rPr>
              <w:t>мг</w:t>
            </w:r>
            <w:r w:rsidRPr="006668C4">
              <w:rPr>
                <w:szCs w:val="28"/>
                <w:lang w:val="en-US"/>
              </w:rPr>
              <w:t>/</w:t>
            </w:r>
            <w:r w:rsidRPr="006668C4">
              <w:rPr>
                <w:szCs w:val="28"/>
              </w:rPr>
              <w:t>м</w:t>
            </w:r>
            <w:r w:rsidRPr="006668C4">
              <w:rPr>
                <w:szCs w:val="28"/>
                <w:vertAlign w:val="superscript"/>
                <w:lang w:val="en-US"/>
              </w:rPr>
              <w:t>3</w:t>
            </w:r>
          </w:p>
        </w:tc>
        <w:tc>
          <w:tcPr>
            <w:tcW w:w="2047" w:type="dxa"/>
          </w:tcPr>
          <w:p w14:paraId="482C4A8E"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нет</w:t>
            </w:r>
          </w:p>
        </w:tc>
        <w:tc>
          <w:tcPr>
            <w:tcW w:w="1701" w:type="dxa"/>
          </w:tcPr>
          <w:p w14:paraId="66351016"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нет</w:t>
            </w:r>
          </w:p>
        </w:tc>
        <w:tc>
          <w:tcPr>
            <w:tcW w:w="2127" w:type="dxa"/>
          </w:tcPr>
          <w:p w14:paraId="1CB7086A"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нет</w:t>
            </w:r>
          </w:p>
        </w:tc>
        <w:tc>
          <w:tcPr>
            <w:tcW w:w="1701" w:type="dxa"/>
          </w:tcPr>
          <w:p w14:paraId="34CA9DFB"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нет</w:t>
            </w:r>
          </w:p>
        </w:tc>
      </w:tr>
      <w:tr w:rsidR="008D086B" w:rsidRPr="006668C4" w14:paraId="3892B53E" w14:textId="77777777" w:rsidTr="004E1E3E">
        <w:tc>
          <w:tcPr>
            <w:tcW w:w="1668" w:type="dxa"/>
          </w:tcPr>
          <w:p w14:paraId="224B230C" w14:textId="77777777" w:rsidR="008D086B" w:rsidRPr="006668C4" w:rsidRDefault="008D086B" w:rsidP="006668C4">
            <w:pPr>
              <w:pStyle w:val="a7"/>
              <w:rPr>
                <w:szCs w:val="28"/>
              </w:rPr>
            </w:pPr>
            <w:r w:rsidRPr="006668C4">
              <w:rPr>
                <w:szCs w:val="28"/>
                <w:lang w:val="en-US"/>
              </w:rPr>
              <w:t>H</w:t>
            </w:r>
            <w:r w:rsidRPr="006668C4">
              <w:rPr>
                <w:szCs w:val="28"/>
                <w:vertAlign w:val="subscript"/>
                <w:lang w:val="en-US"/>
              </w:rPr>
              <w:t>2</w:t>
            </w:r>
            <w:r w:rsidRPr="006668C4">
              <w:rPr>
                <w:szCs w:val="28"/>
                <w:lang w:val="en-US"/>
              </w:rPr>
              <w:t xml:space="preserve">S, </w:t>
            </w:r>
            <w:r w:rsidRPr="006668C4">
              <w:rPr>
                <w:szCs w:val="28"/>
              </w:rPr>
              <w:t>мг</w:t>
            </w:r>
            <w:r w:rsidRPr="006668C4">
              <w:rPr>
                <w:szCs w:val="28"/>
                <w:lang w:val="en-US"/>
              </w:rPr>
              <w:t>/</w:t>
            </w:r>
            <w:r w:rsidRPr="006668C4">
              <w:rPr>
                <w:szCs w:val="28"/>
              </w:rPr>
              <w:t>м</w:t>
            </w:r>
            <w:r w:rsidRPr="006668C4">
              <w:rPr>
                <w:szCs w:val="28"/>
                <w:vertAlign w:val="superscript"/>
                <w:lang w:val="en-US"/>
              </w:rPr>
              <w:t>3</w:t>
            </w:r>
          </w:p>
        </w:tc>
        <w:tc>
          <w:tcPr>
            <w:tcW w:w="2047" w:type="dxa"/>
          </w:tcPr>
          <w:p w14:paraId="378C581B"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нет</w:t>
            </w:r>
          </w:p>
        </w:tc>
        <w:tc>
          <w:tcPr>
            <w:tcW w:w="1701" w:type="dxa"/>
          </w:tcPr>
          <w:p w14:paraId="1E1CC7FF"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нет</w:t>
            </w:r>
          </w:p>
        </w:tc>
        <w:tc>
          <w:tcPr>
            <w:tcW w:w="2127" w:type="dxa"/>
          </w:tcPr>
          <w:p w14:paraId="5131405A"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нет</w:t>
            </w:r>
          </w:p>
        </w:tc>
        <w:tc>
          <w:tcPr>
            <w:tcW w:w="1701" w:type="dxa"/>
          </w:tcPr>
          <w:p w14:paraId="697E97CE"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нет</w:t>
            </w:r>
          </w:p>
        </w:tc>
      </w:tr>
      <w:tr w:rsidR="008D086B" w:rsidRPr="006668C4" w14:paraId="4A1011D6" w14:textId="77777777" w:rsidTr="004E1E3E">
        <w:tc>
          <w:tcPr>
            <w:tcW w:w="1668" w:type="dxa"/>
          </w:tcPr>
          <w:p w14:paraId="6F3FEB94" w14:textId="77777777" w:rsidR="008D086B" w:rsidRPr="006668C4" w:rsidRDefault="008D086B" w:rsidP="006668C4">
            <w:pPr>
              <w:pStyle w:val="a7"/>
              <w:rPr>
                <w:szCs w:val="28"/>
                <w:lang w:val="en-US"/>
              </w:rPr>
            </w:pPr>
            <w:r w:rsidRPr="006668C4">
              <w:rPr>
                <w:szCs w:val="28"/>
              </w:rPr>
              <w:t>СО</w:t>
            </w:r>
            <w:r w:rsidRPr="006668C4">
              <w:rPr>
                <w:szCs w:val="28"/>
                <w:vertAlign w:val="subscript"/>
              </w:rPr>
              <w:t>2</w:t>
            </w:r>
            <w:r w:rsidRPr="006668C4">
              <w:rPr>
                <w:szCs w:val="28"/>
              </w:rPr>
              <w:t>, %</w:t>
            </w:r>
          </w:p>
        </w:tc>
        <w:tc>
          <w:tcPr>
            <w:tcW w:w="2047" w:type="dxa"/>
          </w:tcPr>
          <w:p w14:paraId="023D87BA" w14:textId="77777777" w:rsidR="008D086B" w:rsidRPr="006668C4" w:rsidRDefault="008D086B" w:rsidP="006668C4">
            <w:pPr>
              <w:pStyle w:val="a7"/>
              <w:jc w:val="center"/>
              <w:rPr>
                <w:szCs w:val="28"/>
              </w:rPr>
            </w:pPr>
            <w:r w:rsidRPr="006668C4">
              <w:rPr>
                <w:szCs w:val="28"/>
              </w:rPr>
              <w:t>0,12±0,03</w:t>
            </w:r>
          </w:p>
        </w:tc>
        <w:tc>
          <w:tcPr>
            <w:tcW w:w="1701" w:type="dxa"/>
          </w:tcPr>
          <w:p w14:paraId="0D8CA0E6" w14:textId="77777777" w:rsidR="008D086B" w:rsidRPr="006668C4" w:rsidRDefault="008D086B" w:rsidP="006668C4">
            <w:pPr>
              <w:pStyle w:val="a7"/>
              <w:jc w:val="center"/>
              <w:rPr>
                <w:szCs w:val="28"/>
              </w:rPr>
            </w:pPr>
            <w:r w:rsidRPr="006668C4">
              <w:rPr>
                <w:szCs w:val="28"/>
              </w:rPr>
              <w:t>0,10±0,02</w:t>
            </w:r>
          </w:p>
        </w:tc>
        <w:tc>
          <w:tcPr>
            <w:tcW w:w="2127" w:type="dxa"/>
          </w:tcPr>
          <w:p w14:paraId="67053F1E"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0,03±0,01</w:t>
            </w:r>
          </w:p>
        </w:tc>
        <w:tc>
          <w:tcPr>
            <w:tcW w:w="1701" w:type="dxa"/>
          </w:tcPr>
          <w:p w14:paraId="4F534F25"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0,02±0,01</w:t>
            </w:r>
          </w:p>
        </w:tc>
      </w:tr>
      <w:tr w:rsidR="008D086B" w:rsidRPr="006668C4" w14:paraId="1F8F59FF" w14:textId="77777777" w:rsidTr="004E1E3E">
        <w:tc>
          <w:tcPr>
            <w:tcW w:w="1668" w:type="dxa"/>
          </w:tcPr>
          <w:p w14:paraId="65891EF3" w14:textId="77777777" w:rsidR="008D086B" w:rsidRPr="006668C4" w:rsidRDefault="008D086B" w:rsidP="006668C4">
            <w:pPr>
              <w:pStyle w:val="a7"/>
              <w:rPr>
                <w:szCs w:val="28"/>
              </w:rPr>
            </w:pPr>
            <w:r w:rsidRPr="006668C4">
              <w:rPr>
                <w:szCs w:val="28"/>
              </w:rPr>
              <w:t>БО, тыс/м</w:t>
            </w:r>
            <w:r w:rsidRPr="006668C4">
              <w:rPr>
                <w:szCs w:val="28"/>
                <w:vertAlign w:val="superscript"/>
              </w:rPr>
              <w:t>3</w:t>
            </w:r>
          </w:p>
        </w:tc>
        <w:tc>
          <w:tcPr>
            <w:tcW w:w="2047" w:type="dxa"/>
          </w:tcPr>
          <w:p w14:paraId="587532CF" w14:textId="77777777" w:rsidR="008D086B" w:rsidRPr="006668C4" w:rsidRDefault="008D086B" w:rsidP="006668C4">
            <w:pPr>
              <w:pStyle w:val="a7"/>
              <w:jc w:val="center"/>
              <w:rPr>
                <w:szCs w:val="28"/>
              </w:rPr>
            </w:pPr>
            <w:r w:rsidRPr="006668C4">
              <w:rPr>
                <w:szCs w:val="28"/>
              </w:rPr>
              <w:t>0,7±0,09</w:t>
            </w:r>
          </w:p>
        </w:tc>
        <w:tc>
          <w:tcPr>
            <w:tcW w:w="1701" w:type="dxa"/>
          </w:tcPr>
          <w:p w14:paraId="232B0392" w14:textId="77777777" w:rsidR="008D086B" w:rsidRPr="006668C4" w:rsidRDefault="008D086B" w:rsidP="006668C4">
            <w:pPr>
              <w:pStyle w:val="a7"/>
              <w:jc w:val="center"/>
              <w:rPr>
                <w:szCs w:val="28"/>
              </w:rPr>
            </w:pPr>
            <w:r w:rsidRPr="006668C4">
              <w:rPr>
                <w:szCs w:val="28"/>
              </w:rPr>
              <w:t>0,10±0,12</w:t>
            </w:r>
          </w:p>
        </w:tc>
        <w:tc>
          <w:tcPr>
            <w:tcW w:w="2127" w:type="dxa"/>
          </w:tcPr>
          <w:p w14:paraId="4434BFBF" w14:textId="77777777" w:rsidR="008D086B" w:rsidRPr="006668C4" w:rsidRDefault="008D086B" w:rsidP="006668C4">
            <w:pPr>
              <w:pStyle w:val="a7"/>
              <w:jc w:val="center"/>
              <w:rPr>
                <w:szCs w:val="28"/>
              </w:rPr>
            </w:pPr>
            <w:r w:rsidRPr="006668C4">
              <w:rPr>
                <w:szCs w:val="28"/>
              </w:rPr>
              <w:t>16,3±1,78</w:t>
            </w:r>
          </w:p>
        </w:tc>
        <w:tc>
          <w:tcPr>
            <w:tcW w:w="1701" w:type="dxa"/>
          </w:tcPr>
          <w:p w14:paraId="36ACD5B5" w14:textId="77777777" w:rsidR="008D086B" w:rsidRPr="006668C4" w:rsidRDefault="008D086B" w:rsidP="006668C4">
            <w:pPr>
              <w:pStyle w:val="a7"/>
              <w:jc w:val="center"/>
              <w:rPr>
                <w:szCs w:val="28"/>
              </w:rPr>
            </w:pPr>
            <w:r w:rsidRPr="006668C4">
              <w:rPr>
                <w:szCs w:val="28"/>
              </w:rPr>
              <w:t>24,2±2,11</w:t>
            </w:r>
          </w:p>
        </w:tc>
      </w:tr>
      <w:tr w:rsidR="008D086B" w:rsidRPr="006668C4" w14:paraId="12C05FDB" w14:textId="77777777" w:rsidTr="004E1E3E">
        <w:tc>
          <w:tcPr>
            <w:tcW w:w="1668" w:type="dxa"/>
          </w:tcPr>
          <w:p w14:paraId="597C4BED" w14:textId="77777777" w:rsidR="008D086B" w:rsidRPr="006668C4" w:rsidRDefault="008D086B" w:rsidP="006668C4">
            <w:pPr>
              <w:pStyle w:val="a7"/>
              <w:rPr>
                <w:szCs w:val="28"/>
              </w:rPr>
            </w:pPr>
            <w:r w:rsidRPr="006668C4">
              <w:rPr>
                <w:szCs w:val="28"/>
              </w:rPr>
              <w:t>Пыль, мг/м</w:t>
            </w:r>
            <w:r w:rsidRPr="006668C4">
              <w:rPr>
                <w:szCs w:val="28"/>
                <w:vertAlign w:val="superscript"/>
              </w:rPr>
              <w:t>3</w:t>
            </w:r>
          </w:p>
        </w:tc>
        <w:tc>
          <w:tcPr>
            <w:tcW w:w="2047" w:type="dxa"/>
          </w:tcPr>
          <w:p w14:paraId="10799718"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0,1±0,02</w:t>
            </w:r>
          </w:p>
        </w:tc>
        <w:tc>
          <w:tcPr>
            <w:tcW w:w="1701" w:type="dxa"/>
          </w:tcPr>
          <w:p w14:paraId="23A63EF3"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0,1±0,04</w:t>
            </w:r>
          </w:p>
        </w:tc>
        <w:tc>
          <w:tcPr>
            <w:tcW w:w="2127" w:type="dxa"/>
          </w:tcPr>
          <w:p w14:paraId="3BC9B1D7"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0,2±0,02</w:t>
            </w:r>
          </w:p>
        </w:tc>
        <w:tc>
          <w:tcPr>
            <w:tcW w:w="1701" w:type="dxa"/>
          </w:tcPr>
          <w:p w14:paraId="43B85C79" w14:textId="77777777" w:rsidR="008D086B" w:rsidRPr="006668C4" w:rsidRDefault="008D086B" w:rsidP="006668C4">
            <w:pPr>
              <w:jc w:val="center"/>
              <w:rPr>
                <w:rFonts w:ascii="Times New Roman" w:hAnsi="Times New Roman" w:cs="Times New Roman"/>
                <w:sz w:val="28"/>
                <w:szCs w:val="28"/>
              </w:rPr>
            </w:pPr>
            <w:r w:rsidRPr="006668C4">
              <w:rPr>
                <w:rFonts w:ascii="Times New Roman" w:hAnsi="Times New Roman" w:cs="Times New Roman"/>
                <w:sz w:val="28"/>
                <w:szCs w:val="28"/>
              </w:rPr>
              <w:t>0,2±0,03</w:t>
            </w:r>
          </w:p>
        </w:tc>
      </w:tr>
      <w:tr w:rsidR="006668C4" w:rsidRPr="006668C4" w14:paraId="0A1BB8AA" w14:textId="77777777" w:rsidTr="004E1E3E">
        <w:tc>
          <w:tcPr>
            <w:tcW w:w="1668" w:type="dxa"/>
          </w:tcPr>
          <w:p w14:paraId="305B418C" w14:textId="77777777" w:rsidR="006668C4" w:rsidRPr="006668C4" w:rsidRDefault="006668C4" w:rsidP="00775428">
            <w:pPr>
              <w:pStyle w:val="a7"/>
              <w:rPr>
                <w:szCs w:val="28"/>
              </w:rPr>
            </w:pPr>
          </w:p>
        </w:tc>
        <w:tc>
          <w:tcPr>
            <w:tcW w:w="2047" w:type="dxa"/>
          </w:tcPr>
          <w:p w14:paraId="37EE68EF" w14:textId="77777777" w:rsidR="006668C4" w:rsidRPr="006668C4" w:rsidRDefault="006668C4" w:rsidP="00775428">
            <w:pPr>
              <w:rPr>
                <w:rFonts w:ascii="Times New Roman" w:hAnsi="Times New Roman" w:cs="Times New Roman"/>
                <w:sz w:val="28"/>
                <w:szCs w:val="28"/>
              </w:rPr>
            </w:pPr>
          </w:p>
        </w:tc>
        <w:tc>
          <w:tcPr>
            <w:tcW w:w="1701" w:type="dxa"/>
          </w:tcPr>
          <w:p w14:paraId="503C60D4" w14:textId="77777777" w:rsidR="006668C4" w:rsidRPr="006668C4" w:rsidRDefault="006668C4" w:rsidP="00775428">
            <w:pPr>
              <w:rPr>
                <w:rFonts w:ascii="Times New Roman" w:hAnsi="Times New Roman" w:cs="Times New Roman"/>
                <w:sz w:val="28"/>
                <w:szCs w:val="28"/>
              </w:rPr>
            </w:pPr>
          </w:p>
        </w:tc>
        <w:tc>
          <w:tcPr>
            <w:tcW w:w="2127" w:type="dxa"/>
          </w:tcPr>
          <w:p w14:paraId="375B9436" w14:textId="77777777" w:rsidR="006668C4" w:rsidRPr="006668C4" w:rsidRDefault="006668C4" w:rsidP="00775428">
            <w:pPr>
              <w:rPr>
                <w:rFonts w:ascii="Times New Roman" w:hAnsi="Times New Roman" w:cs="Times New Roman"/>
                <w:sz w:val="28"/>
                <w:szCs w:val="28"/>
              </w:rPr>
            </w:pPr>
          </w:p>
        </w:tc>
        <w:tc>
          <w:tcPr>
            <w:tcW w:w="1701" w:type="dxa"/>
          </w:tcPr>
          <w:p w14:paraId="4F51A45F" w14:textId="77777777" w:rsidR="006668C4" w:rsidRPr="006668C4" w:rsidRDefault="006668C4" w:rsidP="00775428">
            <w:pPr>
              <w:rPr>
                <w:rFonts w:ascii="Times New Roman" w:hAnsi="Times New Roman" w:cs="Times New Roman"/>
                <w:sz w:val="28"/>
                <w:szCs w:val="28"/>
              </w:rPr>
            </w:pPr>
          </w:p>
        </w:tc>
      </w:tr>
    </w:tbl>
    <w:p w14:paraId="792A1C7D" w14:textId="77777777" w:rsidR="008D086B" w:rsidRPr="006668C4" w:rsidRDefault="008D086B" w:rsidP="008D086B">
      <w:pPr>
        <w:pStyle w:val="a7"/>
        <w:ind w:firstLine="567"/>
        <w:rPr>
          <w:szCs w:val="28"/>
        </w:rPr>
      </w:pPr>
      <w:r w:rsidRPr="006668C4">
        <w:rPr>
          <w:szCs w:val="28"/>
        </w:rPr>
        <w:t>Примечания * - исследования не проводились</w:t>
      </w:r>
    </w:p>
    <w:p w14:paraId="5F93CFA2" w14:textId="77777777" w:rsidR="008D086B" w:rsidRPr="004E1E3E" w:rsidRDefault="008D086B" w:rsidP="008D086B">
      <w:pPr>
        <w:widowControl w:val="0"/>
        <w:spacing w:after="0" w:line="240" w:lineRule="auto"/>
        <w:ind w:firstLine="567"/>
        <w:rPr>
          <w:rFonts w:ascii="Times New Roman" w:hAnsi="Times New Roman" w:cs="Times New Roman"/>
          <w:snapToGrid w:val="0"/>
          <w:sz w:val="28"/>
          <w:szCs w:val="28"/>
        </w:rPr>
      </w:pPr>
    </w:p>
    <w:p w14:paraId="44916D2B" w14:textId="2FF7FFC0" w:rsidR="008D086B" w:rsidRPr="00113BEB" w:rsidRDefault="008D086B" w:rsidP="008D086B">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Результаты проведенных исследований </w:t>
      </w:r>
      <w:r w:rsidRPr="00113BEB">
        <w:rPr>
          <w:rFonts w:ascii="Times New Roman" w:hAnsi="Times New Roman" w:cs="Times New Roman"/>
          <w:bCs/>
          <w:sz w:val="32"/>
          <w:szCs w:val="32"/>
        </w:rPr>
        <w:t>КХ «Айдарбаев Е.»</w:t>
      </w:r>
      <w:r w:rsidRPr="00113BEB">
        <w:rPr>
          <w:rFonts w:ascii="Times New Roman" w:hAnsi="Times New Roman" w:cs="Times New Roman"/>
          <w:sz w:val="32"/>
          <w:szCs w:val="32"/>
        </w:rPr>
        <w:t xml:space="preserve">, а также в </w:t>
      </w:r>
      <w:r w:rsidRPr="00113BEB">
        <w:rPr>
          <w:rFonts w:ascii="Times New Roman" w:hAnsi="Times New Roman" w:cs="Times New Roman"/>
          <w:bCs/>
          <w:sz w:val="32"/>
          <w:szCs w:val="32"/>
        </w:rPr>
        <w:t xml:space="preserve">АО «АПК Адал» </w:t>
      </w:r>
      <w:r w:rsidRPr="00113BEB">
        <w:rPr>
          <w:rFonts w:ascii="Times New Roman" w:hAnsi="Times New Roman" w:cs="Times New Roman"/>
          <w:sz w:val="32"/>
          <w:szCs w:val="32"/>
        </w:rPr>
        <w:t>свидетельствуют о том, что в индиви</w:t>
      </w:r>
      <w:r w:rsidR="004E1E3E">
        <w:rPr>
          <w:rFonts w:ascii="Times New Roman" w:hAnsi="Times New Roman" w:cs="Times New Roman"/>
          <w:sz w:val="32"/>
          <w:szCs w:val="32"/>
        </w:rPr>
        <w:t>-</w:t>
      </w:r>
      <w:r w:rsidRPr="00113BEB">
        <w:rPr>
          <w:rFonts w:ascii="Times New Roman" w:hAnsi="Times New Roman" w:cs="Times New Roman"/>
          <w:sz w:val="32"/>
          <w:szCs w:val="32"/>
        </w:rPr>
        <w:t>дуальных домиках и павильонах такие параметры микроклимата как относительная влажность, скорость движения и бактериальная обсе</w:t>
      </w:r>
      <w:r w:rsidR="004E1E3E">
        <w:rPr>
          <w:rFonts w:ascii="Times New Roman" w:hAnsi="Times New Roman" w:cs="Times New Roman"/>
          <w:sz w:val="32"/>
          <w:szCs w:val="32"/>
        </w:rPr>
        <w:t>-</w:t>
      </w:r>
      <w:r w:rsidRPr="00113BEB">
        <w:rPr>
          <w:rFonts w:ascii="Times New Roman" w:hAnsi="Times New Roman" w:cs="Times New Roman"/>
          <w:sz w:val="32"/>
          <w:szCs w:val="32"/>
        </w:rPr>
        <w:t>мененность воздушной среды, а также содержание в ней углекислого газа, аммиака, сероводорода и пыли соответствовали зоогигиеничес</w:t>
      </w:r>
      <w:r w:rsidR="004E1E3E">
        <w:rPr>
          <w:rFonts w:ascii="Times New Roman" w:hAnsi="Times New Roman" w:cs="Times New Roman"/>
          <w:sz w:val="32"/>
          <w:szCs w:val="32"/>
        </w:rPr>
        <w:t>-</w:t>
      </w:r>
      <w:r w:rsidRPr="00113BEB">
        <w:rPr>
          <w:rFonts w:ascii="Times New Roman" w:hAnsi="Times New Roman" w:cs="Times New Roman"/>
          <w:sz w:val="32"/>
          <w:szCs w:val="32"/>
        </w:rPr>
        <w:t>ким нормам. То есть в указанных помещениях телята выращивались в условиях практически чистого воздуха при пониженных темпе</w:t>
      </w:r>
      <w:r w:rsidR="004E1E3E">
        <w:rPr>
          <w:rFonts w:ascii="Times New Roman" w:hAnsi="Times New Roman" w:cs="Times New Roman"/>
          <w:sz w:val="32"/>
          <w:szCs w:val="32"/>
        </w:rPr>
        <w:t>-</w:t>
      </w:r>
      <w:r w:rsidRPr="00113BEB">
        <w:rPr>
          <w:rFonts w:ascii="Times New Roman" w:hAnsi="Times New Roman" w:cs="Times New Roman"/>
          <w:sz w:val="32"/>
          <w:szCs w:val="32"/>
        </w:rPr>
        <w:t>ратурах среды.</w:t>
      </w:r>
    </w:p>
    <w:p w14:paraId="1A15D301" w14:textId="32FAB149" w:rsidR="008D086B" w:rsidRPr="00113BEB" w:rsidRDefault="008D086B" w:rsidP="008D086B">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Технология выращивания телят претерпела большие изменения. Они коснулись как принципов подхода к кормлению и содержанию молодняка, так и его отбора и дальнейшего выращивания. Произо</w:t>
      </w:r>
      <w:r w:rsidR="004E1E3E">
        <w:rPr>
          <w:rFonts w:ascii="Times New Roman" w:hAnsi="Times New Roman" w:cs="Times New Roman"/>
          <w:sz w:val="32"/>
          <w:szCs w:val="32"/>
        </w:rPr>
        <w:t>-</w:t>
      </w:r>
      <w:r w:rsidRPr="00113BEB">
        <w:rPr>
          <w:rFonts w:ascii="Times New Roman" w:hAnsi="Times New Roman" w:cs="Times New Roman"/>
          <w:sz w:val="32"/>
          <w:szCs w:val="32"/>
        </w:rPr>
        <w:t>шел пересмотр традиционно сложившихся норм обеспечения молод</w:t>
      </w:r>
      <w:r w:rsidR="004E1E3E">
        <w:rPr>
          <w:rFonts w:ascii="Times New Roman" w:hAnsi="Times New Roman" w:cs="Times New Roman"/>
          <w:sz w:val="32"/>
          <w:szCs w:val="32"/>
        </w:rPr>
        <w:t>-</w:t>
      </w:r>
      <w:r w:rsidRPr="00113BEB">
        <w:rPr>
          <w:rFonts w:ascii="Times New Roman" w:hAnsi="Times New Roman" w:cs="Times New Roman"/>
          <w:sz w:val="32"/>
          <w:szCs w:val="32"/>
        </w:rPr>
        <w:t>няка питательными веществами, схем выпойки, дифференцированы нормы кормления в соответствии с условиями содержания и типом разводимого скота. Детально уточнены нормы содержания, оценено значение различных критериев для отъема, разработаны новые под</w:t>
      </w:r>
      <w:r w:rsidR="004E1E3E">
        <w:rPr>
          <w:rFonts w:ascii="Times New Roman" w:hAnsi="Times New Roman" w:cs="Times New Roman"/>
          <w:sz w:val="32"/>
          <w:szCs w:val="32"/>
        </w:rPr>
        <w:t>-</w:t>
      </w:r>
      <w:r w:rsidRPr="00113BEB">
        <w:rPr>
          <w:rFonts w:ascii="Times New Roman" w:hAnsi="Times New Roman" w:cs="Times New Roman"/>
          <w:sz w:val="32"/>
          <w:szCs w:val="32"/>
        </w:rPr>
        <w:t>ходы в плане обустройства помещений, технологий их вентиляции и обогрева.</w:t>
      </w:r>
    </w:p>
    <w:p w14:paraId="524C92AC" w14:textId="0DB064AD" w:rsidR="008D086B" w:rsidRPr="008D086B" w:rsidRDefault="008D086B" w:rsidP="008D086B">
      <w:pPr>
        <w:widowControl w:val="0"/>
        <w:spacing w:after="0" w:line="240" w:lineRule="auto"/>
        <w:ind w:firstLine="567"/>
        <w:jc w:val="both"/>
        <w:rPr>
          <w:rFonts w:ascii="Times New Roman" w:hAnsi="Times New Roman" w:cs="Times New Roman"/>
          <w:b/>
          <w:bCs/>
          <w:sz w:val="32"/>
          <w:szCs w:val="32"/>
        </w:rPr>
      </w:pPr>
      <w:r w:rsidRPr="008D086B">
        <w:rPr>
          <w:rStyle w:val="FontStyle11"/>
          <w:rFonts w:ascii="Times New Roman" w:hAnsi="Times New Roman" w:cs="Times New Roman"/>
          <w:b w:val="0"/>
          <w:bCs w:val="0"/>
          <w:sz w:val="32"/>
          <w:szCs w:val="32"/>
        </w:rPr>
        <w:t>Таким образом, выращивание телят в индивидуальных домиках и павильонах на открытом воздухе по адаптивной технологии заслу</w:t>
      </w:r>
      <w:r w:rsidR="004E1E3E">
        <w:rPr>
          <w:rStyle w:val="FontStyle11"/>
          <w:rFonts w:ascii="Times New Roman" w:hAnsi="Times New Roman" w:cs="Times New Roman"/>
          <w:b w:val="0"/>
          <w:bCs w:val="0"/>
          <w:sz w:val="32"/>
          <w:szCs w:val="32"/>
        </w:rPr>
        <w:t>-</w:t>
      </w:r>
      <w:r w:rsidRPr="008D086B">
        <w:rPr>
          <w:rStyle w:val="FontStyle11"/>
          <w:rFonts w:ascii="Times New Roman" w:hAnsi="Times New Roman" w:cs="Times New Roman"/>
          <w:b w:val="0"/>
          <w:bCs w:val="0"/>
          <w:sz w:val="32"/>
          <w:szCs w:val="32"/>
        </w:rPr>
        <w:t>живает особого внимания как надежный метод профилактики болез</w:t>
      </w:r>
      <w:r w:rsidR="004E1E3E">
        <w:rPr>
          <w:rStyle w:val="FontStyle11"/>
          <w:rFonts w:ascii="Times New Roman" w:hAnsi="Times New Roman" w:cs="Times New Roman"/>
          <w:b w:val="0"/>
          <w:bCs w:val="0"/>
          <w:sz w:val="32"/>
          <w:szCs w:val="32"/>
        </w:rPr>
        <w:t>-</w:t>
      </w:r>
      <w:r w:rsidRPr="008D086B">
        <w:rPr>
          <w:rStyle w:val="FontStyle11"/>
          <w:rFonts w:ascii="Times New Roman" w:hAnsi="Times New Roman" w:cs="Times New Roman"/>
          <w:b w:val="0"/>
          <w:bCs w:val="0"/>
          <w:sz w:val="32"/>
          <w:szCs w:val="32"/>
        </w:rPr>
        <w:t>ней и повышения сохранности молодняка. В основу метода положе</w:t>
      </w:r>
      <w:r w:rsidR="004E1E3E">
        <w:rPr>
          <w:rStyle w:val="FontStyle11"/>
          <w:rFonts w:ascii="Times New Roman" w:hAnsi="Times New Roman" w:cs="Times New Roman"/>
          <w:b w:val="0"/>
          <w:bCs w:val="0"/>
          <w:sz w:val="32"/>
          <w:szCs w:val="32"/>
        </w:rPr>
        <w:t>-</w:t>
      </w:r>
      <w:r w:rsidRPr="008D086B">
        <w:rPr>
          <w:rStyle w:val="FontStyle11"/>
          <w:rFonts w:ascii="Times New Roman" w:hAnsi="Times New Roman" w:cs="Times New Roman"/>
          <w:b w:val="0"/>
          <w:bCs w:val="0"/>
          <w:sz w:val="32"/>
          <w:szCs w:val="32"/>
        </w:rPr>
        <w:t>но воздействие пониженных температур на организм новорожден</w:t>
      </w:r>
      <w:r w:rsidR="004E1E3E">
        <w:rPr>
          <w:rStyle w:val="FontStyle11"/>
          <w:rFonts w:ascii="Times New Roman" w:hAnsi="Times New Roman" w:cs="Times New Roman"/>
          <w:b w:val="0"/>
          <w:bCs w:val="0"/>
          <w:sz w:val="32"/>
          <w:szCs w:val="32"/>
        </w:rPr>
        <w:t>-</w:t>
      </w:r>
      <w:r w:rsidRPr="008D086B">
        <w:rPr>
          <w:rStyle w:val="FontStyle11"/>
          <w:rFonts w:ascii="Times New Roman" w:hAnsi="Times New Roman" w:cs="Times New Roman"/>
          <w:b w:val="0"/>
          <w:bCs w:val="0"/>
          <w:sz w:val="32"/>
          <w:szCs w:val="32"/>
        </w:rPr>
        <w:t>ного теленка в первые две-три недели жизни, когда идет формиро</w:t>
      </w:r>
      <w:r w:rsidR="004E1E3E">
        <w:rPr>
          <w:rStyle w:val="FontStyle11"/>
          <w:rFonts w:ascii="Times New Roman" w:hAnsi="Times New Roman" w:cs="Times New Roman"/>
          <w:b w:val="0"/>
          <w:bCs w:val="0"/>
          <w:sz w:val="32"/>
          <w:szCs w:val="32"/>
        </w:rPr>
        <w:t>-</w:t>
      </w:r>
      <w:r w:rsidRPr="008D086B">
        <w:rPr>
          <w:rStyle w:val="FontStyle11"/>
          <w:rFonts w:ascii="Times New Roman" w:hAnsi="Times New Roman" w:cs="Times New Roman"/>
          <w:b w:val="0"/>
          <w:bCs w:val="0"/>
          <w:sz w:val="32"/>
          <w:szCs w:val="32"/>
        </w:rPr>
        <w:t xml:space="preserve">вание системы терморегуляции. Практика показывает, что чем выше разность дневной и ночной температур, тем более «пластичным» будет организм животного, менее подверженным болезням. </w:t>
      </w:r>
    </w:p>
    <w:p w14:paraId="5EA3AAFF" w14:textId="2AD927D7" w:rsidR="008D086B" w:rsidRPr="00113BEB" w:rsidRDefault="008D086B" w:rsidP="008D086B">
      <w:pPr>
        <w:widowControl w:val="0"/>
        <w:tabs>
          <w:tab w:val="left" w:pos="720"/>
          <w:tab w:val="left" w:pos="4176"/>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Установлено, что показатели </w:t>
      </w:r>
      <w:r w:rsidRPr="00113BEB">
        <w:rPr>
          <w:rFonts w:ascii="Times New Roman" w:hAnsi="Times New Roman" w:cs="Times New Roman"/>
          <w:snapToGrid w:val="0"/>
          <w:sz w:val="32"/>
          <w:szCs w:val="32"/>
        </w:rPr>
        <w:t>микроклимата в родильном отделе</w:t>
      </w:r>
      <w:r w:rsidR="004E1E3E">
        <w:rPr>
          <w:rFonts w:ascii="Times New Roman" w:hAnsi="Times New Roman" w:cs="Times New Roman"/>
          <w:snapToGrid w:val="0"/>
          <w:sz w:val="32"/>
          <w:szCs w:val="32"/>
        </w:rPr>
        <w:t>-</w:t>
      </w:r>
      <w:r w:rsidRPr="00113BEB">
        <w:rPr>
          <w:rFonts w:ascii="Times New Roman" w:hAnsi="Times New Roman" w:cs="Times New Roman"/>
          <w:snapToGrid w:val="0"/>
          <w:sz w:val="32"/>
          <w:szCs w:val="32"/>
        </w:rPr>
        <w:t xml:space="preserve">нии, помещениях </w:t>
      </w:r>
      <w:r w:rsidRPr="00113BEB">
        <w:rPr>
          <w:rFonts w:ascii="Times New Roman" w:hAnsi="Times New Roman" w:cs="Times New Roman"/>
          <w:sz w:val="32"/>
          <w:szCs w:val="32"/>
        </w:rPr>
        <w:t>для выращивания телят по адаптивной технологии, в типовых помещениях в основном соответствовали зоогигиени</w:t>
      </w:r>
      <w:r w:rsidR="004E1E3E">
        <w:rPr>
          <w:rFonts w:ascii="Times New Roman" w:hAnsi="Times New Roman" w:cs="Times New Roman"/>
          <w:sz w:val="32"/>
          <w:szCs w:val="32"/>
        </w:rPr>
        <w:t>-</w:t>
      </w:r>
      <w:r w:rsidRPr="00113BEB">
        <w:rPr>
          <w:rFonts w:ascii="Times New Roman" w:hAnsi="Times New Roman" w:cs="Times New Roman"/>
          <w:sz w:val="32"/>
          <w:szCs w:val="32"/>
        </w:rPr>
        <w:t>ческим нормам. При этом температура воздуха в индивидуальных домиках и павильонах в зимний период оказалась ниже нормы, а в летний период, наоборот, - выше.</w:t>
      </w:r>
    </w:p>
    <w:p w14:paraId="47E3E2A9" w14:textId="39137097" w:rsidR="008D086B" w:rsidRPr="00113BEB" w:rsidRDefault="008D086B" w:rsidP="008D086B">
      <w:pPr>
        <w:widowControl w:val="0"/>
        <w:tabs>
          <w:tab w:val="left" w:pos="720"/>
          <w:tab w:val="left" w:pos="4176"/>
        </w:tab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Рационы для телят и молодняка соответствовали нормам корм</w:t>
      </w:r>
      <w:r w:rsidR="004E1E3E">
        <w:rPr>
          <w:rFonts w:ascii="Times New Roman" w:hAnsi="Times New Roman" w:cs="Times New Roman"/>
          <w:sz w:val="32"/>
          <w:szCs w:val="32"/>
        </w:rPr>
        <w:t>-</w:t>
      </w:r>
      <w:r w:rsidRPr="00113BEB">
        <w:rPr>
          <w:rFonts w:ascii="Times New Roman" w:hAnsi="Times New Roman" w:cs="Times New Roman"/>
          <w:sz w:val="32"/>
          <w:szCs w:val="32"/>
        </w:rPr>
        <w:t>ления, обеспечивая потребность организма в энергии и питательных веществах. Уровень молочного кормления телят в условиях прес</w:t>
      </w:r>
      <w:r w:rsidR="004E1E3E">
        <w:rPr>
          <w:rFonts w:ascii="Times New Roman" w:hAnsi="Times New Roman" w:cs="Times New Roman"/>
          <w:sz w:val="32"/>
          <w:szCs w:val="32"/>
        </w:rPr>
        <w:t>-</w:t>
      </w:r>
      <w:r w:rsidRPr="00113BEB">
        <w:rPr>
          <w:rFonts w:ascii="Times New Roman" w:hAnsi="Times New Roman" w:cs="Times New Roman"/>
          <w:sz w:val="32"/>
          <w:szCs w:val="32"/>
        </w:rPr>
        <w:t>синга пониженных температур воздуха был выше норм на 20%.</w:t>
      </w:r>
    </w:p>
    <w:p w14:paraId="0C7B4810" w14:textId="574DC7F8" w:rsidR="008D086B" w:rsidRPr="00113BEB" w:rsidRDefault="008D086B" w:rsidP="008D086B">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зимний сезон года изучены морфологический состав крови коров (табл</w:t>
      </w:r>
      <w:r w:rsidR="004E1E3E">
        <w:rPr>
          <w:rFonts w:ascii="Times New Roman" w:hAnsi="Times New Roman" w:cs="Times New Roman"/>
          <w:sz w:val="32"/>
          <w:szCs w:val="32"/>
        </w:rPr>
        <w:t>ица</w:t>
      </w:r>
      <w:r w:rsidRPr="00113BEB">
        <w:rPr>
          <w:rFonts w:ascii="Times New Roman" w:hAnsi="Times New Roman" w:cs="Times New Roman"/>
          <w:sz w:val="32"/>
          <w:szCs w:val="32"/>
        </w:rPr>
        <w:t xml:space="preserve"> 31). </w:t>
      </w:r>
    </w:p>
    <w:p w14:paraId="7088390B" w14:textId="77777777" w:rsidR="008D086B" w:rsidRDefault="008D086B" w:rsidP="008D086B">
      <w:pPr>
        <w:pStyle w:val="a5"/>
        <w:numPr>
          <w:ilvl w:val="0"/>
          <w:numId w:val="38"/>
        </w:numPr>
        <w:suppressAutoHyphens w:val="0"/>
        <w:spacing w:after="0" w:line="240" w:lineRule="auto"/>
        <w:ind w:firstLine="567"/>
        <w:contextualSpacing/>
        <w:jc w:val="both"/>
        <w:rPr>
          <w:rFonts w:ascii="Times New Roman" w:hAnsi="Times New Roman"/>
          <w:sz w:val="32"/>
          <w:szCs w:val="32"/>
        </w:rPr>
      </w:pPr>
    </w:p>
    <w:p w14:paraId="350153C8" w14:textId="5DFD69E8" w:rsidR="008D086B" w:rsidRDefault="008D086B" w:rsidP="004E1E3E">
      <w:pPr>
        <w:pStyle w:val="a5"/>
        <w:numPr>
          <w:ilvl w:val="0"/>
          <w:numId w:val="38"/>
        </w:numPr>
        <w:suppressAutoHyphens w:val="0"/>
        <w:spacing w:after="0" w:line="240" w:lineRule="auto"/>
        <w:contextualSpacing/>
        <w:jc w:val="center"/>
        <w:rPr>
          <w:rFonts w:ascii="Times New Roman" w:hAnsi="Times New Roman"/>
          <w:sz w:val="28"/>
          <w:szCs w:val="28"/>
        </w:rPr>
      </w:pPr>
      <w:r w:rsidRPr="00113BEB">
        <w:rPr>
          <w:rFonts w:ascii="Times New Roman" w:hAnsi="Times New Roman"/>
          <w:sz w:val="28"/>
          <w:szCs w:val="28"/>
        </w:rPr>
        <w:t>Таблица 31 – Морфологический состав крови коров в зимний сезон года</w:t>
      </w:r>
    </w:p>
    <w:p w14:paraId="5DD4C9F0" w14:textId="77777777" w:rsidR="004E1E3E" w:rsidRPr="00113BEB" w:rsidRDefault="004E1E3E" w:rsidP="004E1E3E">
      <w:pPr>
        <w:pStyle w:val="a5"/>
        <w:numPr>
          <w:ilvl w:val="0"/>
          <w:numId w:val="38"/>
        </w:numPr>
        <w:suppressAutoHyphens w:val="0"/>
        <w:spacing w:after="0" w:line="240" w:lineRule="auto"/>
        <w:contextualSpacing/>
        <w:jc w:val="center"/>
        <w:rPr>
          <w:rFonts w:ascii="Times New Roman" w:hAnsi="Times New Roman"/>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552"/>
        <w:gridCol w:w="2365"/>
        <w:gridCol w:w="1604"/>
      </w:tblGrid>
      <w:tr w:rsidR="008D086B" w:rsidRPr="00113BEB" w14:paraId="36F9D786" w14:textId="77777777" w:rsidTr="004E1E3E">
        <w:trPr>
          <w:trHeight w:val="397"/>
        </w:trPr>
        <w:tc>
          <w:tcPr>
            <w:tcW w:w="2722" w:type="dxa"/>
            <w:vMerge w:val="restart"/>
            <w:vAlign w:val="center"/>
          </w:tcPr>
          <w:p w14:paraId="0EF7F201"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Наименование </w:t>
            </w:r>
            <w:r w:rsidRPr="00113BEB">
              <w:rPr>
                <w:rFonts w:ascii="Times New Roman" w:hAnsi="Times New Roman" w:cs="Times New Roman"/>
                <w:sz w:val="28"/>
                <w:szCs w:val="28"/>
              </w:rPr>
              <w:br/>
              <w:t>показателя</w:t>
            </w:r>
          </w:p>
        </w:tc>
        <w:tc>
          <w:tcPr>
            <w:tcW w:w="6521" w:type="dxa"/>
            <w:gridSpan w:val="3"/>
            <w:vAlign w:val="center"/>
          </w:tcPr>
          <w:p w14:paraId="590BDBBD"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Значение показателя</w:t>
            </w:r>
          </w:p>
        </w:tc>
      </w:tr>
      <w:tr w:rsidR="008D086B" w:rsidRPr="00113BEB" w14:paraId="5EA64983" w14:textId="77777777" w:rsidTr="004E1E3E">
        <w:trPr>
          <w:trHeight w:val="397"/>
        </w:trPr>
        <w:tc>
          <w:tcPr>
            <w:tcW w:w="2722" w:type="dxa"/>
            <w:vMerge/>
          </w:tcPr>
          <w:p w14:paraId="29CDFECE" w14:textId="77777777" w:rsidR="008D086B" w:rsidRPr="00113BEB" w:rsidRDefault="008D086B" w:rsidP="004E1E3E">
            <w:pPr>
              <w:spacing w:after="0" w:line="240" w:lineRule="auto"/>
              <w:jc w:val="center"/>
              <w:rPr>
                <w:rFonts w:ascii="Times New Roman" w:hAnsi="Times New Roman" w:cs="Times New Roman"/>
                <w:sz w:val="28"/>
                <w:szCs w:val="28"/>
              </w:rPr>
            </w:pPr>
          </w:p>
        </w:tc>
        <w:tc>
          <w:tcPr>
            <w:tcW w:w="2552" w:type="dxa"/>
            <w:vAlign w:val="center"/>
          </w:tcPr>
          <w:p w14:paraId="5EB4F77B" w14:textId="77777777" w:rsidR="008D086B" w:rsidRPr="00113BEB" w:rsidRDefault="008D086B" w:rsidP="004E1E3E">
            <w:pPr>
              <w:pStyle w:val="aff0"/>
              <w:spacing w:after="0" w:line="240" w:lineRule="auto"/>
              <w:jc w:val="center"/>
              <w:rPr>
                <w:rFonts w:ascii="Times New Roman" w:hAnsi="Times New Roman"/>
                <w:sz w:val="28"/>
                <w:szCs w:val="28"/>
              </w:rPr>
            </w:pPr>
            <w:r w:rsidRPr="00113BEB">
              <w:rPr>
                <w:rFonts w:ascii="Times New Roman" w:hAnsi="Times New Roman"/>
                <w:bCs/>
                <w:sz w:val="28"/>
                <w:szCs w:val="28"/>
              </w:rPr>
              <w:t>КХ «Айдарбаев Е.»</w:t>
            </w:r>
          </w:p>
        </w:tc>
        <w:tc>
          <w:tcPr>
            <w:tcW w:w="2365" w:type="dxa"/>
            <w:vAlign w:val="center"/>
          </w:tcPr>
          <w:p w14:paraId="5F8710EF" w14:textId="77777777" w:rsidR="008D086B" w:rsidRPr="00113BEB" w:rsidRDefault="008D086B" w:rsidP="004E1E3E">
            <w:pPr>
              <w:pStyle w:val="aff0"/>
              <w:spacing w:after="0" w:line="240" w:lineRule="auto"/>
              <w:jc w:val="center"/>
              <w:rPr>
                <w:rFonts w:ascii="Times New Roman" w:hAnsi="Times New Roman"/>
                <w:sz w:val="28"/>
                <w:szCs w:val="28"/>
              </w:rPr>
            </w:pPr>
            <w:r w:rsidRPr="00113BEB">
              <w:rPr>
                <w:rFonts w:ascii="Times New Roman" w:hAnsi="Times New Roman"/>
                <w:bCs/>
                <w:sz w:val="28"/>
                <w:szCs w:val="28"/>
              </w:rPr>
              <w:t>АО «АПК Адал»</w:t>
            </w:r>
          </w:p>
        </w:tc>
        <w:tc>
          <w:tcPr>
            <w:tcW w:w="1604" w:type="dxa"/>
            <w:vAlign w:val="center"/>
          </w:tcPr>
          <w:p w14:paraId="5BA18633"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норма</w:t>
            </w:r>
          </w:p>
        </w:tc>
      </w:tr>
      <w:tr w:rsidR="008D086B" w:rsidRPr="00113BEB" w14:paraId="0F0FBAA3" w14:textId="77777777" w:rsidTr="004E1E3E">
        <w:trPr>
          <w:trHeight w:val="397"/>
        </w:trPr>
        <w:tc>
          <w:tcPr>
            <w:tcW w:w="2722" w:type="dxa"/>
          </w:tcPr>
          <w:p w14:paraId="2C5F1184" w14:textId="77777777" w:rsidR="008D086B" w:rsidRPr="00113BEB" w:rsidRDefault="008D086B" w:rsidP="00775428">
            <w:pPr>
              <w:spacing w:after="0" w:line="240" w:lineRule="auto"/>
              <w:rPr>
                <w:rFonts w:ascii="Times New Roman" w:hAnsi="Times New Roman" w:cs="Times New Roman"/>
                <w:sz w:val="28"/>
                <w:szCs w:val="28"/>
              </w:rPr>
            </w:pPr>
            <w:r w:rsidRPr="00113BEB">
              <w:rPr>
                <w:rFonts w:ascii="Times New Roman" w:eastAsia="Times New Roman" w:hAnsi="Times New Roman" w:cs="Times New Roman"/>
                <w:sz w:val="28"/>
                <w:szCs w:val="28"/>
              </w:rPr>
              <w:t>n, гол</w:t>
            </w:r>
          </w:p>
        </w:tc>
        <w:tc>
          <w:tcPr>
            <w:tcW w:w="2552" w:type="dxa"/>
          </w:tcPr>
          <w:p w14:paraId="562FB025" w14:textId="77777777" w:rsidR="008D086B" w:rsidRPr="00113BEB" w:rsidRDefault="008D086B" w:rsidP="004E1E3E">
            <w:pPr>
              <w:spacing w:after="0" w:line="240" w:lineRule="auto"/>
              <w:jc w:val="center"/>
              <w:rPr>
                <w:rFonts w:ascii="Times New Roman" w:eastAsia="Times New Roman" w:hAnsi="Times New Roman" w:cs="Times New Roman"/>
                <w:sz w:val="28"/>
                <w:szCs w:val="28"/>
              </w:rPr>
            </w:pPr>
            <w:r w:rsidRPr="00113BEB">
              <w:rPr>
                <w:rFonts w:ascii="Times New Roman" w:hAnsi="Times New Roman" w:cs="Times New Roman"/>
                <w:sz w:val="28"/>
                <w:szCs w:val="28"/>
              </w:rPr>
              <w:t>10</w:t>
            </w:r>
          </w:p>
        </w:tc>
        <w:tc>
          <w:tcPr>
            <w:tcW w:w="2365" w:type="dxa"/>
          </w:tcPr>
          <w:p w14:paraId="7E85684F" w14:textId="77777777" w:rsidR="008D086B" w:rsidRPr="00113BEB" w:rsidRDefault="008D086B" w:rsidP="004E1E3E">
            <w:pPr>
              <w:spacing w:after="0" w:line="240" w:lineRule="auto"/>
              <w:jc w:val="center"/>
              <w:rPr>
                <w:rFonts w:ascii="Times New Roman" w:eastAsia="Times New Roman" w:hAnsi="Times New Roman" w:cs="Times New Roman"/>
                <w:sz w:val="28"/>
                <w:szCs w:val="28"/>
              </w:rPr>
            </w:pPr>
            <w:r w:rsidRPr="00113BEB">
              <w:rPr>
                <w:rFonts w:ascii="Times New Roman" w:eastAsia="Times New Roman" w:hAnsi="Times New Roman" w:cs="Times New Roman"/>
                <w:sz w:val="28"/>
                <w:szCs w:val="28"/>
              </w:rPr>
              <w:t>10</w:t>
            </w:r>
          </w:p>
        </w:tc>
        <w:tc>
          <w:tcPr>
            <w:tcW w:w="1604" w:type="dxa"/>
          </w:tcPr>
          <w:p w14:paraId="5EFF9BFA"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 и выше</w:t>
            </w:r>
          </w:p>
        </w:tc>
      </w:tr>
      <w:tr w:rsidR="008D086B" w:rsidRPr="00113BEB" w14:paraId="05BEF6DC" w14:textId="77777777" w:rsidTr="004E1E3E">
        <w:trPr>
          <w:trHeight w:val="397"/>
        </w:trPr>
        <w:tc>
          <w:tcPr>
            <w:tcW w:w="2722" w:type="dxa"/>
          </w:tcPr>
          <w:p w14:paraId="6977B982" w14:textId="77777777" w:rsidR="008D086B" w:rsidRPr="00113BEB" w:rsidRDefault="008D086B" w:rsidP="00775428">
            <w:pPr>
              <w:autoSpaceDE w:val="0"/>
              <w:autoSpaceDN w:val="0"/>
              <w:adjustRightInd w:val="0"/>
              <w:spacing w:after="0" w:line="240" w:lineRule="auto"/>
              <w:rPr>
                <w:rFonts w:ascii="Times New Roman" w:hAnsi="Times New Roman" w:cs="Times New Roman"/>
                <w:sz w:val="28"/>
                <w:szCs w:val="28"/>
              </w:rPr>
            </w:pPr>
            <w:r w:rsidRPr="00113BEB">
              <w:rPr>
                <w:rFonts w:ascii="Times New Roman" w:eastAsia="TimesNewRomanPSMT" w:hAnsi="Times New Roman" w:cs="Times New Roman"/>
                <w:sz w:val="28"/>
                <w:szCs w:val="28"/>
              </w:rPr>
              <w:t>Лейкоциты, ×10</w:t>
            </w:r>
            <w:r w:rsidRPr="00113BEB">
              <w:rPr>
                <w:rFonts w:ascii="Times New Roman" w:eastAsia="TimesNewRomanPSMT" w:hAnsi="Times New Roman" w:cs="Times New Roman"/>
                <w:sz w:val="28"/>
                <w:szCs w:val="28"/>
                <w:vertAlign w:val="superscript"/>
              </w:rPr>
              <w:t>9</w:t>
            </w:r>
            <w:r w:rsidRPr="00113BEB">
              <w:rPr>
                <w:rFonts w:ascii="Times New Roman" w:eastAsia="TimesNewRomanPSMT" w:hAnsi="Times New Roman" w:cs="Times New Roman"/>
                <w:sz w:val="28"/>
                <w:szCs w:val="28"/>
              </w:rPr>
              <w:t>/л</w:t>
            </w:r>
          </w:p>
        </w:tc>
        <w:tc>
          <w:tcPr>
            <w:tcW w:w="2552" w:type="dxa"/>
          </w:tcPr>
          <w:p w14:paraId="31149635"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8,2±0,7</w:t>
            </w:r>
          </w:p>
        </w:tc>
        <w:tc>
          <w:tcPr>
            <w:tcW w:w="2365" w:type="dxa"/>
          </w:tcPr>
          <w:p w14:paraId="7DD32AE5"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9,3±0,6</w:t>
            </w:r>
          </w:p>
        </w:tc>
        <w:tc>
          <w:tcPr>
            <w:tcW w:w="1604" w:type="dxa"/>
          </w:tcPr>
          <w:p w14:paraId="29218383"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4,5-12,0</w:t>
            </w:r>
          </w:p>
        </w:tc>
      </w:tr>
      <w:tr w:rsidR="008D086B" w:rsidRPr="00113BEB" w14:paraId="628C9F45" w14:textId="77777777" w:rsidTr="004E1E3E">
        <w:trPr>
          <w:trHeight w:val="397"/>
        </w:trPr>
        <w:tc>
          <w:tcPr>
            <w:tcW w:w="2722" w:type="dxa"/>
          </w:tcPr>
          <w:p w14:paraId="0A11073A" w14:textId="77777777" w:rsidR="008D086B" w:rsidRPr="00113BEB" w:rsidRDefault="008D086B" w:rsidP="00775428">
            <w:pPr>
              <w:autoSpaceDE w:val="0"/>
              <w:autoSpaceDN w:val="0"/>
              <w:adjustRightInd w:val="0"/>
              <w:spacing w:after="0" w:line="240" w:lineRule="auto"/>
              <w:rPr>
                <w:rFonts w:ascii="Times New Roman" w:hAnsi="Times New Roman" w:cs="Times New Roman"/>
                <w:sz w:val="28"/>
                <w:szCs w:val="28"/>
              </w:rPr>
            </w:pPr>
            <w:r w:rsidRPr="00113BEB">
              <w:rPr>
                <w:rFonts w:ascii="Times New Roman" w:eastAsia="TimesNewRomanPSMT" w:hAnsi="Times New Roman" w:cs="Times New Roman"/>
                <w:sz w:val="28"/>
                <w:szCs w:val="28"/>
              </w:rPr>
              <w:t>Лимфоциты, ×10</w:t>
            </w:r>
            <w:r w:rsidRPr="00113BEB">
              <w:rPr>
                <w:rFonts w:ascii="Times New Roman" w:eastAsia="TimesNewRomanPSMT" w:hAnsi="Times New Roman" w:cs="Times New Roman"/>
                <w:sz w:val="28"/>
                <w:szCs w:val="28"/>
                <w:vertAlign w:val="superscript"/>
              </w:rPr>
              <w:t>9</w:t>
            </w:r>
            <w:r w:rsidRPr="00113BEB">
              <w:rPr>
                <w:rFonts w:ascii="Times New Roman" w:eastAsia="TimesNewRomanPSMT" w:hAnsi="Times New Roman" w:cs="Times New Roman"/>
                <w:sz w:val="28"/>
                <w:szCs w:val="28"/>
              </w:rPr>
              <w:t>/л</w:t>
            </w:r>
          </w:p>
        </w:tc>
        <w:tc>
          <w:tcPr>
            <w:tcW w:w="2552" w:type="dxa"/>
          </w:tcPr>
          <w:p w14:paraId="4A4F037A"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5,5±0,4</w:t>
            </w:r>
          </w:p>
        </w:tc>
        <w:tc>
          <w:tcPr>
            <w:tcW w:w="2365" w:type="dxa"/>
          </w:tcPr>
          <w:p w14:paraId="54453D21"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6,3±0,5</w:t>
            </w:r>
          </w:p>
        </w:tc>
        <w:tc>
          <w:tcPr>
            <w:tcW w:w="1604" w:type="dxa"/>
          </w:tcPr>
          <w:p w14:paraId="7F4704B5"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4,0-6,5</w:t>
            </w:r>
          </w:p>
        </w:tc>
      </w:tr>
      <w:tr w:rsidR="008D086B" w:rsidRPr="00113BEB" w14:paraId="5D42006E" w14:textId="77777777" w:rsidTr="004E1E3E">
        <w:trPr>
          <w:trHeight w:val="397"/>
        </w:trPr>
        <w:tc>
          <w:tcPr>
            <w:tcW w:w="2722" w:type="dxa"/>
          </w:tcPr>
          <w:p w14:paraId="47C6FC4C" w14:textId="77777777" w:rsidR="008D086B" w:rsidRPr="00113BEB" w:rsidRDefault="008D086B" w:rsidP="00775428">
            <w:pPr>
              <w:autoSpaceDE w:val="0"/>
              <w:autoSpaceDN w:val="0"/>
              <w:adjustRightInd w:val="0"/>
              <w:spacing w:after="0" w:line="240" w:lineRule="auto"/>
              <w:rPr>
                <w:rFonts w:ascii="Times New Roman" w:hAnsi="Times New Roman" w:cs="Times New Roman"/>
                <w:sz w:val="28"/>
                <w:szCs w:val="28"/>
              </w:rPr>
            </w:pPr>
            <w:r w:rsidRPr="00113BEB">
              <w:rPr>
                <w:rFonts w:ascii="Times New Roman" w:eastAsia="TimesNewRomanPSMT" w:hAnsi="Times New Roman" w:cs="Times New Roman"/>
                <w:sz w:val="28"/>
                <w:szCs w:val="28"/>
              </w:rPr>
              <w:t>Эритроциты, ×10</w:t>
            </w:r>
            <w:r w:rsidRPr="00113BEB">
              <w:rPr>
                <w:rFonts w:ascii="Times New Roman" w:eastAsia="TimesNewRomanPSMT" w:hAnsi="Times New Roman" w:cs="Times New Roman"/>
                <w:sz w:val="28"/>
                <w:szCs w:val="28"/>
                <w:vertAlign w:val="superscript"/>
              </w:rPr>
              <w:t>12</w:t>
            </w:r>
            <w:r w:rsidRPr="00113BEB">
              <w:rPr>
                <w:rFonts w:ascii="Times New Roman" w:eastAsia="TimesNewRomanPSMT" w:hAnsi="Times New Roman" w:cs="Times New Roman"/>
                <w:sz w:val="28"/>
                <w:szCs w:val="28"/>
              </w:rPr>
              <w:t>/л</w:t>
            </w:r>
          </w:p>
        </w:tc>
        <w:tc>
          <w:tcPr>
            <w:tcW w:w="2552" w:type="dxa"/>
          </w:tcPr>
          <w:p w14:paraId="37C9CE78"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6,4±0,3</w:t>
            </w:r>
          </w:p>
        </w:tc>
        <w:tc>
          <w:tcPr>
            <w:tcW w:w="2365" w:type="dxa"/>
          </w:tcPr>
          <w:p w14:paraId="5402A9C9"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6,9±0,4</w:t>
            </w:r>
          </w:p>
        </w:tc>
        <w:tc>
          <w:tcPr>
            <w:tcW w:w="1604" w:type="dxa"/>
          </w:tcPr>
          <w:p w14:paraId="053855D8"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5,0-7,5</w:t>
            </w:r>
          </w:p>
        </w:tc>
      </w:tr>
      <w:tr w:rsidR="008D086B" w:rsidRPr="00113BEB" w14:paraId="1C36A235" w14:textId="77777777" w:rsidTr="004E1E3E">
        <w:trPr>
          <w:trHeight w:val="397"/>
        </w:trPr>
        <w:tc>
          <w:tcPr>
            <w:tcW w:w="2722" w:type="dxa"/>
          </w:tcPr>
          <w:p w14:paraId="4817684F" w14:textId="77777777" w:rsidR="008D086B" w:rsidRPr="00113BEB" w:rsidRDefault="008D086B" w:rsidP="00775428">
            <w:pPr>
              <w:autoSpaceDE w:val="0"/>
              <w:autoSpaceDN w:val="0"/>
              <w:adjustRightInd w:val="0"/>
              <w:spacing w:after="0" w:line="240" w:lineRule="auto"/>
              <w:rPr>
                <w:rFonts w:ascii="Times New Roman" w:hAnsi="Times New Roman" w:cs="Times New Roman"/>
                <w:sz w:val="28"/>
                <w:szCs w:val="28"/>
              </w:rPr>
            </w:pPr>
            <w:r w:rsidRPr="00113BEB">
              <w:rPr>
                <w:rFonts w:ascii="Times New Roman" w:eastAsia="TimesNewRomanPSMT" w:hAnsi="Times New Roman" w:cs="Times New Roman"/>
                <w:sz w:val="28"/>
                <w:szCs w:val="28"/>
              </w:rPr>
              <w:t>Гемоглобин, г/%</w:t>
            </w:r>
          </w:p>
        </w:tc>
        <w:tc>
          <w:tcPr>
            <w:tcW w:w="2552" w:type="dxa"/>
          </w:tcPr>
          <w:p w14:paraId="45096B33"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11,1±0,3</w:t>
            </w:r>
          </w:p>
        </w:tc>
        <w:tc>
          <w:tcPr>
            <w:tcW w:w="2365" w:type="dxa"/>
          </w:tcPr>
          <w:p w14:paraId="15626ED4"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eastAsia="TimesNewRomanPSMT" w:hAnsi="Times New Roman" w:cs="Times New Roman"/>
                <w:sz w:val="28"/>
                <w:szCs w:val="28"/>
              </w:rPr>
              <w:t>10,8±0,2</w:t>
            </w:r>
          </w:p>
        </w:tc>
        <w:tc>
          <w:tcPr>
            <w:tcW w:w="1604" w:type="dxa"/>
          </w:tcPr>
          <w:p w14:paraId="7C4272AF"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9,0-12,0</w:t>
            </w:r>
          </w:p>
        </w:tc>
      </w:tr>
      <w:tr w:rsidR="008D086B" w:rsidRPr="00113BEB" w14:paraId="6DE4BDDE" w14:textId="77777777" w:rsidTr="004E1E3E">
        <w:trPr>
          <w:trHeight w:val="397"/>
        </w:trPr>
        <w:tc>
          <w:tcPr>
            <w:tcW w:w="2722" w:type="dxa"/>
          </w:tcPr>
          <w:p w14:paraId="76F97DD4" w14:textId="77777777" w:rsidR="008D086B" w:rsidRPr="00113BEB" w:rsidRDefault="008D086B" w:rsidP="00775428">
            <w:pPr>
              <w:autoSpaceDE w:val="0"/>
              <w:autoSpaceDN w:val="0"/>
              <w:adjustRightInd w:val="0"/>
              <w:spacing w:after="0" w:line="240" w:lineRule="auto"/>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Гематокрит, %</w:t>
            </w:r>
          </w:p>
        </w:tc>
        <w:tc>
          <w:tcPr>
            <w:tcW w:w="2552" w:type="dxa"/>
          </w:tcPr>
          <w:p w14:paraId="5C5D1F28" w14:textId="77777777" w:rsidR="008D086B" w:rsidRPr="00113BEB" w:rsidRDefault="008D086B" w:rsidP="004E1E3E">
            <w:pPr>
              <w:spacing w:after="0" w:line="240" w:lineRule="auto"/>
              <w:jc w:val="center"/>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39,2±0,2</w:t>
            </w:r>
          </w:p>
        </w:tc>
        <w:tc>
          <w:tcPr>
            <w:tcW w:w="2365" w:type="dxa"/>
          </w:tcPr>
          <w:p w14:paraId="7B812628" w14:textId="77777777" w:rsidR="008D086B" w:rsidRPr="00113BEB" w:rsidRDefault="008D086B" w:rsidP="004E1E3E">
            <w:pPr>
              <w:spacing w:after="0" w:line="240" w:lineRule="auto"/>
              <w:jc w:val="center"/>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40,1±0,3</w:t>
            </w:r>
          </w:p>
        </w:tc>
        <w:tc>
          <w:tcPr>
            <w:tcW w:w="1604" w:type="dxa"/>
          </w:tcPr>
          <w:p w14:paraId="24A1CA90"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35-45</w:t>
            </w:r>
          </w:p>
        </w:tc>
      </w:tr>
      <w:tr w:rsidR="008D086B" w:rsidRPr="00113BEB" w14:paraId="77F69DC5" w14:textId="77777777" w:rsidTr="004E1E3E">
        <w:trPr>
          <w:trHeight w:val="397"/>
        </w:trPr>
        <w:tc>
          <w:tcPr>
            <w:tcW w:w="2722" w:type="dxa"/>
          </w:tcPr>
          <w:p w14:paraId="7B54D964" w14:textId="77777777" w:rsidR="008D086B" w:rsidRPr="00113BEB" w:rsidRDefault="008D086B" w:rsidP="00775428">
            <w:pPr>
              <w:autoSpaceDE w:val="0"/>
              <w:autoSpaceDN w:val="0"/>
              <w:adjustRightInd w:val="0"/>
              <w:spacing w:after="0" w:line="240" w:lineRule="auto"/>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Тромбоциты, кл/мкл</w:t>
            </w:r>
          </w:p>
        </w:tc>
        <w:tc>
          <w:tcPr>
            <w:tcW w:w="2552" w:type="dxa"/>
          </w:tcPr>
          <w:p w14:paraId="0124D954" w14:textId="77777777" w:rsidR="008D086B" w:rsidRPr="00113BEB" w:rsidRDefault="008D086B" w:rsidP="004E1E3E">
            <w:pPr>
              <w:spacing w:after="0" w:line="240" w:lineRule="auto"/>
              <w:jc w:val="center"/>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615,4±42,8</w:t>
            </w:r>
          </w:p>
        </w:tc>
        <w:tc>
          <w:tcPr>
            <w:tcW w:w="2365" w:type="dxa"/>
          </w:tcPr>
          <w:p w14:paraId="7DB212B3" w14:textId="77777777" w:rsidR="008D086B" w:rsidRPr="00113BEB" w:rsidRDefault="008D086B" w:rsidP="004E1E3E">
            <w:pPr>
              <w:spacing w:after="0" w:line="240" w:lineRule="auto"/>
              <w:jc w:val="center"/>
              <w:rPr>
                <w:rFonts w:ascii="Times New Roman" w:eastAsia="TimesNewRomanPSMT" w:hAnsi="Times New Roman" w:cs="Times New Roman"/>
                <w:sz w:val="28"/>
                <w:szCs w:val="28"/>
              </w:rPr>
            </w:pPr>
            <w:r w:rsidRPr="00113BEB">
              <w:rPr>
                <w:rFonts w:ascii="Times New Roman" w:eastAsia="TimesNewRomanPSMT" w:hAnsi="Times New Roman" w:cs="Times New Roman"/>
                <w:sz w:val="28"/>
                <w:szCs w:val="28"/>
              </w:rPr>
              <w:t>482,5±36,7</w:t>
            </w:r>
          </w:p>
        </w:tc>
        <w:tc>
          <w:tcPr>
            <w:tcW w:w="1604" w:type="dxa"/>
          </w:tcPr>
          <w:p w14:paraId="33845D28" w14:textId="77777777" w:rsidR="008D086B" w:rsidRPr="00113BEB" w:rsidRDefault="008D086B" w:rsidP="004E1E3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260,0-700,0</w:t>
            </w:r>
          </w:p>
        </w:tc>
      </w:tr>
    </w:tbl>
    <w:p w14:paraId="4B0F9164" w14:textId="77777777" w:rsidR="008D086B" w:rsidRPr="00113BEB" w:rsidRDefault="008D086B" w:rsidP="008D086B">
      <w:pPr>
        <w:pStyle w:val="a5"/>
        <w:numPr>
          <w:ilvl w:val="0"/>
          <w:numId w:val="38"/>
        </w:numPr>
        <w:suppressAutoHyphens w:val="0"/>
        <w:autoSpaceDE w:val="0"/>
        <w:autoSpaceDN w:val="0"/>
        <w:adjustRightInd w:val="0"/>
        <w:spacing w:after="0" w:line="240" w:lineRule="auto"/>
        <w:contextualSpacing/>
        <w:jc w:val="both"/>
        <w:rPr>
          <w:rFonts w:ascii="Times New Roman" w:eastAsia="TimesNewRomanPSMT" w:hAnsi="Times New Roman"/>
          <w:sz w:val="28"/>
          <w:szCs w:val="28"/>
        </w:rPr>
      </w:pPr>
    </w:p>
    <w:p w14:paraId="2F4988DD" w14:textId="0A30C377" w:rsidR="008D086B" w:rsidRPr="00113BEB" w:rsidRDefault="008D086B" w:rsidP="008D086B">
      <w:pPr>
        <w:pStyle w:val="a5"/>
        <w:numPr>
          <w:ilvl w:val="0"/>
          <w:numId w:val="38"/>
        </w:numPr>
        <w:shd w:val="clear" w:color="auto" w:fill="FFFFFF"/>
        <w:suppressAutoHyphens w:val="0"/>
        <w:autoSpaceDE w:val="0"/>
        <w:autoSpaceDN w:val="0"/>
        <w:adjustRightInd w:val="0"/>
        <w:spacing w:after="0" w:line="240" w:lineRule="auto"/>
        <w:ind w:firstLine="567"/>
        <w:contextualSpacing/>
        <w:jc w:val="both"/>
        <w:textAlignment w:val="baseline"/>
        <w:rPr>
          <w:rFonts w:ascii="Times New Roman" w:hAnsi="Times New Roman"/>
          <w:sz w:val="32"/>
          <w:szCs w:val="32"/>
        </w:rPr>
      </w:pPr>
      <w:r w:rsidRPr="00113BEB">
        <w:rPr>
          <w:rFonts w:ascii="Times New Roman" w:eastAsia="TimesNewRomanPSMT" w:hAnsi="Times New Roman"/>
          <w:sz w:val="32"/>
          <w:szCs w:val="32"/>
        </w:rPr>
        <w:t xml:space="preserve">Результаты исследований показали, что морфологический состав крови коров в </w:t>
      </w:r>
      <w:r w:rsidRPr="00113BEB">
        <w:rPr>
          <w:rFonts w:ascii="Times New Roman" w:hAnsi="Times New Roman"/>
          <w:bCs/>
          <w:sz w:val="32"/>
          <w:szCs w:val="32"/>
        </w:rPr>
        <w:t xml:space="preserve">КХ «Айдарбаев Е.» и АО «АПК Адал» Алматинской области </w:t>
      </w:r>
      <w:r w:rsidRPr="00113BEB">
        <w:rPr>
          <w:rFonts w:ascii="Times New Roman" w:eastAsia="TimesNewRomanPSMT" w:hAnsi="Times New Roman"/>
          <w:sz w:val="32"/>
          <w:szCs w:val="32"/>
        </w:rPr>
        <w:t>в зимний сезон года находится в пределах физиологических норм. Количество лейкоцитов составило 8,2 и 9,3×10</w:t>
      </w:r>
      <w:r w:rsidRPr="00113BEB">
        <w:rPr>
          <w:rFonts w:ascii="Times New Roman" w:eastAsia="TimesNewRomanPSMT" w:hAnsi="Times New Roman"/>
          <w:sz w:val="32"/>
          <w:szCs w:val="32"/>
          <w:vertAlign w:val="superscript"/>
        </w:rPr>
        <w:t>9</w:t>
      </w:r>
      <w:r w:rsidRPr="00113BEB">
        <w:rPr>
          <w:rFonts w:ascii="Times New Roman" w:eastAsia="TimesNewRomanPSMT" w:hAnsi="Times New Roman"/>
          <w:sz w:val="32"/>
          <w:szCs w:val="32"/>
        </w:rPr>
        <w:t xml:space="preserve">/л (норма </w:t>
      </w:r>
      <w:r w:rsidR="004E1E3E">
        <w:rPr>
          <w:rFonts w:ascii="Times New Roman" w:eastAsia="TimesNewRomanPSMT" w:hAnsi="Times New Roman"/>
          <w:sz w:val="32"/>
          <w:szCs w:val="32"/>
        </w:rPr>
        <w:t xml:space="preserve">               </w:t>
      </w:r>
      <w:r w:rsidRPr="00113BEB">
        <w:rPr>
          <w:rFonts w:ascii="Times New Roman" w:eastAsia="TimesNewRomanPSMT" w:hAnsi="Times New Roman"/>
          <w:sz w:val="32"/>
          <w:szCs w:val="32"/>
        </w:rPr>
        <w:t>4,5-12,0), лимфоцитов 5,5 и 6,3×10</w:t>
      </w:r>
      <w:r w:rsidRPr="00113BEB">
        <w:rPr>
          <w:rFonts w:ascii="Times New Roman" w:eastAsia="TimesNewRomanPSMT" w:hAnsi="Times New Roman"/>
          <w:sz w:val="32"/>
          <w:szCs w:val="32"/>
          <w:vertAlign w:val="superscript"/>
        </w:rPr>
        <w:t>9</w:t>
      </w:r>
      <w:r w:rsidRPr="00113BEB">
        <w:rPr>
          <w:rFonts w:ascii="Times New Roman" w:eastAsia="TimesNewRomanPSMT" w:hAnsi="Times New Roman"/>
          <w:sz w:val="32"/>
          <w:szCs w:val="32"/>
        </w:rPr>
        <w:t xml:space="preserve">/л (норма 4,0-6,5), эритроцитов </w:t>
      </w:r>
      <w:r w:rsidR="004E1E3E">
        <w:rPr>
          <w:rFonts w:ascii="Times New Roman" w:eastAsia="TimesNewRomanPSMT" w:hAnsi="Times New Roman"/>
          <w:sz w:val="32"/>
          <w:szCs w:val="32"/>
        </w:rPr>
        <w:t xml:space="preserve"> </w:t>
      </w:r>
      <w:r w:rsidRPr="00113BEB">
        <w:rPr>
          <w:rFonts w:ascii="Times New Roman" w:eastAsia="TimesNewRomanPSMT" w:hAnsi="Times New Roman"/>
          <w:sz w:val="32"/>
          <w:szCs w:val="32"/>
        </w:rPr>
        <w:t>6,4 и 6,9×10</w:t>
      </w:r>
      <w:r w:rsidRPr="00113BEB">
        <w:rPr>
          <w:rFonts w:ascii="Times New Roman" w:eastAsia="TimesNewRomanPSMT" w:hAnsi="Times New Roman"/>
          <w:sz w:val="32"/>
          <w:szCs w:val="32"/>
          <w:vertAlign w:val="superscript"/>
        </w:rPr>
        <w:t>12</w:t>
      </w:r>
      <w:r w:rsidRPr="00113BEB">
        <w:rPr>
          <w:rFonts w:ascii="Times New Roman" w:eastAsia="TimesNewRomanPSMT" w:hAnsi="Times New Roman"/>
          <w:sz w:val="32"/>
          <w:szCs w:val="32"/>
        </w:rPr>
        <w:t>/л (норма 5,0-7,5), гемоглобина 11,1 и 10,8 г/% (норма 9,0-12,0), гематокрита 39,2 и 40,1% (норма 35-45), тромбоцитов 615,4 и 482,5 кл/мкл (норма 260,0-700,0).</w:t>
      </w:r>
    </w:p>
    <w:p w14:paraId="33145077" w14:textId="45FB9C17" w:rsidR="008D086B" w:rsidRPr="00113BEB" w:rsidRDefault="008D086B" w:rsidP="008D086B">
      <w:pPr>
        <w:pStyle w:val="a5"/>
        <w:numPr>
          <w:ilvl w:val="0"/>
          <w:numId w:val="38"/>
        </w:numPr>
        <w:shd w:val="clear" w:color="auto" w:fill="FFFFFF"/>
        <w:suppressAutoHyphens w:val="0"/>
        <w:autoSpaceDE w:val="0"/>
        <w:autoSpaceDN w:val="0"/>
        <w:adjustRightInd w:val="0"/>
        <w:spacing w:after="0" w:line="240" w:lineRule="auto"/>
        <w:ind w:firstLine="567"/>
        <w:contextualSpacing/>
        <w:jc w:val="both"/>
        <w:textAlignment w:val="baseline"/>
        <w:rPr>
          <w:rFonts w:ascii="Times New Roman" w:hAnsi="Times New Roman"/>
          <w:sz w:val="32"/>
          <w:szCs w:val="32"/>
        </w:rPr>
      </w:pPr>
      <w:r w:rsidRPr="00113BEB">
        <w:rPr>
          <w:rFonts w:ascii="Times New Roman" w:hAnsi="Times New Roman"/>
          <w:bCs/>
          <w:sz w:val="32"/>
          <w:szCs w:val="32"/>
        </w:rPr>
        <w:t>Чтобы сравнить с холодным методом выращивания молодняка была изучена динамика живой массы ремонтного молодняка разного возраста. Заказаны индивидуальные домики и приобретены 100 штук соответственно для обоих хозяйств пластиковые домики.</w:t>
      </w:r>
      <w:r w:rsidRPr="00113BEB">
        <w:rPr>
          <w:rFonts w:ascii="Times New Roman" w:hAnsi="Times New Roman"/>
          <w:sz w:val="32"/>
          <w:szCs w:val="32"/>
        </w:rPr>
        <w:t xml:space="preserve"> Установ</w:t>
      </w:r>
      <w:r w:rsidR="004E1E3E">
        <w:rPr>
          <w:rFonts w:ascii="Times New Roman" w:hAnsi="Times New Roman"/>
          <w:sz w:val="32"/>
          <w:szCs w:val="32"/>
        </w:rPr>
        <w:t>-</w:t>
      </w:r>
      <w:r w:rsidRPr="00113BEB">
        <w:rPr>
          <w:rFonts w:ascii="Times New Roman" w:hAnsi="Times New Roman"/>
          <w:sz w:val="32"/>
          <w:szCs w:val="32"/>
        </w:rPr>
        <w:t>лено, что телят можно успешно выращивать в переносных легких домиках из пластмассы или прессованных древесных плит, уста</w:t>
      </w:r>
      <w:r w:rsidR="004E1E3E">
        <w:rPr>
          <w:rFonts w:ascii="Times New Roman" w:hAnsi="Times New Roman"/>
          <w:sz w:val="32"/>
          <w:szCs w:val="32"/>
        </w:rPr>
        <w:t>-</w:t>
      </w:r>
      <w:r w:rsidRPr="00113BEB">
        <w:rPr>
          <w:rFonts w:ascii="Times New Roman" w:hAnsi="Times New Roman"/>
          <w:sz w:val="32"/>
          <w:szCs w:val="32"/>
        </w:rPr>
        <w:t>новленных под навесами или на открытой площадке. Наибольшая эффективность достигается при содержании телят в пластиковых индивидуальных клетках в легких неотапливаемых помещениях. Вместе с тем следует отметить, что телята хорошо растут и не болеют в «холодных» условиях, но когда их затем переводят в теплое поме</w:t>
      </w:r>
      <w:r w:rsidR="004E1E3E">
        <w:rPr>
          <w:rFonts w:ascii="Times New Roman" w:hAnsi="Times New Roman"/>
          <w:sz w:val="32"/>
          <w:szCs w:val="32"/>
        </w:rPr>
        <w:t>-</w:t>
      </w:r>
      <w:r w:rsidRPr="00113BEB">
        <w:rPr>
          <w:rFonts w:ascii="Times New Roman" w:hAnsi="Times New Roman"/>
          <w:sz w:val="32"/>
          <w:szCs w:val="32"/>
        </w:rPr>
        <w:t>щение, то они заболевают многими болезнями, характерными для младенческого возраста. Период исследований у телят, которые содержались в индивидуальных домиках, устойчивость к болезням составила на 9-11% выше, чем у животных, выращиваемых в профи</w:t>
      </w:r>
      <w:r w:rsidR="004E1E3E">
        <w:rPr>
          <w:rFonts w:ascii="Times New Roman" w:hAnsi="Times New Roman"/>
          <w:sz w:val="32"/>
          <w:szCs w:val="32"/>
        </w:rPr>
        <w:t>-</w:t>
      </w:r>
      <w:r w:rsidRPr="00113BEB">
        <w:rPr>
          <w:rFonts w:ascii="Times New Roman" w:hAnsi="Times New Roman"/>
          <w:sz w:val="32"/>
          <w:szCs w:val="32"/>
        </w:rPr>
        <w:t>лактории. Холодный метод содержания телят позволяет выращивать здоровых животных, тем самым снизить себестоимость продукции и сократить затраты.</w:t>
      </w:r>
    </w:p>
    <w:p w14:paraId="2D5FB854" w14:textId="609FFAF7" w:rsidR="008D086B" w:rsidRPr="00113BEB" w:rsidRDefault="008D086B" w:rsidP="008D086B">
      <w:pPr>
        <w:pStyle w:val="a5"/>
        <w:numPr>
          <w:ilvl w:val="0"/>
          <w:numId w:val="38"/>
        </w:numPr>
        <w:shd w:val="clear" w:color="auto" w:fill="FFFFFF"/>
        <w:suppressAutoHyphens w:val="0"/>
        <w:autoSpaceDE w:val="0"/>
        <w:autoSpaceDN w:val="0"/>
        <w:adjustRightInd w:val="0"/>
        <w:spacing w:after="0" w:line="240" w:lineRule="auto"/>
        <w:ind w:firstLine="567"/>
        <w:contextualSpacing/>
        <w:jc w:val="both"/>
        <w:textAlignment w:val="baseline"/>
        <w:rPr>
          <w:rFonts w:ascii="Times New Roman" w:hAnsi="Times New Roman"/>
          <w:sz w:val="32"/>
          <w:szCs w:val="32"/>
        </w:rPr>
      </w:pPr>
      <w:r w:rsidRPr="00113BEB">
        <w:rPr>
          <w:rFonts w:ascii="Times New Roman" w:hAnsi="Times New Roman"/>
          <w:sz w:val="32"/>
          <w:szCs w:val="32"/>
        </w:rPr>
        <w:t>В таблице 32 приведены результаты анализа направленного вы</w:t>
      </w:r>
      <w:r w:rsidR="004E1E3E">
        <w:rPr>
          <w:rFonts w:ascii="Times New Roman" w:hAnsi="Times New Roman"/>
          <w:sz w:val="32"/>
          <w:szCs w:val="32"/>
        </w:rPr>
        <w:t>-</w:t>
      </w:r>
      <w:r w:rsidRPr="00113BEB">
        <w:rPr>
          <w:rFonts w:ascii="Times New Roman" w:hAnsi="Times New Roman"/>
          <w:sz w:val="32"/>
          <w:szCs w:val="32"/>
        </w:rPr>
        <w:t>ращивания телок для воспроизводства основного стада.</w:t>
      </w:r>
    </w:p>
    <w:p w14:paraId="4C2F32DA" w14:textId="77777777" w:rsidR="008D086B" w:rsidRPr="00113BEB" w:rsidRDefault="008D086B" w:rsidP="008D086B">
      <w:pPr>
        <w:pStyle w:val="a5"/>
        <w:numPr>
          <w:ilvl w:val="0"/>
          <w:numId w:val="38"/>
        </w:numPr>
        <w:tabs>
          <w:tab w:val="left" w:pos="8840"/>
        </w:tabs>
        <w:suppressAutoHyphens w:val="0"/>
        <w:spacing w:after="0" w:line="240" w:lineRule="auto"/>
        <w:contextualSpacing/>
        <w:jc w:val="both"/>
        <w:rPr>
          <w:rFonts w:ascii="Times New Roman" w:hAnsi="Times New Roman"/>
          <w:bCs/>
          <w:sz w:val="28"/>
          <w:szCs w:val="28"/>
        </w:rPr>
      </w:pPr>
    </w:p>
    <w:p w14:paraId="1671BC3B" w14:textId="77777777" w:rsidR="004E1E3E" w:rsidRDefault="008D086B" w:rsidP="004E1E3E">
      <w:pPr>
        <w:tabs>
          <w:tab w:val="left" w:pos="8840"/>
        </w:tabs>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 xml:space="preserve">Таблица 32 – Анализ направленного выращивания телок </w:t>
      </w:r>
    </w:p>
    <w:p w14:paraId="49BEA1D9" w14:textId="6526A416" w:rsidR="008D086B" w:rsidRPr="00113BEB" w:rsidRDefault="008D086B" w:rsidP="004E1E3E">
      <w:pPr>
        <w:tabs>
          <w:tab w:val="left" w:pos="8840"/>
        </w:tabs>
        <w:spacing w:after="0" w:line="240" w:lineRule="auto"/>
        <w:jc w:val="center"/>
        <w:rPr>
          <w:rFonts w:ascii="Times New Roman" w:hAnsi="Times New Roman" w:cs="Times New Roman"/>
          <w:bCs/>
          <w:sz w:val="28"/>
          <w:szCs w:val="28"/>
        </w:rPr>
      </w:pPr>
      <w:r w:rsidRPr="00113BEB">
        <w:rPr>
          <w:rFonts w:ascii="Times New Roman" w:hAnsi="Times New Roman" w:cs="Times New Roman"/>
          <w:bCs/>
          <w:sz w:val="28"/>
          <w:szCs w:val="28"/>
        </w:rPr>
        <w:t>для воспроизводства основного стада</w:t>
      </w:r>
    </w:p>
    <w:p w14:paraId="3153D4B4" w14:textId="77777777" w:rsidR="008D086B" w:rsidRPr="00113BEB" w:rsidRDefault="008D086B" w:rsidP="008D086B">
      <w:pPr>
        <w:tabs>
          <w:tab w:val="left" w:pos="8840"/>
        </w:tabs>
        <w:spacing w:after="0" w:line="240" w:lineRule="auto"/>
        <w:rPr>
          <w:rFonts w:ascii="Times New Roman" w:hAnsi="Times New Roman" w:cs="Times New Roman"/>
          <w:bCs/>
          <w:sz w:val="28"/>
          <w:szCs w:val="28"/>
        </w:rPr>
      </w:pPr>
    </w:p>
    <w:tbl>
      <w:tblPr>
        <w:tblStyle w:val="af3"/>
        <w:tblW w:w="9459" w:type="dxa"/>
        <w:tblInd w:w="-5" w:type="dxa"/>
        <w:tblLook w:val="04A0" w:firstRow="1" w:lastRow="0" w:firstColumn="1" w:lastColumn="0" w:noHBand="0" w:noVBand="1"/>
      </w:tblPr>
      <w:tblGrid>
        <w:gridCol w:w="4253"/>
        <w:gridCol w:w="1366"/>
        <w:gridCol w:w="1280"/>
        <w:gridCol w:w="1280"/>
        <w:gridCol w:w="1280"/>
      </w:tblGrid>
      <w:tr w:rsidR="008D086B" w:rsidRPr="00113BEB" w14:paraId="3C79C31A" w14:textId="77777777" w:rsidTr="004E1E3E">
        <w:trPr>
          <w:trHeight w:val="397"/>
        </w:trPr>
        <w:tc>
          <w:tcPr>
            <w:tcW w:w="4253" w:type="dxa"/>
            <w:vMerge w:val="restart"/>
            <w:vAlign w:val="center"/>
          </w:tcPr>
          <w:p w14:paraId="7813D32E" w14:textId="77777777" w:rsidR="008D086B" w:rsidRPr="00113BEB" w:rsidRDefault="008D086B" w:rsidP="004E1E3E">
            <w:pPr>
              <w:jc w:val="center"/>
              <w:rPr>
                <w:rFonts w:ascii="Times New Roman" w:hAnsi="Times New Roman" w:cs="Times New Roman"/>
                <w:bCs/>
                <w:sz w:val="28"/>
                <w:szCs w:val="28"/>
                <w:lang w:val="kk-KZ"/>
              </w:rPr>
            </w:pPr>
            <w:r w:rsidRPr="00113BEB">
              <w:rPr>
                <w:rFonts w:ascii="Times New Roman" w:hAnsi="Times New Roman" w:cs="Times New Roman"/>
                <w:bCs/>
                <w:sz w:val="28"/>
                <w:szCs w:val="28"/>
                <w:lang w:val="kk-KZ"/>
              </w:rPr>
              <w:t>Наименование</w:t>
            </w:r>
          </w:p>
        </w:tc>
        <w:tc>
          <w:tcPr>
            <w:tcW w:w="5206" w:type="dxa"/>
            <w:gridSpan w:val="4"/>
            <w:vAlign w:val="center"/>
          </w:tcPr>
          <w:p w14:paraId="2B998B17"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bCs/>
                <w:kern w:val="24"/>
                <w:sz w:val="28"/>
                <w:szCs w:val="28"/>
                <w:lang w:val="kk-KZ"/>
              </w:rPr>
              <w:t>Хозяйства</w:t>
            </w:r>
          </w:p>
        </w:tc>
      </w:tr>
      <w:tr w:rsidR="008D086B" w:rsidRPr="00113BEB" w14:paraId="63E974AA" w14:textId="77777777" w:rsidTr="004E1E3E">
        <w:trPr>
          <w:trHeight w:val="397"/>
        </w:trPr>
        <w:tc>
          <w:tcPr>
            <w:tcW w:w="4253" w:type="dxa"/>
            <w:vMerge/>
            <w:vAlign w:val="center"/>
          </w:tcPr>
          <w:p w14:paraId="263E9CCE" w14:textId="77777777" w:rsidR="008D086B" w:rsidRPr="00113BEB" w:rsidRDefault="008D086B" w:rsidP="00775428">
            <w:pPr>
              <w:jc w:val="both"/>
              <w:rPr>
                <w:rFonts w:ascii="Times New Roman" w:hAnsi="Times New Roman" w:cs="Times New Roman"/>
                <w:bCs/>
                <w:sz w:val="28"/>
                <w:szCs w:val="28"/>
                <w:lang w:val="kk-KZ"/>
              </w:rPr>
            </w:pPr>
          </w:p>
        </w:tc>
        <w:tc>
          <w:tcPr>
            <w:tcW w:w="2646" w:type="dxa"/>
            <w:gridSpan w:val="2"/>
            <w:vAlign w:val="center"/>
          </w:tcPr>
          <w:p w14:paraId="4B1254F1" w14:textId="77777777" w:rsidR="008D086B" w:rsidRPr="00113BEB" w:rsidRDefault="008D086B" w:rsidP="00775428">
            <w:pPr>
              <w:rPr>
                <w:rFonts w:ascii="Times New Roman" w:eastAsia="Times New Roman" w:hAnsi="Times New Roman" w:cs="Times New Roman"/>
                <w:sz w:val="28"/>
                <w:szCs w:val="28"/>
              </w:rPr>
            </w:pPr>
            <w:r w:rsidRPr="00113BEB">
              <w:rPr>
                <w:rFonts w:ascii="Times New Roman" w:hAnsi="Times New Roman" w:cs="Times New Roman"/>
                <w:bCs/>
                <w:sz w:val="28"/>
                <w:szCs w:val="28"/>
              </w:rPr>
              <w:t>КХ «Айдарбаев Е.»</w:t>
            </w:r>
          </w:p>
        </w:tc>
        <w:tc>
          <w:tcPr>
            <w:tcW w:w="2560" w:type="dxa"/>
            <w:gridSpan w:val="2"/>
            <w:vAlign w:val="center"/>
          </w:tcPr>
          <w:p w14:paraId="19516DAE"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bCs/>
                <w:sz w:val="28"/>
                <w:szCs w:val="28"/>
              </w:rPr>
              <w:t>АО «АПК Адал»</w:t>
            </w:r>
          </w:p>
        </w:tc>
      </w:tr>
      <w:tr w:rsidR="008D086B" w:rsidRPr="00113BEB" w14:paraId="207E8BAF" w14:textId="77777777" w:rsidTr="004E1E3E">
        <w:trPr>
          <w:trHeight w:val="397"/>
        </w:trPr>
        <w:tc>
          <w:tcPr>
            <w:tcW w:w="4253" w:type="dxa"/>
            <w:vAlign w:val="center"/>
          </w:tcPr>
          <w:p w14:paraId="0E2D9067" w14:textId="77777777" w:rsidR="008D086B" w:rsidRPr="00113BEB" w:rsidRDefault="008D086B" w:rsidP="00775428">
            <w:pPr>
              <w:rPr>
                <w:rFonts w:ascii="Times New Roman" w:eastAsia="Times New Roman" w:hAnsi="Times New Roman" w:cs="Times New Roman"/>
                <w:sz w:val="28"/>
                <w:szCs w:val="28"/>
              </w:rPr>
            </w:pPr>
            <w:r w:rsidRPr="00113BEB">
              <w:rPr>
                <w:rFonts w:ascii="Times New Roman" w:eastAsia="Times New Roman" w:hAnsi="Times New Roman" w:cs="Times New Roman"/>
                <w:sz w:val="28"/>
                <w:szCs w:val="28"/>
              </w:rPr>
              <w:t>Порода</w:t>
            </w:r>
          </w:p>
        </w:tc>
        <w:tc>
          <w:tcPr>
            <w:tcW w:w="1366" w:type="dxa"/>
            <w:vAlign w:val="center"/>
          </w:tcPr>
          <w:p w14:paraId="05096F73"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eastAsia="Times New Roman" w:hAnsi="Times New Roman" w:cs="Times New Roman"/>
                <w:sz w:val="28"/>
                <w:szCs w:val="28"/>
              </w:rPr>
              <w:t>швиц</w:t>
            </w:r>
          </w:p>
        </w:tc>
        <w:tc>
          <w:tcPr>
            <w:tcW w:w="1280" w:type="dxa"/>
            <w:vAlign w:val="center"/>
          </w:tcPr>
          <w:p w14:paraId="560552D0"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eastAsia="Times New Roman" w:hAnsi="Times New Roman" w:cs="Times New Roman"/>
                <w:sz w:val="28"/>
                <w:szCs w:val="28"/>
              </w:rPr>
              <w:t>голштин</w:t>
            </w:r>
          </w:p>
        </w:tc>
        <w:tc>
          <w:tcPr>
            <w:tcW w:w="1280" w:type="dxa"/>
            <w:vAlign w:val="center"/>
          </w:tcPr>
          <w:p w14:paraId="2546CCB5"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eastAsia="Times New Roman" w:hAnsi="Times New Roman" w:cs="Times New Roman"/>
                <w:sz w:val="28"/>
                <w:szCs w:val="28"/>
              </w:rPr>
              <w:t>черно-пестрая</w:t>
            </w:r>
          </w:p>
        </w:tc>
        <w:tc>
          <w:tcPr>
            <w:tcW w:w="1280" w:type="dxa"/>
            <w:vAlign w:val="center"/>
          </w:tcPr>
          <w:p w14:paraId="2827F8BF"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eastAsia="Times New Roman" w:hAnsi="Times New Roman" w:cs="Times New Roman"/>
                <w:sz w:val="28"/>
                <w:szCs w:val="28"/>
              </w:rPr>
              <w:t>голштин</w:t>
            </w:r>
          </w:p>
        </w:tc>
      </w:tr>
      <w:tr w:rsidR="008D086B" w:rsidRPr="00113BEB" w14:paraId="4550CB7B" w14:textId="77777777" w:rsidTr="004E1E3E">
        <w:trPr>
          <w:trHeight w:val="397"/>
        </w:trPr>
        <w:tc>
          <w:tcPr>
            <w:tcW w:w="4253" w:type="dxa"/>
            <w:vAlign w:val="center"/>
          </w:tcPr>
          <w:p w14:paraId="6251F2D8" w14:textId="77777777" w:rsidR="004E1E3E" w:rsidRDefault="008D086B" w:rsidP="00775428">
            <w:pPr>
              <w:rPr>
                <w:rFonts w:ascii="Times New Roman" w:hAnsi="Times New Roman" w:cs="Times New Roman"/>
                <w:kern w:val="24"/>
                <w:sz w:val="28"/>
                <w:szCs w:val="28"/>
              </w:rPr>
            </w:pPr>
            <w:r w:rsidRPr="00113BEB">
              <w:rPr>
                <w:rFonts w:ascii="Times New Roman" w:hAnsi="Times New Roman" w:cs="Times New Roman"/>
                <w:kern w:val="24"/>
                <w:sz w:val="28"/>
                <w:szCs w:val="28"/>
              </w:rPr>
              <w:t xml:space="preserve">Средняя живая масса телок </w:t>
            </w:r>
          </w:p>
          <w:p w14:paraId="31C17950" w14:textId="00A202CC" w:rsidR="008D086B" w:rsidRPr="00113BEB" w:rsidRDefault="008D086B" w:rsidP="00775428">
            <w:pPr>
              <w:rPr>
                <w:rFonts w:ascii="Times New Roman" w:eastAsia="Times New Roman" w:hAnsi="Times New Roman" w:cs="Times New Roman"/>
                <w:sz w:val="28"/>
                <w:szCs w:val="28"/>
              </w:rPr>
            </w:pPr>
            <w:r w:rsidRPr="00113BEB">
              <w:rPr>
                <w:rFonts w:ascii="Times New Roman" w:hAnsi="Times New Roman" w:cs="Times New Roman"/>
                <w:kern w:val="24"/>
                <w:sz w:val="28"/>
                <w:szCs w:val="28"/>
              </w:rPr>
              <w:t xml:space="preserve">при рождении, кг </w:t>
            </w:r>
          </w:p>
        </w:tc>
        <w:tc>
          <w:tcPr>
            <w:tcW w:w="1366" w:type="dxa"/>
            <w:vAlign w:val="center"/>
          </w:tcPr>
          <w:p w14:paraId="6657C980"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rPr>
              <w:t>36,8</w:t>
            </w:r>
            <w:r w:rsidRPr="00113BEB">
              <w:rPr>
                <w:rFonts w:ascii="Times New Roman" w:eastAsia="Arial Unicode MS" w:hAnsi="Times New Roman" w:cs="Times New Roman"/>
                <w:sz w:val="28"/>
                <w:szCs w:val="28"/>
                <w:lang w:val="kk-KZ" w:eastAsia="ko-KR"/>
              </w:rPr>
              <w:t>±0,6</w:t>
            </w:r>
          </w:p>
        </w:tc>
        <w:tc>
          <w:tcPr>
            <w:tcW w:w="1280" w:type="dxa"/>
            <w:vAlign w:val="center"/>
          </w:tcPr>
          <w:p w14:paraId="50DA32BA"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lang w:val="en-US"/>
              </w:rPr>
              <w:t>3</w:t>
            </w:r>
            <w:r w:rsidRPr="00113BEB">
              <w:rPr>
                <w:rFonts w:ascii="Times New Roman" w:hAnsi="Times New Roman" w:cs="Times New Roman"/>
                <w:kern w:val="24"/>
                <w:sz w:val="28"/>
                <w:szCs w:val="28"/>
              </w:rPr>
              <w:t>7</w:t>
            </w:r>
            <w:r w:rsidRPr="00113BEB">
              <w:rPr>
                <w:rFonts w:ascii="Times New Roman" w:hAnsi="Times New Roman" w:cs="Times New Roman"/>
                <w:kern w:val="24"/>
                <w:sz w:val="28"/>
                <w:szCs w:val="28"/>
                <w:lang w:val="kk-KZ"/>
              </w:rPr>
              <w:t>,</w:t>
            </w:r>
            <w:r w:rsidRPr="00113BEB">
              <w:rPr>
                <w:rFonts w:ascii="Times New Roman" w:hAnsi="Times New Roman" w:cs="Times New Roman"/>
                <w:kern w:val="24"/>
                <w:sz w:val="28"/>
                <w:szCs w:val="28"/>
              </w:rPr>
              <w:t>7</w:t>
            </w:r>
            <w:r w:rsidRPr="00113BEB">
              <w:rPr>
                <w:rFonts w:ascii="Times New Roman" w:eastAsia="Arial Unicode MS" w:hAnsi="Times New Roman" w:cs="Times New Roman"/>
                <w:sz w:val="28"/>
                <w:szCs w:val="28"/>
                <w:lang w:val="kk-KZ" w:eastAsia="ko-KR"/>
              </w:rPr>
              <w:t>±0,4</w:t>
            </w:r>
          </w:p>
        </w:tc>
        <w:tc>
          <w:tcPr>
            <w:tcW w:w="1280" w:type="dxa"/>
            <w:vAlign w:val="center"/>
          </w:tcPr>
          <w:p w14:paraId="5DD8F3BE"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lang w:val="en-US"/>
              </w:rPr>
              <w:t>38</w:t>
            </w:r>
            <w:r w:rsidRPr="00113BEB">
              <w:rPr>
                <w:rFonts w:ascii="Times New Roman" w:hAnsi="Times New Roman" w:cs="Times New Roman"/>
                <w:kern w:val="24"/>
                <w:sz w:val="28"/>
                <w:szCs w:val="28"/>
                <w:lang w:val="kk-KZ"/>
              </w:rPr>
              <w:t>,</w:t>
            </w:r>
            <w:r w:rsidRPr="00113BEB">
              <w:rPr>
                <w:rFonts w:ascii="Times New Roman" w:hAnsi="Times New Roman" w:cs="Times New Roman"/>
                <w:kern w:val="24"/>
                <w:sz w:val="28"/>
                <w:szCs w:val="28"/>
              </w:rPr>
              <w:t>5</w:t>
            </w:r>
            <w:r w:rsidRPr="00113BEB">
              <w:rPr>
                <w:rFonts w:ascii="Times New Roman" w:eastAsia="Arial Unicode MS" w:hAnsi="Times New Roman" w:cs="Times New Roman"/>
                <w:sz w:val="28"/>
                <w:szCs w:val="28"/>
                <w:lang w:val="kk-KZ" w:eastAsia="ko-KR"/>
              </w:rPr>
              <w:t>±0,7</w:t>
            </w:r>
          </w:p>
        </w:tc>
        <w:tc>
          <w:tcPr>
            <w:tcW w:w="1280" w:type="dxa"/>
            <w:vAlign w:val="center"/>
          </w:tcPr>
          <w:p w14:paraId="670BA89F"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lang w:val="en-US"/>
              </w:rPr>
              <w:t>3</w:t>
            </w:r>
            <w:r w:rsidRPr="00113BEB">
              <w:rPr>
                <w:rFonts w:ascii="Times New Roman" w:hAnsi="Times New Roman" w:cs="Times New Roman"/>
                <w:kern w:val="24"/>
                <w:sz w:val="28"/>
                <w:szCs w:val="28"/>
              </w:rPr>
              <w:t>9</w:t>
            </w:r>
            <w:r w:rsidRPr="00113BEB">
              <w:rPr>
                <w:rFonts w:ascii="Times New Roman" w:hAnsi="Times New Roman" w:cs="Times New Roman"/>
                <w:kern w:val="24"/>
                <w:sz w:val="28"/>
                <w:szCs w:val="28"/>
                <w:lang w:val="kk-KZ"/>
              </w:rPr>
              <w:t>,</w:t>
            </w:r>
            <w:r w:rsidRPr="00113BEB">
              <w:rPr>
                <w:rFonts w:ascii="Times New Roman" w:hAnsi="Times New Roman" w:cs="Times New Roman"/>
                <w:kern w:val="24"/>
                <w:sz w:val="28"/>
                <w:szCs w:val="28"/>
              </w:rPr>
              <w:t>1</w:t>
            </w:r>
            <w:r w:rsidRPr="00113BEB">
              <w:rPr>
                <w:rFonts w:ascii="Times New Roman" w:eastAsia="Arial Unicode MS" w:hAnsi="Times New Roman" w:cs="Times New Roman"/>
                <w:sz w:val="28"/>
                <w:szCs w:val="28"/>
                <w:lang w:val="kk-KZ" w:eastAsia="ko-KR"/>
              </w:rPr>
              <w:t>±0,9</w:t>
            </w:r>
          </w:p>
        </w:tc>
      </w:tr>
      <w:tr w:rsidR="008D086B" w:rsidRPr="00113BEB" w14:paraId="78EF1162" w14:textId="77777777" w:rsidTr="004E1E3E">
        <w:trPr>
          <w:trHeight w:val="397"/>
        </w:trPr>
        <w:tc>
          <w:tcPr>
            <w:tcW w:w="4253" w:type="dxa"/>
            <w:vAlign w:val="center"/>
          </w:tcPr>
          <w:p w14:paraId="479B00DB" w14:textId="77777777" w:rsidR="008D086B" w:rsidRPr="00113BEB" w:rsidRDefault="008D086B" w:rsidP="00775428">
            <w:pPr>
              <w:rPr>
                <w:rFonts w:ascii="Times New Roman" w:eastAsia="Times New Roman" w:hAnsi="Times New Roman" w:cs="Times New Roman"/>
                <w:sz w:val="28"/>
                <w:szCs w:val="28"/>
              </w:rPr>
            </w:pPr>
            <w:r w:rsidRPr="00113BEB">
              <w:rPr>
                <w:rFonts w:ascii="Times New Roman" w:hAnsi="Times New Roman" w:cs="Times New Roman"/>
                <w:kern w:val="24"/>
                <w:sz w:val="28"/>
                <w:szCs w:val="28"/>
              </w:rPr>
              <w:t>Возраст телок при первом осеменении , мес.</w:t>
            </w:r>
          </w:p>
        </w:tc>
        <w:tc>
          <w:tcPr>
            <w:tcW w:w="1366" w:type="dxa"/>
            <w:vAlign w:val="center"/>
          </w:tcPr>
          <w:p w14:paraId="207C9CDD"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rPr>
              <w:t>15,0</w:t>
            </w:r>
            <w:r w:rsidRPr="00113BEB">
              <w:rPr>
                <w:rFonts w:ascii="Times New Roman" w:eastAsia="Arial Unicode MS" w:hAnsi="Times New Roman" w:cs="Times New Roman"/>
                <w:sz w:val="28"/>
                <w:szCs w:val="28"/>
                <w:lang w:val="kk-KZ" w:eastAsia="ko-KR"/>
              </w:rPr>
              <w:t>±0,6</w:t>
            </w:r>
          </w:p>
        </w:tc>
        <w:tc>
          <w:tcPr>
            <w:tcW w:w="1280" w:type="dxa"/>
            <w:vAlign w:val="center"/>
          </w:tcPr>
          <w:p w14:paraId="679A92D0"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lang w:val="en-US"/>
              </w:rPr>
              <w:t>14,6</w:t>
            </w:r>
            <w:r w:rsidRPr="00113BEB">
              <w:rPr>
                <w:rFonts w:ascii="Times New Roman" w:eastAsia="Arial Unicode MS" w:hAnsi="Times New Roman" w:cs="Times New Roman"/>
                <w:sz w:val="28"/>
                <w:szCs w:val="28"/>
                <w:lang w:val="kk-KZ" w:eastAsia="ko-KR"/>
              </w:rPr>
              <w:t>±0,4</w:t>
            </w:r>
          </w:p>
        </w:tc>
        <w:tc>
          <w:tcPr>
            <w:tcW w:w="1280" w:type="dxa"/>
            <w:vAlign w:val="center"/>
          </w:tcPr>
          <w:p w14:paraId="2FFF2F2C"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lang w:val="en-US"/>
              </w:rPr>
              <w:t>14,</w:t>
            </w:r>
            <w:r w:rsidRPr="00113BEB">
              <w:rPr>
                <w:rFonts w:ascii="Times New Roman" w:hAnsi="Times New Roman" w:cs="Times New Roman"/>
                <w:kern w:val="24"/>
                <w:sz w:val="28"/>
                <w:szCs w:val="28"/>
              </w:rPr>
              <w:t>5</w:t>
            </w:r>
            <w:r w:rsidRPr="00113BEB">
              <w:rPr>
                <w:rFonts w:ascii="Times New Roman" w:eastAsia="Arial Unicode MS" w:hAnsi="Times New Roman" w:cs="Times New Roman"/>
                <w:sz w:val="28"/>
                <w:szCs w:val="28"/>
                <w:lang w:val="kk-KZ" w:eastAsia="ko-KR"/>
              </w:rPr>
              <w:t>±0,6</w:t>
            </w:r>
          </w:p>
        </w:tc>
        <w:tc>
          <w:tcPr>
            <w:tcW w:w="1280" w:type="dxa"/>
            <w:vAlign w:val="center"/>
          </w:tcPr>
          <w:p w14:paraId="6BC17D41"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lang w:val="en-US"/>
              </w:rPr>
              <w:t>14,</w:t>
            </w:r>
            <w:r w:rsidRPr="00113BEB">
              <w:rPr>
                <w:rFonts w:ascii="Times New Roman" w:hAnsi="Times New Roman" w:cs="Times New Roman"/>
                <w:kern w:val="24"/>
                <w:sz w:val="28"/>
                <w:szCs w:val="28"/>
              </w:rPr>
              <w:t>3</w:t>
            </w:r>
            <w:r w:rsidRPr="00113BEB">
              <w:rPr>
                <w:rFonts w:ascii="Times New Roman" w:eastAsia="Arial Unicode MS" w:hAnsi="Times New Roman" w:cs="Times New Roman"/>
                <w:sz w:val="28"/>
                <w:szCs w:val="28"/>
                <w:lang w:val="kk-KZ" w:eastAsia="ko-KR"/>
              </w:rPr>
              <w:t>±0,4</w:t>
            </w:r>
          </w:p>
        </w:tc>
      </w:tr>
      <w:tr w:rsidR="008D086B" w:rsidRPr="00113BEB" w14:paraId="4F2510E8" w14:textId="77777777" w:rsidTr="004E1E3E">
        <w:trPr>
          <w:trHeight w:val="397"/>
        </w:trPr>
        <w:tc>
          <w:tcPr>
            <w:tcW w:w="4253" w:type="dxa"/>
            <w:vAlign w:val="center"/>
          </w:tcPr>
          <w:p w14:paraId="067AD6AA" w14:textId="77777777" w:rsidR="008D086B" w:rsidRPr="00113BEB" w:rsidRDefault="008D086B" w:rsidP="00775428">
            <w:pPr>
              <w:rPr>
                <w:rFonts w:ascii="Times New Roman" w:hAnsi="Times New Roman" w:cs="Times New Roman"/>
                <w:kern w:val="24"/>
                <w:sz w:val="28"/>
                <w:szCs w:val="28"/>
              </w:rPr>
            </w:pPr>
            <w:r w:rsidRPr="00113BEB">
              <w:rPr>
                <w:rFonts w:ascii="Times New Roman" w:hAnsi="Times New Roman" w:cs="Times New Roman"/>
                <w:kern w:val="24"/>
                <w:sz w:val="28"/>
                <w:szCs w:val="28"/>
              </w:rPr>
              <w:t>Живая масса телок при первом осеменении</w:t>
            </w:r>
          </w:p>
        </w:tc>
        <w:tc>
          <w:tcPr>
            <w:tcW w:w="1366" w:type="dxa"/>
            <w:vAlign w:val="center"/>
          </w:tcPr>
          <w:p w14:paraId="3189E730" w14:textId="77777777" w:rsidR="008D086B" w:rsidRPr="00113BEB" w:rsidRDefault="008D086B" w:rsidP="004E1E3E">
            <w:pPr>
              <w:jc w:val="center"/>
              <w:rPr>
                <w:rFonts w:ascii="Times New Roman" w:hAnsi="Times New Roman" w:cs="Times New Roman"/>
                <w:kern w:val="24"/>
                <w:sz w:val="28"/>
                <w:szCs w:val="28"/>
              </w:rPr>
            </w:pPr>
            <w:r w:rsidRPr="00113BEB">
              <w:rPr>
                <w:rFonts w:ascii="Times New Roman" w:hAnsi="Times New Roman" w:cs="Times New Roman"/>
                <w:kern w:val="24"/>
                <w:sz w:val="28"/>
                <w:szCs w:val="28"/>
              </w:rPr>
              <w:t>3</w:t>
            </w:r>
            <w:r w:rsidRPr="00113BEB">
              <w:rPr>
                <w:rFonts w:ascii="Times New Roman" w:hAnsi="Times New Roman" w:cs="Times New Roman"/>
                <w:kern w:val="24"/>
                <w:sz w:val="28"/>
                <w:szCs w:val="28"/>
                <w:lang w:val="en-US"/>
              </w:rPr>
              <w:t>9</w:t>
            </w:r>
            <w:r w:rsidRPr="00113BEB">
              <w:rPr>
                <w:rFonts w:ascii="Times New Roman" w:hAnsi="Times New Roman" w:cs="Times New Roman"/>
                <w:kern w:val="24"/>
                <w:sz w:val="28"/>
                <w:szCs w:val="28"/>
              </w:rPr>
              <w:t>2</w:t>
            </w:r>
            <w:r w:rsidRPr="00113BEB">
              <w:rPr>
                <w:rFonts w:ascii="Times New Roman" w:eastAsia="Arial Unicode MS" w:hAnsi="Times New Roman" w:cs="Times New Roman"/>
                <w:sz w:val="28"/>
                <w:szCs w:val="28"/>
                <w:lang w:val="kk-KZ" w:eastAsia="ko-KR"/>
              </w:rPr>
              <w:t>±21,6</w:t>
            </w:r>
          </w:p>
        </w:tc>
        <w:tc>
          <w:tcPr>
            <w:tcW w:w="1280" w:type="dxa"/>
            <w:vAlign w:val="center"/>
          </w:tcPr>
          <w:p w14:paraId="1276F575" w14:textId="77777777" w:rsidR="008D086B" w:rsidRPr="00113BEB" w:rsidRDefault="008D086B" w:rsidP="004E1E3E">
            <w:pPr>
              <w:jc w:val="center"/>
              <w:rPr>
                <w:rFonts w:ascii="Times New Roman" w:hAnsi="Times New Roman" w:cs="Times New Roman"/>
                <w:kern w:val="24"/>
                <w:sz w:val="28"/>
                <w:szCs w:val="28"/>
              </w:rPr>
            </w:pPr>
            <w:r w:rsidRPr="00113BEB">
              <w:rPr>
                <w:rFonts w:ascii="Times New Roman" w:hAnsi="Times New Roman" w:cs="Times New Roman"/>
                <w:kern w:val="24"/>
                <w:sz w:val="28"/>
                <w:szCs w:val="28"/>
                <w:lang w:val="kk-KZ"/>
              </w:rPr>
              <w:t>410</w:t>
            </w:r>
            <w:r w:rsidRPr="00113BEB">
              <w:rPr>
                <w:rFonts w:ascii="Times New Roman" w:eastAsia="Arial Unicode MS" w:hAnsi="Times New Roman" w:cs="Times New Roman"/>
                <w:sz w:val="28"/>
                <w:szCs w:val="28"/>
                <w:lang w:val="kk-KZ" w:eastAsia="ko-KR"/>
              </w:rPr>
              <w:t>±27,8</w:t>
            </w:r>
          </w:p>
        </w:tc>
        <w:tc>
          <w:tcPr>
            <w:tcW w:w="1280" w:type="dxa"/>
            <w:vAlign w:val="center"/>
          </w:tcPr>
          <w:p w14:paraId="78B334E2" w14:textId="77777777" w:rsidR="008D086B" w:rsidRPr="00113BEB" w:rsidRDefault="008D086B" w:rsidP="004E1E3E">
            <w:pPr>
              <w:jc w:val="center"/>
              <w:rPr>
                <w:rFonts w:ascii="Times New Roman" w:hAnsi="Times New Roman" w:cs="Times New Roman"/>
                <w:kern w:val="24"/>
                <w:sz w:val="28"/>
                <w:szCs w:val="28"/>
              </w:rPr>
            </w:pPr>
            <w:r w:rsidRPr="00113BEB">
              <w:rPr>
                <w:rFonts w:ascii="Times New Roman" w:hAnsi="Times New Roman" w:cs="Times New Roman"/>
                <w:kern w:val="24"/>
                <w:sz w:val="28"/>
                <w:szCs w:val="28"/>
                <w:lang w:val="kk-KZ"/>
              </w:rPr>
              <w:t>415</w:t>
            </w:r>
            <w:r w:rsidRPr="00113BEB">
              <w:rPr>
                <w:rFonts w:ascii="Times New Roman" w:eastAsia="Arial Unicode MS" w:hAnsi="Times New Roman" w:cs="Times New Roman"/>
                <w:sz w:val="28"/>
                <w:szCs w:val="28"/>
                <w:lang w:val="kk-KZ" w:eastAsia="ko-KR"/>
              </w:rPr>
              <w:t>±23,1</w:t>
            </w:r>
          </w:p>
        </w:tc>
        <w:tc>
          <w:tcPr>
            <w:tcW w:w="1280" w:type="dxa"/>
            <w:vAlign w:val="center"/>
          </w:tcPr>
          <w:p w14:paraId="0E00C8D3" w14:textId="77777777" w:rsidR="008D086B" w:rsidRPr="00113BEB" w:rsidRDefault="008D086B" w:rsidP="004E1E3E">
            <w:pPr>
              <w:jc w:val="center"/>
              <w:rPr>
                <w:rFonts w:ascii="Times New Roman" w:hAnsi="Times New Roman" w:cs="Times New Roman"/>
                <w:kern w:val="24"/>
                <w:sz w:val="28"/>
                <w:szCs w:val="28"/>
              </w:rPr>
            </w:pPr>
            <w:r w:rsidRPr="00113BEB">
              <w:rPr>
                <w:rFonts w:ascii="Times New Roman" w:hAnsi="Times New Roman" w:cs="Times New Roman"/>
                <w:kern w:val="24"/>
                <w:sz w:val="28"/>
                <w:szCs w:val="28"/>
                <w:lang w:val="kk-KZ"/>
              </w:rPr>
              <w:t>412</w:t>
            </w:r>
            <w:r w:rsidRPr="00113BEB">
              <w:rPr>
                <w:rFonts w:ascii="Times New Roman" w:eastAsia="Arial Unicode MS" w:hAnsi="Times New Roman" w:cs="Times New Roman"/>
                <w:sz w:val="28"/>
                <w:szCs w:val="28"/>
                <w:lang w:val="kk-KZ" w:eastAsia="ko-KR"/>
              </w:rPr>
              <w:t>±19,7</w:t>
            </w:r>
          </w:p>
        </w:tc>
      </w:tr>
      <w:tr w:rsidR="008D086B" w:rsidRPr="00113BEB" w14:paraId="5973746C" w14:textId="77777777" w:rsidTr="004E1E3E">
        <w:trPr>
          <w:trHeight w:val="397"/>
        </w:trPr>
        <w:tc>
          <w:tcPr>
            <w:tcW w:w="4253" w:type="dxa"/>
            <w:vAlign w:val="center"/>
          </w:tcPr>
          <w:p w14:paraId="5C066E58" w14:textId="77777777" w:rsidR="008D086B" w:rsidRPr="00113BEB" w:rsidRDefault="008D086B" w:rsidP="00775428">
            <w:pPr>
              <w:rPr>
                <w:rFonts w:ascii="Times New Roman" w:eastAsia="Times New Roman" w:hAnsi="Times New Roman" w:cs="Times New Roman"/>
                <w:sz w:val="28"/>
                <w:szCs w:val="28"/>
              </w:rPr>
            </w:pPr>
            <w:r w:rsidRPr="00113BEB">
              <w:rPr>
                <w:rFonts w:ascii="Times New Roman" w:hAnsi="Times New Roman" w:cs="Times New Roman"/>
                <w:kern w:val="24"/>
                <w:sz w:val="28"/>
                <w:szCs w:val="28"/>
              </w:rPr>
              <w:t xml:space="preserve">Живая масса нетелей, при отеле, кг </w:t>
            </w:r>
          </w:p>
        </w:tc>
        <w:tc>
          <w:tcPr>
            <w:tcW w:w="1366" w:type="dxa"/>
            <w:vAlign w:val="center"/>
          </w:tcPr>
          <w:p w14:paraId="7DC40C8B"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rPr>
              <w:t>558</w:t>
            </w:r>
            <w:r w:rsidRPr="00113BEB">
              <w:rPr>
                <w:rFonts w:ascii="Times New Roman" w:eastAsia="Arial Unicode MS" w:hAnsi="Times New Roman" w:cs="Times New Roman"/>
                <w:sz w:val="28"/>
                <w:szCs w:val="28"/>
                <w:lang w:val="kk-KZ" w:eastAsia="ko-KR"/>
              </w:rPr>
              <w:t>±27,3</w:t>
            </w:r>
          </w:p>
        </w:tc>
        <w:tc>
          <w:tcPr>
            <w:tcW w:w="1280" w:type="dxa"/>
            <w:vAlign w:val="center"/>
          </w:tcPr>
          <w:p w14:paraId="652223E2"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rPr>
              <w:t>569</w:t>
            </w:r>
            <w:r w:rsidRPr="00113BEB">
              <w:rPr>
                <w:rFonts w:ascii="Times New Roman" w:eastAsia="Arial Unicode MS" w:hAnsi="Times New Roman" w:cs="Times New Roman"/>
                <w:sz w:val="28"/>
                <w:szCs w:val="28"/>
                <w:lang w:val="kk-KZ" w:eastAsia="ko-KR"/>
              </w:rPr>
              <w:t>±27,2</w:t>
            </w:r>
          </w:p>
        </w:tc>
        <w:tc>
          <w:tcPr>
            <w:tcW w:w="1280" w:type="dxa"/>
            <w:vAlign w:val="center"/>
          </w:tcPr>
          <w:p w14:paraId="69C78AD0" w14:textId="7CDE4526"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eastAsia="Times New Roman" w:hAnsi="Times New Roman" w:cs="Times New Roman"/>
                <w:sz w:val="28"/>
                <w:szCs w:val="28"/>
              </w:rPr>
              <w:t>547</w:t>
            </w:r>
            <w:r w:rsidRPr="00113BEB">
              <w:rPr>
                <w:rFonts w:ascii="Times New Roman" w:eastAsia="Arial Unicode MS" w:hAnsi="Times New Roman" w:cs="Times New Roman"/>
                <w:sz w:val="28"/>
                <w:szCs w:val="28"/>
                <w:lang w:val="kk-KZ" w:eastAsia="ko-KR"/>
              </w:rPr>
              <w:t>±24,3</w:t>
            </w:r>
          </w:p>
        </w:tc>
        <w:tc>
          <w:tcPr>
            <w:tcW w:w="1280" w:type="dxa"/>
            <w:vAlign w:val="center"/>
          </w:tcPr>
          <w:p w14:paraId="2725351E" w14:textId="760FB1B2"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rPr>
              <w:t>556</w:t>
            </w:r>
            <w:r w:rsidRPr="00113BEB">
              <w:rPr>
                <w:rFonts w:ascii="Times New Roman" w:eastAsia="Arial Unicode MS" w:hAnsi="Times New Roman" w:cs="Times New Roman"/>
                <w:sz w:val="28"/>
                <w:szCs w:val="28"/>
                <w:lang w:val="kk-KZ" w:eastAsia="ko-KR"/>
              </w:rPr>
              <w:t>±25,9</w:t>
            </w:r>
          </w:p>
        </w:tc>
      </w:tr>
      <w:tr w:rsidR="008D086B" w:rsidRPr="00113BEB" w14:paraId="61D9CEC8" w14:textId="77777777" w:rsidTr="004E1E3E">
        <w:trPr>
          <w:trHeight w:val="397"/>
        </w:trPr>
        <w:tc>
          <w:tcPr>
            <w:tcW w:w="4253" w:type="dxa"/>
            <w:vAlign w:val="center"/>
          </w:tcPr>
          <w:p w14:paraId="3D4639BD" w14:textId="77777777" w:rsidR="008D086B" w:rsidRPr="00113BEB" w:rsidRDefault="008D086B" w:rsidP="00775428">
            <w:pPr>
              <w:rPr>
                <w:rFonts w:ascii="Times New Roman" w:eastAsia="Times New Roman" w:hAnsi="Times New Roman" w:cs="Times New Roman"/>
                <w:sz w:val="28"/>
                <w:szCs w:val="28"/>
              </w:rPr>
            </w:pPr>
            <w:r w:rsidRPr="00113BEB">
              <w:rPr>
                <w:rFonts w:ascii="Times New Roman" w:hAnsi="Times New Roman" w:cs="Times New Roman"/>
                <w:kern w:val="24"/>
                <w:sz w:val="28"/>
                <w:szCs w:val="28"/>
              </w:rPr>
              <w:t xml:space="preserve">Средняя живая масса коров основного стада, кг </w:t>
            </w:r>
          </w:p>
        </w:tc>
        <w:tc>
          <w:tcPr>
            <w:tcW w:w="1366" w:type="dxa"/>
            <w:vAlign w:val="center"/>
          </w:tcPr>
          <w:p w14:paraId="4A21CDB8"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rPr>
              <w:t>647</w:t>
            </w:r>
            <w:r w:rsidRPr="00113BEB">
              <w:rPr>
                <w:rFonts w:ascii="Times New Roman" w:eastAsia="Arial Unicode MS" w:hAnsi="Times New Roman" w:cs="Times New Roman"/>
                <w:sz w:val="28"/>
                <w:szCs w:val="28"/>
                <w:lang w:val="kk-KZ" w:eastAsia="ko-KR"/>
              </w:rPr>
              <w:t>±23,2</w:t>
            </w:r>
          </w:p>
        </w:tc>
        <w:tc>
          <w:tcPr>
            <w:tcW w:w="1280" w:type="dxa"/>
            <w:vAlign w:val="center"/>
          </w:tcPr>
          <w:p w14:paraId="0DDDDF51"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rPr>
              <w:t>680</w:t>
            </w:r>
            <w:r w:rsidRPr="00113BEB">
              <w:rPr>
                <w:rFonts w:ascii="Times New Roman" w:eastAsia="Arial Unicode MS" w:hAnsi="Times New Roman" w:cs="Times New Roman"/>
                <w:sz w:val="28"/>
                <w:szCs w:val="28"/>
                <w:lang w:val="kk-KZ" w:eastAsia="ko-KR"/>
              </w:rPr>
              <w:t>±33,2</w:t>
            </w:r>
          </w:p>
        </w:tc>
        <w:tc>
          <w:tcPr>
            <w:tcW w:w="1280" w:type="dxa"/>
            <w:vAlign w:val="center"/>
          </w:tcPr>
          <w:p w14:paraId="13CCE73E"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eastAsia="Times New Roman" w:hAnsi="Times New Roman" w:cs="Times New Roman"/>
                <w:sz w:val="28"/>
                <w:szCs w:val="28"/>
              </w:rPr>
              <w:t>650</w:t>
            </w:r>
            <w:r w:rsidRPr="00113BEB">
              <w:rPr>
                <w:rFonts w:ascii="Times New Roman" w:eastAsia="Arial Unicode MS" w:hAnsi="Times New Roman" w:cs="Times New Roman"/>
                <w:sz w:val="28"/>
                <w:szCs w:val="28"/>
                <w:lang w:val="kk-KZ" w:eastAsia="ko-KR"/>
              </w:rPr>
              <w:t>±22,7</w:t>
            </w:r>
          </w:p>
        </w:tc>
        <w:tc>
          <w:tcPr>
            <w:tcW w:w="1280" w:type="dxa"/>
            <w:vAlign w:val="center"/>
          </w:tcPr>
          <w:p w14:paraId="36CFED92" w14:textId="77777777" w:rsidR="008D086B" w:rsidRPr="00113BEB" w:rsidRDefault="008D086B" w:rsidP="004E1E3E">
            <w:pPr>
              <w:jc w:val="center"/>
              <w:rPr>
                <w:rFonts w:ascii="Times New Roman" w:eastAsia="Times New Roman" w:hAnsi="Times New Roman" w:cs="Times New Roman"/>
                <w:sz w:val="28"/>
                <w:szCs w:val="28"/>
              </w:rPr>
            </w:pPr>
            <w:r w:rsidRPr="00113BEB">
              <w:rPr>
                <w:rFonts w:ascii="Times New Roman" w:hAnsi="Times New Roman" w:cs="Times New Roman"/>
                <w:kern w:val="24"/>
                <w:sz w:val="28"/>
                <w:szCs w:val="28"/>
              </w:rPr>
              <w:t>685</w:t>
            </w:r>
            <w:r w:rsidRPr="00113BEB">
              <w:rPr>
                <w:rFonts w:ascii="Times New Roman" w:eastAsia="Arial Unicode MS" w:hAnsi="Times New Roman" w:cs="Times New Roman"/>
                <w:sz w:val="28"/>
                <w:szCs w:val="28"/>
                <w:lang w:val="kk-KZ" w:eastAsia="ko-KR"/>
              </w:rPr>
              <w:t>±21,8</w:t>
            </w:r>
          </w:p>
        </w:tc>
      </w:tr>
    </w:tbl>
    <w:p w14:paraId="7BDEB933" w14:textId="77777777" w:rsidR="008D086B" w:rsidRPr="00113BEB" w:rsidRDefault="008D086B" w:rsidP="008D086B">
      <w:pPr>
        <w:pStyle w:val="a5"/>
        <w:numPr>
          <w:ilvl w:val="0"/>
          <w:numId w:val="38"/>
        </w:numPr>
        <w:tabs>
          <w:tab w:val="left" w:pos="8840"/>
        </w:tabs>
        <w:suppressAutoHyphens w:val="0"/>
        <w:spacing w:after="0" w:line="240" w:lineRule="auto"/>
        <w:contextualSpacing/>
        <w:jc w:val="both"/>
        <w:rPr>
          <w:rFonts w:ascii="Times New Roman" w:hAnsi="Times New Roman"/>
          <w:sz w:val="28"/>
          <w:szCs w:val="28"/>
        </w:rPr>
      </w:pPr>
    </w:p>
    <w:p w14:paraId="2A73E4F8" w14:textId="77777777" w:rsidR="008D086B" w:rsidRPr="00113BEB" w:rsidRDefault="008D086B" w:rsidP="008D086B">
      <w:pPr>
        <w:pStyle w:val="a5"/>
        <w:numPr>
          <w:ilvl w:val="0"/>
          <w:numId w:val="38"/>
        </w:numPr>
        <w:tabs>
          <w:tab w:val="left" w:pos="8840"/>
        </w:tabs>
        <w:suppressAutoHyphens w:val="0"/>
        <w:spacing w:after="0" w:line="240" w:lineRule="auto"/>
        <w:ind w:firstLine="567"/>
        <w:contextualSpacing/>
        <w:jc w:val="both"/>
        <w:rPr>
          <w:rFonts w:ascii="Times New Roman" w:hAnsi="Times New Roman"/>
          <w:sz w:val="32"/>
          <w:szCs w:val="32"/>
        </w:rPr>
      </w:pPr>
      <w:r w:rsidRPr="00113BEB">
        <w:rPr>
          <w:rFonts w:ascii="Times New Roman" w:hAnsi="Times New Roman"/>
          <w:sz w:val="32"/>
          <w:szCs w:val="32"/>
        </w:rPr>
        <w:t>Результаты анализа показали, что в хозяйственных условиях в ходе исследовательских работ равномерно увеличивается живая масса телят при рождении с 36,8 кг до 39,1 кг. Возраст телок при первом осеменении сократился с 15,0 мес. до 14,3 мес. Живая масса телок при первом осеменении составляет 392-410 кг и 412-415кг.</w:t>
      </w:r>
    </w:p>
    <w:p w14:paraId="3B23D948" w14:textId="366408E7" w:rsidR="008D086B" w:rsidRPr="00113BEB" w:rsidRDefault="008D086B" w:rsidP="008D086B">
      <w:pPr>
        <w:pStyle w:val="a5"/>
        <w:numPr>
          <w:ilvl w:val="0"/>
          <w:numId w:val="38"/>
        </w:numPr>
        <w:suppressAutoHyphens w:val="0"/>
        <w:spacing w:after="0" w:line="240" w:lineRule="auto"/>
        <w:ind w:firstLine="567"/>
        <w:contextualSpacing/>
        <w:jc w:val="both"/>
        <w:rPr>
          <w:rFonts w:ascii="Times New Roman" w:hAnsi="Times New Roman"/>
          <w:sz w:val="32"/>
          <w:szCs w:val="32"/>
        </w:rPr>
      </w:pPr>
      <w:r w:rsidRPr="00113BEB">
        <w:rPr>
          <w:rFonts w:ascii="Times New Roman" w:hAnsi="Times New Roman"/>
          <w:sz w:val="32"/>
          <w:szCs w:val="32"/>
        </w:rPr>
        <w:t>Направленное выращивание молодняка крупного рогатого скота молочных пород направлено на подготовку животных к продолжи</w:t>
      </w:r>
      <w:r w:rsidR="005D3BDE">
        <w:rPr>
          <w:rFonts w:ascii="Times New Roman" w:hAnsi="Times New Roman"/>
          <w:sz w:val="32"/>
          <w:szCs w:val="32"/>
        </w:rPr>
        <w:t>-</w:t>
      </w:r>
      <w:r w:rsidRPr="00113BEB">
        <w:rPr>
          <w:rFonts w:ascii="Times New Roman" w:hAnsi="Times New Roman"/>
          <w:sz w:val="32"/>
          <w:szCs w:val="32"/>
        </w:rPr>
        <w:t>тельной эксплуатации и производства молока. При хороших пока</w:t>
      </w:r>
      <w:r w:rsidR="005D3BDE">
        <w:rPr>
          <w:rFonts w:ascii="Times New Roman" w:hAnsi="Times New Roman"/>
          <w:sz w:val="32"/>
          <w:szCs w:val="32"/>
        </w:rPr>
        <w:t>-</w:t>
      </w:r>
      <w:r w:rsidRPr="00113BEB">
        <w:rPr>
          <w:rFonts w:ascii="Times New Roman" w:hAnsi="Times New Roman"/>
          <w:sz w:val="32"/>
          <w:szCs w:val="32"/>
        </w:rPr>
        <w:t>зателях среднесуточного прироста живой массы ремонтные телки к первому отелу достигают 82-86% от планируемой живой массы взрослой особи.</w:t>
      </w:r>
    </w:p>
    <w:p w14:paraId="69537B2A" w14:textId="1FFB8D8A" w:rsidR="008D086B" w:rsidRPr="00113BEB" w:rsidRDefault="008D086B" w:rsidP="008D086B">
      <w:pPr>
        <w:pStyle w:val="a5"/>
        <w:numPr>
          <w:ilvl w:val="0"/>
          <w:numId w:val="38"/>
        </w:numPr>
        <w:suppressAutoHyphens w:val="0"/>
        <w:spacing w:after="0" w:line="240" w:lineRule="auto"/>
        <w:ind w:firstLine="567"/>
        <w:contextualSpacing/>
        <w:jc w:val="both"/>
        <w:rPr>
          <w:rFonts w:ascii="Times New Roman" w:hAnsi="Times New Roman"/>
          <w:sz w:val="32"/>
          <w:szCs w:val="32"/>
        </w:rPr>
      </w:pPr>
      <w:r w:rsidRPr="00113BEB">
        <w:rPr>
          <w:rFonts w:ascii="Times New Roman" w:hAnsi="Times New Roman"/>
          <w:sz w:val="32"/>
          <w:szCs w:val="32"/>
        </w:rPr>
        <w:t>При достижении 18-месячного возраста живая масса увеличи</w:t>
      </w:r>
      <w:r w:rsidR="005D3BDE">
        <w:rPr>
          <w:rFonts w:ascii="Times New Roman" w:hAnsi="Times New Roman"/>
          <w:sz w:val="32"/>
          <w:szCs w:val="32"/>
        </w:rPr>
        <w:t>-</w:t>
      </w:r>
      <w:r w:rsidRPr="00113BEB">
        <w:rPr>
          <w:rFonts w:ascii="Times New Roman" w:hAnsi="Times New Roman"/>
          <w:sz w:val="32"/>
          <w:szCs w:val="32"/>
        </w:rPr>
        <w:t>вается в сравнении с живой массой телят при рождении в 11-12 раз. Это обеспечивается при условии среднесуточного прироста от рож</w:t>
      </w:r>
      <w:r w:rsidR="005D3BDE">
        <w:rPr>
          <w:rFonts w:ascii="Times New Roman" w:hAnsi="Times New Roman"/>
          <w:sz w:val="32"/>
          <w:szCs w:val="32"/>
        </w:rPr>
        <w:t>-</w:t>
      </w:r>
      <w:r w:rsidRPr="00113BEB">
        <w:rPr>
          <w:rFonts w:ascii="Times New Roman" w:hAnsi="Times New Roman"/>
          <w:sz w:val="32"/>
          <w:szCs w:val="32"/>
        </w:rPr>
        <w:t xml:space="preserve">дения до 6-месячного возраста не менее 650 г, с 6-месячного до </w:t>
      </w:r>
      <w:r w:rsidR="005D3BDE">
        <w:rPr>
          <w:rFonts w:ascii="Times New Roman" w:hAnsi="Times New Roman"/>
          <w:sz w:val="32"/>
          <w:szCs w:val="32"/>
        </w:rPr>
        <w:t xml:space="preserve">              </w:t>
      </w:r>
      <w:r w:rsidRPr="00113BEB">
        <w:rPr>
          <w:rFonts w:ascii="Times New Roman" w:hAnsi="Times New Roman"/>
          <w:sz w:val="32"/>
          <w:szCs w:val="32"/>
        </w:rPr>
        <w:t>12-месячного возраста не менее 750 г, от 13-месячного до 24-месяч</w:t>
      </w:r>
      <w:r w:rsidR="005D3BDE">
        <w:rPr>
          <w:rFonts w:ascii="Times New Roman" w:hAnsi="Times New Roman"/>
          <w:sz w:val="32"/>
          <w:szCs w:val="32"/>
        </w:rPr>
        <w:t>-</w:t>
      </w:r>
      <w:r w:rsidRPr="00113BEB">
        <w:rPr>
          <w:rFonts w:ascii="Times New Roman" w:hAnsi="Times New Roman"/>
          <w:sz w:val="32"/>
          <w:szCs w:val="32"/>
        </w:rPr>
        <w:t>ного возраста не менее 800 г. Увеличение живой массы у телок в оптимальном режиме способствует четкому проявлению признаков течки и оплодотворения в период осеменения.</w:t>
      </w:r>
    </w:p>
    <w:p w14:paraId="42A8FC8F" w14:textId="42DD8166" w:rsidR="008D086B" w:rsidRPr="00113BEB" w:rsidRDefault="008D086B" w:rsidP="008D086B">
      <w:pPr>
        <w:pStyle w:val="a5"/>
        <w:numPr>
          <w:ilvl w:val="0"/>
          <w:numId w:val="38"/>
        </w:numPr>
        <w:suppressAutoHyphens w:val="0"/>
        <w:spacing w:after="0" w:line="240" w:lineRule="auto"/>
        <w:ind w:firstLine="567"/>
        <w:contextualSpacing/>
        <w:jc w:val="both"/>
        <w:rPr>
          <w:rFonts w:ascii="Times New Roman" w:hAnsi="Times New Roman"/>
          <w:bCs/>
          <w:sz w:val="32"/>
          <w:szCs w:val="32"/>
        </w:rPr>
      </w:pPr>
      <w:r w:rsidRPr="00113BEB">
        <w:rPr>
          <w:rFonts w:ascii="Times New Roman" w:hAnsi="Times New Roman"/>
          <w:bCs/>
          <w:sz w:val="32"/>
          <w:szCs w:val="32"/>
        </w:rPr>
        <w:t xml:space="preserve">В проведенных исследованиях установлено, что живая масса увеличивается от рождения до 17-18 мес. возраста более чем в </w:t>
      </w:r>
      <w:r w:rsidR="005D3BDE">
        <w:rPr>
          <w:rFonts w:ascii="Times New Roman" w:hAnsi="Times New Roman"/>
          <w:bCs/>
          <w:sz w:val="32"/>
          <w:szCs w:val="32"/>
        </w:rPr>
        <w:t xml:space="preserve">              </w:t>
      </w:r>
      <w:r w:rsidRPr="00113BEB">
        <w:rPr>
          <w:rFonts w:ascii="Times New Roman" w:hAnsi="Times New Roman"/>
          <w:bCs/>
          <w:sz w:val="32"/>
          <w:szCs w:val="32"/>
        </w:rPr>
        <w:t>12,5 раз, а среднесуточный прирост от рождения до 18 месячного возраста составляет не мене 800 г в сутки.</w:t>
      </w:r>
    </w:p>
    <w:p w14:paraId="67EDCEEA" w14:textId="045D3016" w:rsidR="008D086B" w:rsidRPr="00113BEB" w:rsidRDefault="008D086B" w:rsidP="008D086B">
      <w:pPr>
        <w:pStyle w:val="a5"/>
        <w:widowControl w:val="0"/>
        <w:numPr>
          <w:ilvl w:val="0"/>
          <w:numId w:val="38"/>
        </w:numPr>
        <w:suppressAutoHyphens w:val="0"/>
        <w:spacing w:after="0" w:line="240" w:lineRule="auto"/>
        <w:ind w:firstLine="567"/>
        <w:contextualSpacing/>
        <w:jc w:val="both"/>
        <w:rPr>
          <w:rFonts w:ascii="Times New Roman" w:hAnsi="Times New Roman"/>
          <w:sz w:val="32"/>
          <w:szCs w:val="32"/>
        </w:rPr>
      </w:pPr>
      <w:r w:rsidRPr="00113BEB">
        <w:rPr>
          <w:rFonts w:ascii="Times New Roman" w:hAnsi="Times New Roman"/>
          <w:snapToGrid w:val="0"/>
          <w:sz w:val="32"/>
          <w:szCs w:val="32"/>
        </w:rPr>
        <w:t>В связи с экстремальными условиями (гипотермия среды обита</w:t>
      </w:r>
      <w:r w:rsidR="005D3BDE">
        <w:rPr>
          <w:rFonts w:ascii="Times New Roman" w:hAnsi="Times New Roman"/>
          <w:snapToGrid w:val="0"/>
          <w:sz w:val="32"/>
          <w:szCs w:val="32"/>
        </w:rPr>
        <w:t>-</w:t>
      </w:r>
      <w:r w:rsidRPr="00113BEB">
        <w:rPr>
          <w:rFonts w:ascii="Times New Roman" w:hAnsi="Times New Roman"/>
          <w:snapToGrid w:val="0"/>
          <w:sz w:val="32"/>
          <w:szCs w:val="32"/>
        </w:rPr>
        <w:t xml:space="preserve">ния) в процессе выращивания телят уровень молочного кормления предусматривали выше принятых норм на 20%. </w:t>
      </w:r>
      <w:r w:rsidRPr="00113BEB">
        <w:rPr>
          <w:rFonts w:ascii="Times New Roman" w:hAnsi="Times New Roman"/>
          <w:sz w:val="32"/>
          <w:szCs w:val="32"/>
        </w:rPr>
        <w:t>В рационах для телят до 90-суточного возраста предусматривали гранулированный стар</w:t>
      </w:r>
      <w:r w:rsidR="005D3BDE">
        <w:rPr>
          <w:rFonts w:ascii="Times New Roman" w:hAnsi="Times New Roman"/>
          <w:sz w:val="32"/>
          <w:szCs w:val="32"/>
        </w:rPr>
        <w:t>-</w:t>
      </w:r>
      <w:r w:rsidRPr="00113BEB">
        <w:rPr>
          <w:rFonts w:ascii="Times New Roman" w:hAnsi="Times New Roman"/>
          <w:sz w:val="32"/>
          <w:szCs w:val="32"/>
        </w:rPr>
        <w:t>терный комбикорм-концентрат, включающий зерновую часть (70%), концентрат масличных культур (15%), натуральные кормовые дрож</w:t>
      </w:r>
      <w:r w:rsidR="005D3BDE">
        <w:rPr>
          <w:rFonts w:ascii="Times New Roman" w:hAnsi="Times New Roman"/>
          <w:sz w:val="32"/>
          <w:szCs w:val="32"/>
        </w:rPr>
        <w:t>-</w:t>
      </w:r>
      <w:r w:rsidRPr="00113BEB">
        <w:rPr>
          <w:rFonts w:ascii="Times New Roman" w:hAnsi="Times New Roman"/>
          <w:sz w:val="32"/>
          <w:szCs w:val="32"/>
        </w:rPr>
        <w:t>жи (5%), монокальцийфосфат (1%), витаминно-минеральный пре</w:t>
      </w:r>
      <w:r w:rsidR="005D3BDE">
        <w:rPr>
          <w:rFonts w:ascii="Times New Roman" w:hAnsi="Times New Roman"/>
          <w:sz w:val="32"/>
          <w:szCs w:val="32"/>
        </w:rPr>
        <w:t>-</w:t>
      </w:r>
      <w:r w:rsidRPr="00113BEB">
        <w:rPr>
          <w:rFonts w:ascii="Times New Roman" w:hAnsi="Times New Roman"/>
          <w:sz w:val="32"/>
          <w:szCs w:val="32"/>
        </w:rPr>
        <w:t>микс (1%), мел (1,5%), заменитель обезжиренного молока (6%), пова</w:t>
      </w:r>
      <w:r w:rsidR="005D3BDE">
        <w:rPr>
          <w:rFonts w:ascii="Times New Roman" w:hAnsi="Times New Roman"/>
          <w:sz w:val="32"/>
          <w:szCs w:val="32"/>
        </w:rPr>
        <w:t>-</w:t>
      </w:r>
      <w:r w:rsidRPr="00113BEB">
        <w:rPr>
          <w:rFonts w:ascii="Times New Roman" w:hAnsi="Times New Roman"/>
          <w:sz w:val="32"/>
          <w:szCs w:val="32"/>
        </w:rPr>
        <w:t>ренную соль (0,5%). Комбикорм-концентрат содержит 10,47 МДж/кг обменной энергии, 19,0% сырого протеина, 4,75% сырой клетчатки, 3,3% сырого жира, 0,82% кальция, 0,81% фосфора, 40,0 мг/кг каро</w:t>
      </w:r>
      <w:r w:rsidR="005D3BDE">
        <w:rPr>
          <w:rFonts w:ascii="Times New Roman" w:hAnsi="Times New Roman"/>
          <w:sz w:val="32"/>
          <w:szCs w:val="32"/>
        </w:rPr>
        <w:t>-</w:t>
      </w:r>
      <w:r w:rsidRPr="00113BEB">
        <w:rPr>
          <w:rFonts w:ascii="Times New Roman" w:hAnsi="Times New Roman"/>
          <w:sz w:val="32"/>
          <w:szCs w:val="32"/>
        </w:rPr>
        <w:t xml:space="preserve">тина, 0,75% лизина, 0,57% метионин+цистина. </w:t>
      </w:r>
    </w:p>
    <w:p w14:paraId="2927E676" w14:textId="09E3E32E" w:rsidR="008D086B" w:rsidRPr="00113BEB" w:rsidRDefault="008D086B" w:rsidP="008D086B">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Рацион для телят до 90-суточного возраста обеспечивал потреб</w:t>
      </w:r>
      <w:r w:rsidR="005D3BDE">
        <w:rPr>
          <w:rFonts w:ascii="Times New Roman" w:hAnsi="Times New Roman" w:cs="Times New Roman"/>
          <w:sz w:val="32"/>
          <w:szCs w:val="32"/>
        </w:rPr>
        <w:t>-</w:t>
      </w:r>
      <w:r w:rsidRPr="00113BEB">
        <w:rPr>
          <w:rFonts w:ascii="Times New Roman" w:hAnsi="Times New Roman" w:cs="Times New Roman"/>
          <w:sz w:val="32"/>
          <w:szCs w:val="32"/>
        </w:rPr>
        <w:t>ность организма с учетом адаптации к холоду в ЭКЕ на 118,8%, об</w:t>
      </w:r>
      <w:r w:rsidR="005D3BDE">
        <w:rPr>
          <w:rFonts w:ascii="Times New Roman" w:hAnsi="Times New Roman" w:cs="Times New Roman"/>
          <w:sz w:val="32"/>
          <w:szCs w:val="32"/>
        </w:rPr>
        <w:t>-</w:t>
      </w:r>
      <w:r w:rsidRPr="00113BEB">
        <w:rPr>
          <w:rFonts w:ascii="Times New Roman" w:hAnsi="Times New Roman" w:cs="Times New Roman"/>
          <w:sz w:val="32"/>
          <w:szCs w:val="32"/>
        </w:rPr>
        <w:t>менной энергии на 118,8%, сыром протеине – на 105,2% и в пере</w:t>
      </w:r>
      <w:r w:rsidR="005D3BDE">
        <w:rPr>
          <w:rFonts w:ascii="Times New Roman" w:hAnsi="Times New Roman" w:cs="Times New Roman"/>
          <w:sz w:val="32"/>
          <w:szCs w:val="32"/>
        </w:rPr>
        <w:t>-</w:t>
      </w:r>
      <w:r w:rsidRPr="00113BEB">
        <w:rPr>
          <w:rFonts w:ascii="Times New Roman" w:hAnsi="Times New Roman" w:cs="Times New Roman"/>
          <w:sz w:val="32"/>
          <w:szCs w:val="32"/>
        </w:rPr>
        <w:t xml:space="preserve">варимом протеине – на 110,0%. При выращивании телят с 90- до </w:t>
      </w:r>
      <w:r w:rsidR="005D3BDE">
        <w:rPr>
          <w:rFonts w:ascii="Times New Roman" w:hAnsi="Times New Roman" w:cs="Times New Roman"/>
          <w:sz w:val="32"/>
          <w:szCs w:val="32"/>
        </w:rPr>
        <w:t xml:space="preserve">           </w:t>
      </w:r>
      <w:r w:rsidRPr="00113BEB">
        <w:rPr>
          <w:rFonts w:ascii="Times New Roman" w:hAnsi="Times New Roman" w:cs="Times New Roman"/>
          <w:sz w:val="32"/>
          <w:szCs w:val="32"/>
        </w:rPr>
        <w:t>180-суточного возраста рацион также удовлетворял потребность организма в питательных веществах: в ЭКЕ на 118,1%, обменной энергии на 119,0%, сыром протеине – на 97,1% и в переваримом протеине – на 90,7%.</w:t>
      </w:r>
    </w:p>
    <w:p w14:paraId="7AC11594" w14:textId="591E200B" w:rsidR="008D086B" w:rsidRPr="00113BEB" w:rsidRDefault="008D086B" w:rsidP="008D086B">
      <w:pPr>
        <w:shd w:val="clear" w:color="auto" w:fill="FFFFFF"/>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bCs/>
          <w:sz w:val="32"/>
          <w:szCs w:val="32"/>
        </w:rPr>
        <w:t xml:space="preserve">Исследования проведены </w:t>
      </w:r>
      <w:r w:rsidRPr="00113BEB">
        <w:rPr>
          <w:rFonts w:ascii="Times New Roman" w:hAnsi="Times New Roman" w:cs="Times New Roman"/>
          <w:sz w:val="32"/>
          <w:szCs w:val="32"/>
        </w:rPr>
        <w:t xml:space="preserve">побюджетной программе </w:t>
      </w:r>
      <w:r w:rsidRPr="00113BEB">
        <w:rPr>
          <w:rFonts w:ascii="Times New Roman" w:hAnsi="Times New Roman" w:cs="Times New Roman"/>
          <w:bCs/>
          <w:sz w:val="32"/>
          <w:szCs w:val="32"/>
        </w:rPr>
        <w:t>на 2018–</w:t>
      </w:r>
      <w:r w:rsidR="005D3BDE">
        <w:rPr>
          <w:rFonts w:ascii="Times New Roman" w:hAnsi="Times New Roman" w:cs="Times New Roman"/>
          <w:bCs/>
          <w:sz w:val="32"/>
          <w:szCs w:val="32"/>
        </w:rPr>
        <w:t xml:space="preserve">     </w:t>
      </w:r>
      <w:r w:rsidRPr="00113BEB">
        <w:rPr>
          <w:rFonts w:ascii="Times New Roman" w:hAnsi="Times New Roman" w:cs="Times New Roman"/>
          <w:bCs/>
          <w:sz w:val="32"/>
          <w:szCs w:val="32"/>
        </w:rPr>
        <w:t xml:space="preserve">2020 гг. Шифр: </w:t>
      </w:r>
      <w:r w:rsidRPr="00113BEB">
        <w:rPr>
          <w:rFonts w:ascii="Times New Roman" w:hAnsi="Times New Roman" w:cs="Times New Roman"/>
          <w:sz w:val="32"/>
          <w:szCs w:val="32"/>
        </w:rPr>
        <w:t>BR06349627 «Трансферт и адаптация технологий по автоматизации технологических процессов производства молока на базе модельных молочных ферм содержащие 1000 и более дойных коров».</w:t>
      </w:r>
    </w:p>
    <w:p w14:paraId="5C65D15D" w14:textId="77777777" w:rsidR="008D086B" w:rsidRPr="00113BEB" w:rsidRDefault="008D086B" w:rsidP="008D086B">
      <w:pPr>
        <w:shd w:val="clear" w:color="auto" w:fill="FFFFFF"/>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b/>
          <w:sz w:val="32"/>
          <w:szCs w:val="32"/>
        </w:rPr>
        <w:t>Выводы.</w:t>
      </w:r>
    </w:p>
    <w:p w14:paraId="491DCDB4" w14:textId="77D59031" w:rsidR="008D086B" w:rsidRPr="00113BEB" w:rsidRDefault="008D086B" w:rsidP="008D086B">
      <w:pPr>
        <w:pStyle w:val="a3"/>
        <w:shd w:val="clear" w:color="auto" w:fill="FFFFFF"/>
        <w:spacing w:before="0" w:beforeAutospacing="0" w:after="0" w:afterAutospacing="0"/>
        <w:ind w:firstLine="567"/>
        <w:jc w:val="both"/>
        <w:textAlignment w:val="baseline"/>
        <w:rPr>
          <w:rFonts w:ascii="Times New Roman" w:hAnsi="Times New Roman" w:cs="Times New Roman"/>
          <w:color w:val="auto"/>
          <w:sz w:val="32"/>
          <w:szCs w:val="32"/>
        </w:rPr>
      </w:pPr>
      <w:r w:rsidRPr="00113BEB">
        <w:rPr>
          <w:rFonts w:ascii="Times New Roman" w:hAnsi="Times New Roman" w:cs="Times New Roman"/>
          <w:color w:val="auto"/>
          <w:sz w:val="32"/>
          <w:szCs w:val="32"/>
        </w:rPr>
        <w:t>Научно обоснована и экспериментально доказана эколого-эко</w:t>
      </w:r>
      <w:r w:rsidR="005D3BDE">
        <w:rPr>
          <w:rFonts w:ascii="Times New Roman" w:hAnsi="Times New Roman" w:cs="Times New Roman"/>
          <w:color w:val="auto"/>
          <w:sz w:val="32"/>
          <w:szCs w:val="32"/>
        </w:rPr>
        <w:t>-</w:t>
      </w:r>
      <w:r w:rsidRPr="00113BEB">
        <w:rPr>
          <w:rFonts w:ascii="Times New Roman" w:hAnsi="Times New Roman" w:cs="Times New Roman"/>
          <w:color w:val="auto"/>
          <w:sz w:val="32"/>
          <w:szCs w:val="32"/>
        </w:rPr>
        <w:t>номическая целесообразность направленного выращивания телят в условиях адаптивной технологии, с целью формирования высоко</w:t>
      </w:r>
      <w:r w:rsidR="005D3BDE">
        <w:rPr>
          <w:rFonts w:ascii="Times New Roman" w:hAnsi="Times New Roman" w:cs="Times New Roman"/>
          <w:color w:val="auto"/>
          <w:sz w:val="32"/>
          <w:szCs w:val="32"/>
        </w:rPr>
        <w:t>-</w:t>
      </w:r>
      <w:r w:rsidRPr="00113BEB">
        <w:rPr>
          <w:rFonts w:ascii="Times New Roman" w:hAnsi="Times New Roman" w:cs="Times New Roman"/>
          <w:color w:val="auto"/>
          <w:sz w:val="32"/>
          <w:szCs w:val="32"/>
        </w:rPr>
        <w:t>продуктивных здоровых стад на модельных фермах и реализации биоресурсного потенциала адаптивных, репродуктивных и продук</w:t>
      </w:r>
      <w:r w:rsidR="005D3BDE">
        <w:rPr>
          <w:rFonts w:ascii="Times New Roman" w:hAnsi="Times New Roman" w:cs="Times New Roman"/>
          <w:color w:val="auto"/>
          <w:sz w:val="32"/>
          <w:szCs w:val="32"/>
        </w:rPr>
        <w:t>-</w:t>
      </w:r>
      <w:r w:rsidRPr="00113BEB">
        <w:rPr>
          <w:rFonts w:ascii="Times New Roman" w:hAnsi="Times New Roman" w:cs="Times New Roman"/>
          <w:color w:val="auto"/>
          <w:sz w:val="32"/>
          <w:szCs w:val="32"/>
        </w:rPr>
        <w:t>тивных качеств крупного рогатого скота, а также получения биоло</w:t>
      </w:r>
      <w:r w:rsidR="005D3BDE">
        <w:rPr>
          <w:rFonts w:ascii="Times New Roman" w:hAnsi="Times New Roman" w:cs="Times New Roman"/>
          <w:color w:val="auto"/>
          <w:sz w:val="32"/>
          <w:szCs w:val="32"/>
        </w:rPr>
        <w:t>-</w:t>
      </w:r>
      <w:r w:rsidRPr="00113BEB">
        <w:rPr>
          <w:rFonts w:ascii="Times New Roman" w:hAnsi="Times New Roman" w:cs="Times New Roman"/>
          <w:color w:val="auto"/>
          <w:sz w:val="32"/>
          <w:szCs w:val="32"/>
        </w:rPr>
        <w:t>гически полноценной и доброкачественной продукции.</w:t>
      </w:r>
    </w:p>
    <w:p w14:paraId="176941F8" w14:textId="275B4C0A" w:rsidR="008D086B" w:rsidRDefault="008D086B" w:rsidP="008D086B">
      <w:pPr>
        <w:pStyle w:val="a3"/>
        <w:shd w:val="clear" w:color="auto" w:fill="FFFFFF"/>
        <w:spacing w:before="0" w:beforeAutospacing="0" w:after="0" w:afterAutospacing="0"/>
        <w:ind w:firstLine="567"/>
        <w:jc w:val="both"/>
        <w:textAlignment w:val="baseline"/>
        <w:rPr>
          <w:rFonts w:ascii="Times New Roman" w:hAnsi="Times New Roman" w:cs="Times New Roman"/>
          <w:bCs/>
          <w:color w:val="auto"/>
          <w:sz w:val="32"/>
          <w:szCs w:val="32"/>
        </w:rPr>
      </w:pPr>
      <w:r w:rsidRPr="00113BEB">
        <w:rPr>
          <w:rFonts w:ascii="Times New Roman" w:hAnsi="Times New Roman" w:cs="Times New Roman"/>
          <w:color w:val="auto"/>
          <w:sz w:val="32"/>
          <w:szCs w:val="32"/>
        </w:rPr>
        <w:t>Установлено, что в индивидуальных домиках и павильонах в зимний период в условиях практически чистого воздуха и при пони</w:t>
      </w:r>
      <w:r w:rsidR="005D3BDE">
        <w:rPr>
          <w:rFonts w:ascii="Times New Roman" w:hAnsi="Times New Roman" w:cs="Times New Roman"/>
          <w:color w:val="auto"/>
          <w:sz w:val="32"/>
          <w:szCs w:val="32"/>
        </w:rPr>
        <w:t>-</w:t>
      </w:r>
      <w:r w:rsidRPr="00113BEB">
        <w:rPr>
          <w:rFonts w:ascii="Times New Roman" w:hAnsi="Times New Roman" w:cs="Times New Roman"/>
          <w:color w:val="auto"/>
          <w:sz w:val="32"/>
          <w:szCs w:val="32"/>
        </w:rPr>
        <w:t xml:space="preserve">женных температурах телята лучше растут и развиваются. Так, </w:t>
      </w:r>
      <w:r w:rsidRPr="00113BEB">
        <w:rPr>
          <w:rFonts w:ascii="Times New Roman" w:hAnsi="Times New Roman" w:cs="Times New Roman"/>
          <w:bCs/>
          <w:color w:val="auto"/>
          <w:sz w:val="32"/>
          <w:szCs w:val="32"/>
        </w:rPr>
        <w:t>жи</w:t>
      </w:r>
      <w:r w:rsidR="005D3BDE">
        <w:rPr>
          <w:rFonts w:ascii="Times New Roman" w:hAnsi="Times New Roman" w:cs="Times New Roman"/>
          <w:bCs/>
          <w:color w:val="auto"/>
          <w:sz w:val="32"/>
          <w:szCs w:val="32"/>
        </w:rPr>
        <w:t>-</w:t>
      </w:r>
      <w:r w:rsidRPr="00113BEB">
        <w:rPr>
          <w:rFonts w:ascii="Times New Roman" w:hAnsi="Times New Roman" w:cs="Times New Roman"/>
          <w:bCs/>
          <w:color w:val="auto"/>
          <w:sz w:val="32"/>
          <w:szCs w:val="32"/>
        </w:rPr>
        <w:t xml:space="preserve">вая масса телок увеличивается от рождения до 17-18 мес. возраста более чем в 12,5 раз, а среднесуточный прирост от рождения до </w:t>
      </w:r>
      <w:r w:rsidR="005D3BDE">
        <w:rPr>
          <w:rFonts w:ascii="Times New Roman" w:hAnsi="Times New Roman" w:cs="Times New Roman"/>
          <w:bCs/>
          <w:color w:val="auto"/>
          <w:sz w:val="32"/>
          <w:szCs w:val="32"/>
        </w:rPr>
        <w:t xml:space="preserve">                 </w:t>
      </w:r>
      <w:r w:rsidRPr="00113BEB">
        <w:rPr>
          <w:rFonts w:ascii="Times New Roman" w:hAnsi="Times New Roman" w:cs="Times New Roman"/>
          <w:bCs/>
          <w:color w:val="auto"/>
          <w:sz w:val="32"/>
          <w:szCs w:val="32"/>
        </w:rPr>
        <w:t>18-месячного возраста составляет не мене 800 г в сутки.</w:t>
      </w:r>
    </w:p>
    <w:p w14:paraId="34BD4F11" w14:textId="5D8F0AC7" w:rsidR="004C6965" w:rsidRDefault="004C6965" w:rsidP="008D086B">
      <w:pPr>
        <w:pStyle w:val="a3"/>
        <w:shd w:val="clear" w:color="auto" w:fill="FFFFFF"/>
        <w:spacing w:before="0" w:beforeAutospacing="0" w:after="0" w:afterAutospacing="0"/>
        <w:ind w:firstLine="567"/>
        <w:jc w:val="both"/>
        <w:textAlignment w:val="baseline"/>
        <w:rPr>
          <w:rFonts w:ascii="Times New Roman" w:hAnsi="Times New Roman" w:cs="Times New Roman"/>
          <w:bCs/>
          <w:color w:val="auto"/>
          <w:sz w:val="32"/>
          <w:szCs w:val="32"/>
        </w:rPr>
      </w:pPr>
    </w:p>
    <w:p w14:paraId="539D58B2" w14:textId="56608DCA" w:rsidR="004C6965" w:rsidRDefault="004C6965">
      <w:pPr>
        <w:rPr>
          <w:rFonts w:ascii="Times New Roman" w:eastAsia="Times New Roman" w:hAnsi="Times New Roman" w:cs="Times New Roman"/>
          <w:bCs/>
          <w:sz w:val="32"/>
          <w:szCs w:val="32"/>
          <w:lang w:eastAsia="ru-RU"/>
        </w:rPr>
      </w:pPr>
      <w:r>
        <w:rPr>
          <w:rFonts w:ascii="Times New Roman" w:hAnsi="Times New Roman" w:cs="Times New Roman"/>
          <w:bCs/>
          <w:sz w:val="32"/>
          <w:szCs w:val="32"/>
        </w:rPr>
        <w:br w:type="page"/>
      </w:r>
    </w:p>
    <w:p w14:paraId="5541A641" w14:textId="77777777" w:rsidR="004C6965" w:rsidRPr="00113BEB" w:rsidRDefault="004C6965" w:rsidP="004C6965">
      <w:pPr>
        <w:pStyle w:val="1"/>
        <w:spacing w:before="0" w:after="0"/>
        <w:jc w:val="center"/>
        <w:rPr>
          <w:rFonts w:ascii="Times New Roman" w:hAnsi="Times New Roman"/>
          <w:b w:val="0"/>
          <w:bCs w:val="0"/>
          <w:i/>
          <w:iCs/>
        </w:rPr>
      </w:pPr>
      <w:r w:rsidRPr="00113BEB">
        <w:rPr>
          <w:rFonts w:ascii="Times New Roman" w:hAnsi="Times New Roman"/>
          <w:b w:val="0"/>
          <w:bCs w:val="0"/>
          <w:i/>
          <w:iCs/>
        </w:rPr>
        <w:t>ЗАКЛЮЧЕНИЕ</w:t>
      </w:r>
    </w:p>
    <w:p w14:paraId="5293EC32" w14:textId="77777777" w:rsidR="004C6965" w:rsidRPr="00113BEB" w:rsidRDefault="004C6965" w:rsidP="004C6965">
      <w:pPr>
        <w:spacing w:after="0" w:line="240" w:lineRule="auto"/>
        <w:ind w:firstLine="567"/>
        <w:rPr>
          <w:rFonts w:ascii="Times New Roman" w:hAnsi="Times New Roman" w:cs="Times New Roman"/>
          <w:sz w:val="32"/>
          <w:szCs w:val="32"/>
        </w:rPr>
      </w:pPr>
    </w:p>
    <w:p w14:paraId="0FD9192D" w14:textId="77777777"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Республике Казахстан молочное скотоводство считается одной из наиболее социально значимых отраслей сельского хозяйства. Удельный вес продукции этой отрасли в общем объеме валовой продукции сельского хозяйства составляет не мене 10%, а в общем объеме продукции животноводства – 35% (Н.П. Сударев и соавт., 2015).</w:t>
      </w:r>
    </w:p>
    <w:p w14:paraId="16A7931D" w14:textId="76ED2DB7"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Интенсивное воспроизводство животных является важной со</w:t>
      </w:r>
      <w:r w:rsidR="005D3BDE">
        <w:rPr>
          <w:rFonts w:ascii="Times New Roman" w:hAnsi="Times New Roman" w:cs="Times New Roman"/>
          <w:sz w:val="32"/>
          <w:szCs w:val="32"/>
        </w:rPr>
        <w:t>-</w:t>
      </w:r>
      <w:r w:rsidRPr="00113BEB">
        <w:rPr>
          <w:rFonts w:ascii="Times New Roman" w:hAnsi="Times New Roman" w:cs="Times New Roman"/>
          <w:sz w:val="32"/>
          <w:szCs w:val="32"/>
        </w:rPr>
        <w:t>ставляющей в рентабельности производства. Оптимально от каждой коровы необходимо получить не менее одного теленка в течение календарного года. Однако, общеизвестные этиологические факто</w:t>
      </w:r>
      <w:r w:rsidR="005D3BDE">
        <w:rPr>
          <w:rFonts w:ascii="Times New Roman" w:hAnsi="Times New Roman" w:cs="Times New Roman"/>
          <w:sz w:val="32"/>
          <w:szCs w:val="32"/>
        </w:rPr>
        <w:t>-</w:t>
      </w:r>
      <w:r w:rsidRPr="00113BEB">
        <w:rPr>
          <w:rFonts w:ascii="Times New Roman" w:hAnsi="Times New Roman" w:cs="Times New Roman"/>
          <w:sz w:val="32"/>
          <w:szCs w:val="32"/>
        </w:rPr>
        <w:t>ры, негативно влияющие на репродуктивную функцию нетелей и коров, приводят к снижению их потенциальных возможностей и при</w:t>
      </w:r>
      <w:r w:rsidR="005D3BDE">
        <w:rPr>
          <w:rFonts w:ascii="Times New Roman" w:hAnsi="Times New Roman" w:cs="Times New Roman"/>
          <w:sz w:val="32"/>
          <w:szCs w:val="32"/>
        </w:rPr>
        <w:t>-</w:t>
      </w:r>
      <w:r w:rsidRPr="00113BEB">
        <w:rPr>
          <w:rFonts w:ascii="Times New Roman" w:hAnsi="Times New Roman" w:cs="Times New Roman"/>
          <w:sz w:val="32"/>
          <w:szCs w:val="32"/>
        </w:rPr>
        <w:t>чиняют значительный экономический ущерб хозяйствам (И.Г. Коно</w:t>
      </w:r>
      <w:r w:rsidR="005D3BDE">
        <w:rPr>
          <w:rFonts w:ascii="Times New Roman" w:hAnsi="Times New Roman" w:cs="Times New Roman"/>
          <w:sz w:val="32"/>
          <w:szCs w:val="32"/>
        </w:rPr>
        <w:t>-</w:t>
      </w:r>
      <w:r w:rsidRPr="00113BEB">
        <w:rPr>
          <w:rFonts w:ascii="Times New Roman" w:hAnsi="Times New Roman" w:cs="Times New Roman"/>
          <w:sz w:val="32"/>
          <w:szCs w:val="32"/>
        </w:rPr>
        <w:t>пельцев и соавт., 2003; В.П. Хлопицкий и соавт., 2009).</w:t>
      </w:r>
    </w:p>
    <w:p w14:paraId="35C3891E" w14:textId="4312A2F5"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Из существующих причин снижения репродуктивного потен</w:t>
      </w:r>
      <w:r w:rsidR="005D3BDE">
        <w:rPr>
          <w:rFonts w:ascii="Times New Roman" w:hAnsi="Times New Roman" w:cs="Times New Roman"/>
          <w:sz w:val="32"/>
          <w:szCs w:val="32"/>
        </w:rPr>
        <w:t>-</w:t>
      </w:r>
      <w:r w:rsidRPr="00113BEB">
        <w:rPr>
          <w:rFonts w:ascii="Times New Roman" w:hAnsi="Times New Roman" w:cs="Times New Roman"/>
          <w:sz w:val="32"/>
          <w:szCs w:val="32"/>
        </w:rPr>
        <w:t>циала животных воспалительные процессы органов размножения с острым течением, а также хроническими патологическими измене</w:t>
      </w:r>
      <w:r w:rsidR="005D3BDE">
        <w:rPr>
          <w:rFonts w:ascii="Times New Roman" w:hAnsi="Times New Roman" w:cs="Times New Roman"/>
          <w:sz w:val="32"/>
          <w:szCs w:val="32"/>
        </w:rPr>
        <w:t>-</w:t>
      </w:r>
      <w:r w:rsidRPr="00113BEB">
        <w:rPr>
          <w:rFonts w:ascii="Times New Roman" w:hAnsi="Times New Roman" w:cs="Times New Roman"/>
          <w:sz w:val="32"/>
          <w:szCs w:val="32"/>
        </w:rPr>
        <w:t>ниями в матке и придатках способствуют увеличению сервис-периода, снижают эффективность оплодотворения, а также задержку развития эмбриона и плода. Поэтому своевременная диагностика репродуктивных нарушений с разработкой эффективного комплекса лечебно-профилактических мероприятий по их предотвращению является и на сегодняшний день актуальнойи проблемной (Л.С. Хлы</w:t>
      </w:r>
      <w:r w:rsidR="005D3BDE">
        <w:rPr>
          <w:rFonts w:ascii="Times New Roman" w:hAnsi="Times New Roman" w:cs="Times New Roman"/>
          <w:sz w:val="32"/>
          <w:szCs w:val="32"/>
        </w:rPr>
        <w:t>-</w:t>
      </w:r>
      <w:r w:rsidRPr="00113BEB">
        <w:rPr>
          <w:rFonts w:ascii="Times New Roman" w:hAnsi="Times New Roman" w:cs="Times New Roman"/>
          <w:sz w:val="32"/>
          <w:szCs w:val="32"/>
        </w:rPr>
        <w:t>боваи соавт, 2014).</w:t>
      </w:r>
    </w:p>
    <w:p w14:paraId="2970059D" w14:textId="0B0DCFB4"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Получение и выращивание здорового приплода – одна из наибо</w:t>
      </w:r>
      <w:r w:rsidR="005D3BDE">
        <w:rPr>
          <w:rFonts w:ascii="Times New Roman" w:hAnsi="Times New Roman" w:cs="Times New Roman"/>
          <w:sz w:val="32"/>
          <w:szCs w:val="32"/>
        </w:rPr>
        <w:t>-</w:t>
      </w:r>
      <w:r w:rsidRPr="00113BEB">
        <w:rPr>
          <w:rFonts w:ascii="Times New Roman" w:hAnsi="Times New Roman" w:cs="Times New Roman"/>
          <w:sz w:val="32"/>
          <w:szCs w:val="32"/>
        </w:rPr>
        <w:t>лее значимых и трудных задач в скотоводстве. Ее решение осложня</w:t>
      </w:r>
      <w:r w:rsidR="005D3BDE">
        <w:rPr>
          <w:rFonts w:ascii="Times New Roman" w:hAnsi="Times New Roman" w:cs="Times New Roman"/>
          <w:sz w:val="32"/>
          <w:szCs w:val="32"/>
        </w:rPr>
        <w:t>-</w:t>
      </w:r>
      <w:r w:rsidRPr="00113BEB">
        <w:rPr>
          <w:rFonts w:ascii="Times New Roman" w:hAnsi="Times New Roman" w:cs="Times New Roman"/>
          <w:sz w:val="32"/>
          <w:szCs w:val="32"/>
        </w:rPr>
        <w:t xml:space="preserve">ется недостаточной устойчивостью молодняка крупного рогатого скота к действию многих негативных факторов внешней среды </w:t>
      </w:r>
      <w:r w:rsidR="005D3BDE">
        <w:rPr>
          <w:rFonts w:ascii="Times New Roman" w:hAnsi="Times New Roman" w:cs="Times New Roman"/>
          <w:sz w:val="32"/>
          <w:szCs w:val="32"/>
        </w:rPr>
        <w:t xml:space="preserve">             </w:t>
      </w:r>
      <w:r w:rsidRPr="00113BEB">
        <w:rPr>
          <w:rFonts w:ascii="Times New Roman" w:hAnsi="Times New Roman" w:cs="Times New Roman"/>
          <w:sz w:val="32"/>
          <w:szCs w:val="32"/>
        </w:rPr>
        <w:t>(Ф.П. Петрянкин и соавт., 2015; В.Г. Семенов, А.В. Волков, 2016).</w:t>
      </w:r>
    </w:p>
    <w:p w14:paraId="499416FA" w14:textId="753AD69B"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Современное скотоводство характеризуется высокой концен</w:t>
      </w:r>
      <w:r w:rsidR="005D3BDE">
        <w:rPr>
          <w:rFonts w:ascii="Times New Roman" w:hAnsi="Times New Roman" w:cs="Times New Roman"/>
          <w:sz w:val="32"/>
          <w:szCs w:val="32"/>
        </w:rPr>
        <w:t>-</w:t>
      </w:r>
      <w:r w:rsidRPr="00113BEB">
        <w:rPr>
          <w:rFonts w:ascii="Times New Roman" w:hAnsi="Times New Roman" w:cs="Times New Roman"/>
          <w:sz w:val="32"/>
          <w:szCs w:val="32"/>
        </w:rPr>
        <w:t>трацией поголовья на ограниченных площадях, однообразным кормлением, поточностью и цикличностью технологических процес</w:t>
      </w:r>
      <w:r w:rsidR="005D3BDE">
        <w:rPr>
          <w:rFonts w:ascii="Times New Roman" w:hAnsi="Times New Roman" w:cs="Times New Roman"/>
          <w:sz w:val="32"/>
          <w:szCs w:val="32"/>
        </w:rPr>
        <w:t>-</w:t>
      </w:r>
      <w:r w:rsidRPr="00113BEB">
        <w:rPr>
          <w:rFonts w:ascii="Times New Roman" w:hAnsi="Times New Roman" w:cs="Times New Roman"/>
          <w:sz w:val="32"/>
          <w:szCs w:val="32"/>
        </w:rPr>
        <w:t>сов. В этих условиях многие микроорганизмы могут приобрести патогенные свойства. Поэтому вслед за желудочно-кишечными забо</w:t>
      </w:r>
      <w:r w:rsidR="005D3BDE">
        <w:rPr>
          <w:rFonts w:ascii="Times New Roman" w:hAnsi="Times New Roman" w:cs="Times New Roman"/>
          <w:sz w:val="32"/>
          <w:szCs w:val="32"/>
        </w:rPr>
        <w:t>-</w:t>
      </w:r>
      <w:r w:rsidRPr="00113BEB">
        <w:rPr>
          <w:rFonts w:ascii="Times New Roman" w:hAnsi="Times New Roman" w:cs="Times New Roman"/>
          <w:sz w:val="32"/>
          <w:szCs w:val="32"/>
        </w:rPr>
        <w:t>леваниями в ранний период жизни у телят после отъема остро встает проблема респираторных патологий (П.А. Красочко, 1998; П.А. Кра</w:t>
      </w:r>
      <w:r w:rsidR="005D3BDE">
        <w:rPr>
          <w:rFonts w:ascii="Times New Roman" w:hAnsi="Times New Roman" w:cs="Times New Roman"/>
          <w:sz w:val="32"/>
          <w:szCs w:val="32"/>
        </w:rPr>
        <w:t>-</w:t>
      </w:r>
      <w:r w:rsidRPr="00113BEB">
        <w:rPr>
          <w:rFonts w:ascii="Times New Roman" w:hAnsi="Times New Roman" w:cs="Times New Roman"/>
          <w:sz w:val="32"/>
          <w:szCs w:val="32"/>
        </w:rPr>
        <w:t>сочко и соавт., 1998; И.А. Лукьянова и соавт., 2012). По широте распространения, смертности, вынужденному убою, недополучению привесов заболевания органов дыхания у молодняка крупного рога</w:t>
      </w:r>
      <w:r w:rsidR="005D3BDE">
        <w:rPr>
          <w:rFonts w:ascii="Times New Roman" w:hAnsi="Times New Roman" w:cs="Times New Roman"/>
          <w:sz w:val="32"/>
          <w:szCs w:val="32"/>
        </w:rPr>
        <w:t>-</w:t>
      </w:r>
      <w:r w:rsidRPr="00113BEB">
        <w:rPr>
          <w:rFonts w:ascii="Times New Roman" w:hAnsi="Times New Roman" w:cs="Times New Roman"/>
          <w:sz w:val="32"/>
          <w:szCs w:val="32"/>
        </w:rPr>
        <w:t>того скота превалируют над всеми другими. Болезни этой группы способны снижать экономическую эффективность отрасли на 20-30% (П.А. Красочко, 1998; П.А. Красочко и соавт., 1998).</w:t>
      </w:r>
    </w:p>
    <w:p w14:paraId="51423E79" w14:textId="271E236D" w:rsidR="004C6965" w:rsidRPr="00113BEB" w:rsidRDefault="004C6965" w:rsidP="004C6965">
      <w:pPr>
        <w:widowControl w:val="0"/>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свете изложенного выше улучшение хозяйственно-полезных признаков черно-пестрого скота и обеспечение более полной реали</w:t>
      </w:r>
      <w:r w:rsidR="005D3BDE">
        <w:rPr>
          <w:rFonts w:ascii="Times New Roman" w:hAnsi="Times New Roman" w:cs="Times New Roman"/>
          <w:sz w:val="32"/>
          <w:szCs w:val="32"/>
        </w:rPr>
        <w:t>-</w:t>
      </w:r>
      <w:r w:rsidRPr="00113BEB">
        <w:rPr>
          <w:rFonts w:ascii="Times New Roman" w:hAnsi="Times New Roman" w:cs="Times New Roman"/>
          <w:sz w:val="32"/>
          <w:szCs w:val="32"/>
        </w:rPr>
        <w:t>зации потенциала воспроизводительных и продуктивных качеств за счет активизации неспецифической устойчивости организма в кри</w:t>
      </w:r>
      <w:r w:rsidR="005D3BDE">
        <w:rPr>
          <w:rFonts w:ascii="Times New Roman" w:hAnsi="Times New Roman" w:cs="Times New Roman"/>
          <w:sz w:val="32"/>
          <w:szCs w:val="32"/>
        </w:rPr>
        <w:t>-</w:t>
      </w:r>
      <w:r w:rsidRPr="00113BEB">
        <w:rPr>
          <w:rFonts w:ascii="Times New Roman" w:hAnsi="Times New Roman" w:cs="Times New Roman"/>
          <w:sz w:val="32"/>
          <w:szCs w:val="32"/>
        </w:rPr>
        <w:t>тические периоды онтогенеза и, в конечном итоге, получение биол</w:t>
      </w:r>
      <w:r w:rsidR="005D3BDE">
        <w:rPr>
          <w:rFonts w:ascii="Times New Roman" w:hAnsi="Times New Roman" w:cs="Times New Roman"/>
          <w:sz w:val="32"/>
          <w:szCs w:val="32"/>
        </w:rPr>
        <w:t>-</w:t>
      </w:r>
      <w:r w:rsidRPr="00113BEB">
        <w:rPr>
          <w:rFonts w:ascii="Times New Roman" w:hAnsi="Times New Roman" w:cs="Times New Roman"/>
          <w:sz w:val="32"/>
          <w:szCs w:val="32"/>
        </w:rPr>
        <w:t>огически полноценной и доброкачественной продукции является актуальной проблемой современной зоотехнической науки и прак</w:t>
      </w:r>
      <w:r w:rsidR="005D3BDE">
        <w:rPr>
          <w:rFonts w:ascii="Times New Roman" w:hAnsi="Times New Roman" w:cs="Times New Roman"/>
          <w:sz w:val="32"/>
          <w:szCs w:val="32"/>
        </w:rPr>
        <w:t>-</w:t>
      </w:r>
      <w:r w:rsidRPr="00113BEB">
        <w:rPr>
          <w:rFonts w:ascii="Times New Roman" w:hAnsi="Times New Roman" w:cs="Times New Roman"/>
          <w:sz w:val="32"/>
          <w:szCs w:val="32"/>
        </w:rPr>
        <w:t>тики (А.М. Божко и соавт., 2008; Н.К. Кириллов и соавт., 2012). Среди критических периодов онтогенеза особое место отводится беременности и раннему неонатальному периоду (М.С. Лодяной и соавт., 2006),следовательно, забота о здоровье молодняка должна на</w:t>
      </w:r>
      <w:r w:rsidR="005D3BDE">
        <w:rPr>
          <w:rFonts w:ascii="Times New Roman" w:hAnsi="Times New Roman" w:cs="Times New Roman"/>
          <w:sz w:val="32"/>
          <w:szCs w:val="32"/>
        </w:rPr>
        <w:t>-</w:t>
      </w:r>
      <w:r w:rsidRPr="00113BEB">
        <w:rPr>
          <w:rFonts w:ascii="Times New Roman" w:hAnsi="Times New Roman" w:cs="Times New Roman"/>
          <w:sz w:val="32"/>
          <w:szCs w:val="32"/>
        </w:rPr>
        <w:t>чинаться, как минимум, с внутриутробного развития (М.П. Кучин</w:t>
      </w:r>
      <w:r w:rsidR="005D3BDE">
        <w:rPr>
          <w:rFonts w:ascii="Times New Roman" w:hAnsi="Times New Roman" w:cs="Times New Roman"/>
          <w:sz w:val="32"/>
          <w:szCs w:val="32"/>
        </w:rPr>
        <w:t>-</w:t>
      </w:r>
      <w:r w:rsidRPr="00113BEB">
        <w:rPr>
          <w:rFonts w:ascii="Times New Roman" w:hAnsi="Times New Roman" w:cs="Times New Roman"/>
          <w:sz w:val="32"/>
          <w:szCs w:val="32"/>
        </w:rPr>
        <w:t>ский, 2000).</w:t>
      </w:r>
    </w:p>
    <w:p w14:paraId="756396FF" w14:textId="600FA998"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АО АПК «Адал» идет постоянная работа по совершенство</w:t>
      </w:r>
      <w:r w:rsidR="005D3BDE">
        <w:rPr>
          <w:rFonts w:ascii="Times New Roman" w:hAnsi="Times New Roman" w:cs="Times New Roman"/>
          <w:sz w:val="32"/>
          <w:szCs w:val="32"/>
        </w:rPr>
        <w:t>-</w:t>
      </w:r>
      <w:r w:rsidRPr="00113BEB">
        <w:rPr>
          <w:rFonts w:ascii="Times New Roman" w:hAnsi="Times New Roman" w:cs="Times New Roman"/>
          <w:sz w:val="32"/>
          <w:szCs w:val="32"/>
        </w:rPr>
        <w:t>ванию системы производства, маркетинга и менеджмента. В 2012 г. реализован проект реконструкции молочно-товарной фермы с при</w:t>
      </w:r>
      <w:r w:rsidR="005D3BDE">
        <w:rPr>
          <w:rFonts w:ascii="Times New Roman" w:hAnsi="Times New Roman" w:cs="Times New Roman"/>
          <w:sz w:val="32"/>
          <w:szCs w:val="32"/>
        </w:rPr>
        <w:t>-</w:t>
      </w:r>
      <w:r w:rsidRPr="00113BEB">
        <w:rPr>
          <w:rFonts w:ascii="Times New Roman" w:hAnsi="Times New Roman" w:cs="Times New Roman"/>
          <w:sz w:val="32"/>
          <w:szCs w:val="32"/>
        </w:rPr>
        <w:t>вязного содержания на беспривязное содержание с доильным отде</w:t>
      </w:r>
      <w:r w:rsidR="005D3BDE">
        <w:rPr>
          <w:rFonts w:ascii="Times New Roman" w:hAnsi="Times New Roman" w:cs="Times New Roman"/>
          <w:sz w:val="32"/>
          <w:szCs w:val="32"/>
        </w:rPr>
        <w:t>-</w:t>
      </w:r>
      <w:r w:rsidRPr="00113BEB">
        <w:rPr>
          <w:rFonts w:ascii="Times New Roman" w:hAnsi="Times New Roman" w:cs="Times New Roman"/>
          <w:sz w:val="32"/>
          <w:szCs w:val="32"/>
        </w:rPr>
        <w:t>лением. В 2013 г. внедрена инновационная технология доения с программой управления стадом, что позволило увеличить объемы производства цельного молока. В 2014-2016 гг. проведена очередная модернизация молочного завода, завершено строительство и введен в эксплуатацию новый цех с современным оборудованием итальян</w:t>
      </w:r>
      <w:r w:rsidR="005D3BDE">
        <w:rPr>
          <w:rFonts w:ascii="Times New Roman" w:hAnsi="Times New Roman" w:cs="Times New Roman"/>
          <w:sz w:val="32"/>
          <w:szCs w:val="32"/>
        </w:rPr>
        <w:t>-</w:t>
      </w:r>
      <w:r w:rsidRPr="00113BEB">
        <w:rPr>
          <w:rFonts w:ascii="Times New Roman" w:hAnsi="Times New Roman" w:cs="Times New Roman"/>
          <w:sz w:val="32"/>
          <w:szCs w:val="32"/>
        </w:rPr>
        <w:t xml:space="preserve">ской компании </w:t>
      </w:r>
      <w:r w:rsidRPr="00113BEB">
        <w:rPr>
          <w:rFonts w:ascii="Times New Roman" w:hAnsi="Times New Roman" w:cs="Times New Roman"/>
          <w:sz w:val="32"/>
          <w:szCs w:val="32"/>
          <w:lang w:val="en-US"/>
        </w:rPr>
        <w:t>REDA</w:t>
      </w:r>
      <w:r w:rsidRPr="00113BEB">
        <w:rPr>
          <w:rFonts w:ascii="Times New Roman" w:hAnsi="Times New Roman" w:cs="Times New Roman"/>
          <w:sz w:val="32"/>
          <w:szCs w:val="32"/>
        </w:rPr>
        <w:t>, линиями Т</w:t>
      </w:r>
      <w:r w:rsidRPr="00113BEB">
        <w:rPr>
          <w:rFonts w:ascii="Times New Roman" w:hAnsi="Times New Roman" w:cs="Times New Roman"/>
          <w:sz w:val="32"/>
          <w:szCs w:val="32"/>
          <w:lang w:val="en-US"/>
        </w:rPr>
        <w:t>BA</w:t>
      </w:r>
      <w:r w:rsidRPr="00113BEB">
        <w:rPr>
          <w:rFonts w:ascii="Times New Roman" w:hAnsi="Times New Roman" w:cs="Times New Roman"/>
          <w:sz w:val="32"/>
          <w:szCs w:val="32"/>
        </w:rPr>
        <w:t xml:space="preserve">8, </w:t>
      </w:r>
      <w:r w:rsidRPr="00113BEB">
        <w:rPr>
          <w:rFonts w:ascii="Times New Roman" w:hAnsi="Times New Roman" w:cs="Times New Roman"/>
          <w:sz w:val="32"/>
          <w:szCs w:val="32"/>
          <w:lang w:val="en-US"/>
        </w:rPr>
        <w:t>TFA</w:t>
      </w:r>
      <w:r w:rsidRPr="00113BEB">
        <w:rPr>
          <w:rFonts w:ascii="Times New Roman" w:hAnsi="Times New Roman" w:cs="Times New Roman"/>
          <w:sz w:val="32"/>
          <w:szCs w:val="32"/>
        </w:rPr>
        <w:t xml:space="preserve">3 компании </w:t>
      </w:r>
      <w:r w:rsidRPr="00113BEB">
        <w:rPr>
          <w:rFonts w:ascii="Times New Roman" w:hAnsi="Times New Roman" w:cs="Times New Roman"/>
          <w:sz w:val="32"/>
          <w:szCs w:val="32"/>
          <w:lang w:val="en-US"/>
        </w:rPr>
        <w:t>TetraPak</w:t>
      </w:r>
      <w:r w:rsidRPr="00113BEB">
        <w:rPr>
          <w:rFonts w:ascii="Times New Roman" w:hAnsi="Times New Roman" w:cs="Times New Roman"/>
          <w:sz w:val="32"/>
          <w:szCs w:val="32"/>
        </w:rPr>
        <w:t>, линией Индекс для розлива в бутылки. Производственная мощность молочного завода увеличилась и составила 150 тонн переработки молока в сутки.</w:t>
      </w:r>
    </w:p>
    <w:p w14:paraId="08A4BC30" w14:textId="6469AFE2"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В январе 2017 г. построили и запустили творожный цех бес</w:t>
      </w:r>
      <w:r w:rsidR="005D3BDE">
        <w:rPr>
          <w:rFonts w:ascii="Times New Roman" w:hAnsi="Times New Roman" w:cs="Times New Roman"/>
          <w:sz w:val="32"/>
          <w:szCs w:val="32"/>
        </w:rPr>
        <w:t>-</w:t>
      </w:r>
      <w:r w:rsidRPr="00113BEB">
        <w:rPr>
          <w:rFonts w:ascii="Times New Roman" w:hAnsi="Times New Roman" w:cs="Times New Roman"/>
          <w:sz w:val="32"/>
          <w:szCs w:val="32"/>
        </w:rPr>
        <w:t>контактного производства творожных изделий и плавленых сыров, в марте этого года сдали в эксплуатацию мегаферму с возможностью содержания общего поголовья в 2680 голов, что позволит произво</w:t>
      </w:r>
      <w:r w:rsidR="005D3BDE">
        <w:rPr>
          <w:rFonts w:ascii="Times New Roman" w:hAnsi="Times New Roman" w:cs="Times New Roman"/>
          <w:sz w:val="32"/>
          <w:szCs w:val="32"/>
        </w:rPr>
        <w:t>-</w:t>
      </w:r>
      <w:r w:rsidRPr="00113BEB">
        <w:rPr>
          <w:rFonts w:ascii="Times New Roman" w:hAnsi="Times New Roman" w:cs="Times New Roman"/>
          <w:sz w:val="32"/>
          <w:szCs w:val="32"/>
        </w:rPr>
        <w:t>дить более 12 тыс.т. молока и достичь удоя 8600 литров.</w:t>
      </w:r>
    </w:p>
    <w:p w14:paraId="32D4212E" w14:textId="0D133918"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В январе 2018 г. АО АПК «Адал» ввел в эксплуатацию новую </w:t>
      </w:r>
      <w:r w:rsidR="005D3BDE">
        <w:rPr>
          <w:rFonts w:ascii="Times New Roman" w:hAnsi="Times New Roman" w:cs="Times New Roman"/>
          <w:sz w:val="32"/>
          <w:szCs w:val="32"/>
        </w:rPr>
        <w:t xml:space="preserve">       </w:t>
      </w:r>
      <w:r w:rsidRPr="00113BEB">
        <w:rPr>
          <w:rFonts w:ascii="Times New Roman" w:hAnsi="Times New Roman" w:cs="Times New Roman"/>
          <w:sz w:val="32"/>
          <w:szCs w:val="32"/>
        </w:rPr>
        <w:t xml:space="preserve">7-мую автоматизированную линию </w:t>
      </w:r>
      <w:r w:rsidRPr="00113BEB">
        <w:rPr>
          <w:rFonts w:ascii="Times New Roman" w:hAnsi="Times New Roman" w:cs="Times New Roman"/>
          <w:sz w:val="32"/>
          <w:szCs w:val="32"/>
          <w:lang w:val="en-US"/>
        </w:rPr>
        <w:t>Glean</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in</w:t>
      </w:r>
      <w:r w:rsidRPr="00113BEB">
        <w:rPr>
          <w:rFonts w:ascii="Times New Roman" w:hAnsi="Times New Roman" w:cs="Times New Roman"/>
          <w:sz w:val="32"/>
          <w:szCs w:val="32"/>
        </w:rPr>
        <w:t>-</w:t>
      </w:r>
      <w:r w:rsidRPr="00113BEB">
        <w:rPr>
          <w:rFonts w:ascii="Times New Roman" w:hAnsi="Times New Roman" w:cs="Times New Roman"/>
          <w:sz w:val="32"/>
          <w:szCs w:val="32"/>
          <w:lang w:val="en-US"/>
        </w:rPr>
        <w:t>place</w:t>
      </w:r>
      <w:r w:rsidRPr="00113BEB">
        <w:rPr>
          <w:rFonts w:ascii="Times New Roman" w:hAnsi="Times New Roman" w:cs="Times New Roman"/>
          <w:sz w:val="32"/>
          <w:szCs w:val="32"/>
        </w:rPr>
        <w:t xml:space="preserve"> (</w:t>
      </w:r>
      <w:r w:rsidRPr="00113BEB">
        <w:rPr>
          <w:rFonts w:ascii="Times New Roman" w:hAnsi="Times New Roman" w:cs="Times New Roman"/>
          <w:sz w:val="32"/>
          <w:szCs w:val="32"/>
          <w:lang w:val="en-US"/>
        </w:rPr>
        <w:t>CIP</w:t>
      </w:r>
      <w:r w:rsidRPr="00113BEB">
        <w:rPr>
          <w:rFonts w:ascii="Times New Roman" w:hAnsi="Times New Roman" w:cs="Times New Roman"/>
          <w:sz w:val="32"/>
          <w:szCs w:val="32"/>
        </w:rPr>
        <w:t>) мойку – это метод очистки молокоперерабатывающего оборудования без его разборки, обеспечивающий идеальную чистоту производственных линий, что позволяет выпускать качественную и безопасную для здоровья продукцию. В июле 2018 г. запустили новую автома</w:t>
      </w:r>
      <w:r w:rsidR="005D3BDE">
        <w:rPr>
          <w:rFonts w:ascii="Times New Roman" w:hAnsi="Times New Roman" w:cs="Times New Roman"/>
          <w:sz w:val="32"/>
          <w:szCs w:val="32"/>
        </w:rPr>
        <w:t>-</w:t>
      </w:r>
      <w:r w:rsidRPr="00113BEB">
        <w:rPr>
          <w:rFonts w:ascii="Times New Roman" w:hAnsi="Times New Roman" w:cs="Times New Roman"/>
          <w:sz w:val="32"/>
          <w:szCs w:val="32"/>
        </w:rPr>
        <w:t>тическую линию производства сливочного масла.</w:t>
      </w:r>
    </w:p>
    <w:p w14:paraId="0F09ADD7" w14:textId="77777777" w:rsidR="004C6965" w:rsidRPr="00113BEB" w:rsidRDefault="004C6965" w:rsidP="004C6965">
      <w:pPr>
        <w:widowControl w:val="0"/>
        <w:spacing w:after="0" w:line="240" w:lineRule="auto"/>
        <w:ind w:firstLine="567"/>
        <w:jc w:val="both"/>
        <w:rPr>
          <w:rFonts w:ascii="Times New Roman" w:hAnsi="Times New Roman" w:cs="Times New Roman"/>
          <w:snapToGrid w:val="0"/>
          <w:sz w:val="32"/>
          <w:szCs w:val="32"/>
        </w:rPr>
      </w:pPr>
      <w:r w:rsidRPr="00113BEB">
        <w:rPr>
          <w:rFonts w:ascii="Times New Roman" w:hAnsi="Times New Roman" w:cs="Times New Roman"/>
          <w:snapToGrid w:val="0"/>
          <w:sz w:val="32"/>
          <w:szCs w:val="32"/>
        </w:rPr>
        <w:t xml:space="preserve">Наши исследования были посвящены </w:t>
      </w:r>
      <w:r w:rsidRPr="00113BEB">
        <w:rPr>
          <w:rFonts w:ascii="Times New Roman" w:hAnsi="Times New Roman" w:cs="Times New Roman"/>
          <w:sz w:val="32"/>
          <w:szCs w:val="32"/>
        </w:rPr>
        <w:t>реализации биоресурсного потенциала воспроизводительных и продуктивных качеств крупного рогатого скота на молочно-товарных фермах.</w:t>
      </w:r>
    </w:p>
    <w:p w14:paraId="015ED991" w14:textId="4EC06822"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За 9 месяцев 2019</w:t>
      </w:r>
      <w:r w:rsidR="005D3BDE">
        <w:rPr>
          <w:rFonts w:ascii="Times New Roman" w:hAnsi="Times New Roman" w:cs="Times New Roman"/>
          <w:sz w:val="32"/>
          <w:szCs w:val="32"/>
        </w:rPr>
        <w:t xml:space="preserve"> </w:t>
      </w:r>
      <w:r w:rsidRPr="00113BEB">
        <w:rPr>
          <w:rFonts w:ascii="Times New Roman" w:hAnsi="Times New Roman" w:cs="Times New Roman"/>
          <w:sz w:val="32"/>
          <w:szCs w:val="32"/>
        </w:rPr>
        <w:t>г. поголовье КРС незначительно сократилось с 1281 до 1210 головы КРС, в том числе, фуражных коров с 941 до 890 гол. Вследствие этого общий объем производства сырого молока за 9 месяцев сократился и составил 46164,3 ц, при этом себестои</w:t>
      </w:r>
      <w:r w:rsidR="005D3BDE">
        <w:rPr>
          <w:rFonts w:ascii="Times New Roman" w:hAnsi="Times New Roman" w:cs="Times New Roman"/>
          <w:sz w:val="32"/>
          <w:szCs w:val="32"/>
        </w:rPr>
        <w:t>-</w:t>
      </w:r>
      <w:r w:rsidRPr="00113BEB">
        <w:rPr>
          <w:rFonts w:ascii="Times New Roman" w:hAnsi="Times New Roman" w:cs="Times New Roman"/>
          <w:sz w:val="32"/>
          <w:szCs w:val="32"/>
        </w:rPr>
        <w:t>мость сырого молока снизилась с 9200 до 9000 тг/ц, рентабельность производства выросла до 48,3%. Повышение рентабельности произ</w:t>
      </w:r>
      <w:r w:rsidR="005D3BDE">
        <w:rPr>
          <w:rFonts w:ascii="Times New Roman" w:hAnsi="Times New Roman" w:cs="Times New Roman"/>
          <w:sz w:val="32"/>
          <w:szCs w:val="32"/>
        </w:rPr>
        <w:t>-</w:t>
      </w:r>
      <w:r w:rsidRPr="00113BEB">
        <w:rPr>
          <w:rFonts w:ascii="Times New Roman" w:hAnsi="Times New Roman" w:cs="Times New Roman"/>
          <w:sz w:val="32"/>
          <w:szCs w:val="32"/>
        </w:rPr>
        <w:t>водства молока способствовало увеличение товарности производ</w:t>
      </w:r>
      <w:r w:rsidR="005D3BDE">
        <w:rPr>
          <w:rFonts w:ascii="Times New Roman" w:hAnsi="Times New Roman" w:cs="Times New Roman"/>
          <w:sz w:val="32"/>
          <w:szCs w:val="32"/>
        </w:rPr>
        <w:t>-</w:t>
      </w:r>
      <w:r w:rsidRPr="00113BEB">
        <w:rPr>
          <w:rFonts w:ascii="Times New Roman" w:hAnsi="Times New Roman" w:cs="Times New Roman"/>
          <w:sz w:val="32"/>
          <w:szCs w:val="32"/>
        </w:rPr>
        <w:t>ства молока с 87 до 95% (табл</w:t>
      </w:r>
      <w:r w:rsidR="005D3BDE">
        <w:rPr>
          <w:rFonts w:ascii="Times New Roman" w:hAnsi="Times New Roman" w:cs="Times New Roman"/>
          <w:sz w:val="32"/>
          <w:szCs w:val="32"/>
        </w:rPr>
        <w:t>ица</w:t>
      </w:r>
      <w:r w:rsidRPr="00113BEB">
        <w:rPr>
          <w:rFonts w:ascii="Times New Roman" w:hAnsi="Times New Roman" w:cs="Times New Roman"/>
          <w:sz w:val="32"/>
          <w:szCs w:val="32"/>
        </w:rPr>
        <w:t xml:space="preserve"> 33). </w:t>
      </w:r>
    </w:p>
    <w:p w14:paraId="118DB841" w14:textId="77777777" w:rsidR="004C6965" w:rsidRPr="00113BEB" w:rsidRDefault="004C6965" w:rsidP="004C6965">
      <w:pPr>
        <w:spacing w:after="0" w:line="240" w:lineRule="auto"/>
        <w:jc w:val="both"/>
        <w:rPr>
          <w:rFonts w:ascii="Times New Roman" w:hAnsi="Times New Roman" w:cs="Times New Roman"/>
          <w:sz w:val="28"/>
          <w:szCs w:val="28"/>
          <w:shd w:val="clear" w:color="auto" w:fill="FFFFFF"/>
        </w:rPr>
      </w:pPr>
    </w:p>
    <w:p w14:paraId="4CD929A1" w14:textId="77777777" w:rsidR="005D3BDE" w:rsidRDefault="004C6965" w:rsidP="005D3BD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Таблица 33 </w:t>
      </w:r>
      <w:r w:rsidR="005D3BDE">
        <w:rPr>
          <w:rFonts w:ascii="Times New Roman" w:hAnsi="Times New Roman" w:cs="Times New Roman"/>
          <w:sz w:val="28"/>
          <w:szCs w:val="28"/>
        </w:rPr>
        <w:t>–</w:t>
      </w:r>
      <w:r w:rsidRPr="00113BEB">
        <w:rPr>
          <w:rFonts w:ascii="Times New Roman" w:hAnsi="Times New Roman" w:cs="Times New Roman"/>
          <w:sz w:val="28"/>
          <w:szCs w:val="28"/>
        </w:rPr>
        <w:t xml:space="preserve"> Основные экономические показатели производства </w:t>
      </w:r>
    </w:p>
    <w:p w14:paraId="04E23ECA" w14:textId="137F4119" w:rsidR="004C6965" w:rsidRPr="00113BEB" w:rsidRDefault="004C6965" w:rsidP="005D3BD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молока (сырого) в АО «АПК Адал» за 2018</w:t>
      </w:r>
      <w:r w:rsidR="005D3BDE">
        <w:rPr>
          <w:rFonts w:ascii="Times New Roman" w:hAnsi="Times New Roman" w:cs="Times New Roman"/>
          <w:sz w:val="28"/>
          <w:szCs w:val="28"/>
        </w:rPr>
        <w:t>–</w:t>
      </w:r>
      <w:r w:rsidRPr="00113BEB">
        <w:rPr>
          <w:rFonts w:ascii="Times New Roman" w:hAnsi="Times New Roman" w:cs="Times New Roman"/>
          <w:sz w:val="28"/>
          <w:szCs w:val="28"/>
        </w:rPr>
        <w:t>2019 гг.</w:t>
      </w:r>
    </w:p>
    <w:p w14:paraId="768F8ACE" w14:textId="77777777" w:rsidR="004C6965" w:rsidRPr="00113BEB" w:rsidRDefault="004C6965" w:rsidP="004C6965">
      <w:pPr>
        <w:spacing w:after="0" w:line="240" w:lineRule="auto"/>
        <w:jc w:val="both"/>
        <w:rPr>
          <w:rFonts w:ascii="Times New Roman" w:hAnsi="Times New Roman" w:cs="Times New Roman"/>
          <w:sz w:val="28"/>
          <w:szCs w:val="28"/>
        </w:rPr>
      </w:pPr>
    </w:p>
    <w:tbl>
      <w:tblPr>
        <w:tblW w:w="9346" w:type="dxa"/>
        <w:tblCellMar>
          <w:left w:w="0" w:type="dxa"/>
          <w:right w:w="0" w:type="dxa"/>
        </w:tblCellMar>
        <w:tblLook w:val="04A0" w:firstRow="1" w:lastRow="0" w:firstColumn="1" w:lastColumn="0" w:noHBand="0" w:noVBand="1"/>
      </w:tblPr>
      <w:tblGrid>
        <w:gridCol w:w="5920"/>
        <w:gridCol w:w="1701"/>
        <w:gridCol w:w="1725"/>
      </w:tblGrid>
      <w:tr w:rsidR="004C6965" w:rsidRPr="00113BEB" w14:paraId="6961A87A" w14:textId="77777777" w:rsidTr="005D3BDE">
        <w:trPr>
          <w:trHeight w:val="397"/>
        </w:trPr>
        <w:tc>
          <w:tcPr>
            <w:tcW w:w="592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7BCD0AF7" w14:textId="77777777" w:rsidR="004C6965" w:rsidRPr="00113BEB" w:rsidRDefault="004C6965" w:rsidP="005D3BD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Годы</w:t>
            </w:r>
          </w:p>
        </w:tc>
        <w:tc>
          <w:tcPr>
            <w:tcW w:w="1701"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042A8D36" w14:textId="77777777" w:rsidR="004C6965" w:rsidRPr="00113BEB" w:rsidRDefault="004C6965" w:rsidP="005D3BD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2018</w:t>
            </w:r>
          </w:p>
        </w:tc>
        <w:tc>
          <w:tcPr>
            <w:tcW w:w="1725"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21987681" w14:textId="62599B12" w:rsidR="005D3BDE" w:rsidRDefault="004C6965" w:rsidP="005D3BD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2019</w:t>
            </w:r>
          </w:p>
          <w:p w14:paraId="6F77FE3F" w14:textId="13F10D50" w:rsidR="004C6965" w:rsidRPr="00113BEB" w:rsidRDefault="004C6965" w:rsidP="005D3BD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 месяцев)</w:t>
            </w:r>
          </w:p>
        </w:tc>
      </w:tr>
      <w:tr w:rsidR="004C6965" w:rsidRPr="00113BEB" w14:paraId="03A0FC86"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6289383E"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Поголовье КРС, голов</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53FA041"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1281</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4F3AF83"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1210</w:t>
            </w:r>
          </w:p>
        </w:tc>
      </w:tr>
      <w:tr w:rsidR="004C6965" w:rsidRPr="00113BEB" w14:paraId="08364751"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204628A"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в том числе фуражных коров</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D453B60"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941</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403934A"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890</w:t>
            </w:r>
          </w:p>
        </w:tc>
      </w:tr>
      <w:tr w:rsidR="004C6965" w:rsidRPr="00113BEB" w14:paraId="32051DED"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255AA234"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Средний удой молока на 1 фуражную голову, кг/год</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10D6C13"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5459,5</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AF7DDCF"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5795</w:t>
            </w:r>
          </w:p>
        </w:tc>
      </w:tr>
      <w:tr w:rsidR="004C6965" w:rsidRPr="00113BEB" w14:paraId="0114720D"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959CAC4"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Производство сырого молока, ц</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4C4877C" w14:textId="450C5EB4"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51</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373,9</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28E886D" w14:textId="500DAF04"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46</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164,3</w:t>
            </w:r>
          </w:p>
        </w:tc>
      </w:tr>
      <w:tr w:rsidR="004C6965" w:rsidRPr="00113BEB" w14:paraId="07477029"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86815E6"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Себестоимость сырого молока, тг/ц</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C1CBC60"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9200</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573671D"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9000</w:t>
            </w:r>
          </w:p>
        </w:tc>
      </w:tr>
      <w:tr w:rsidR="004C6965" w:rsidRPr="00113BEB" w14:paraId="1DF042F3"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AA67B98"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Средняя цена реализации сырого молока, тг/ц</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FE05C3C" w14:textId="0699FB1B"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14</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000</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3F3C12" w14:textId="3F0C25AA"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14</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000</w:t>
            </w:r>
          </w:p>
        </w:tc>
      </w:tr>
      <w:tr w:rsidR="004C6965" w:rsidRPr="00113BEB" w14:paraId="320AE182"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54537E6"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Сдано на переработку, ц</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B7E414D" w14:textId="5C42FADF"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44</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695,3</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59C2380" w14:textId="4EE840D6"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44</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010,5</w:t>
            </w:r>
          </w:p>
        </w:tc>
      </w:tr>
      <w:tr w:rsidR="004C6965" w:rsidRPr="00113BEB" w14:paraId="5AF625FC"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667A034D"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Доход от реализации сырого молока на переработку, тг</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1DDA152" w14:textId="700A12DE"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625</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734</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200</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E82CCC2" w14:textId="5AECF10C"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616</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147</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000</w:t>
            </w:r>
          </w:p>
        </w:tc>
      </w:tr>
      <w:tr w:rsidR="004C6965" w:rsidRPr="00113BEB" w14:paraId="6BF6D5F2"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301C29E3"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Затраты на производство молока, тг</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37FAE2D" w14:textId="69E48D1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472</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639</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880</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449BD7B" w14:textId="480193FB"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415</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478</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700</w:t>
            </w:r>
          </w:p>
        </w:tc>
      </w:tr>
      <w:tr w:rsidR="004C6965" w:rsidRPr="00113BEB" w14:paraId="793682F4"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77AA2F1"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 xml:space="preserve">Затраты на содержание сухостойных коров, тыс. тенге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6C9E579" w14:textId="109F2278"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8554,0</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A75186A" w14:textId="1C6E0D99"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8718,5</w:t>
            </w:r>
          </w:p>
        </w:tc>
      </w:tr>
      <w:tr w:rsidR="004C6965" w:rsidRPr="00113BEB" w14:paraId="0F9C319D" w14:textId="77777777" w:rsidTr="005D3BDE">
        <w:trPr>
          <w:trHeight w:val="397"/>
        </w:trPr>
        <w:tc>
          <w:tcPr>
            <w:tcW w:w="59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3B4AD2F0"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Рентабельность производства,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08B0440"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32,4</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2ED488" w14:textId="77777777" w:rsidR="004C6965" w:rsidRPr="00113BEB" w:rsidRDefault="004C6965" w:rsidP="00775428">
            <w:pPr>
              <w:spacing w:after="0" w:line="240" w:lineRule="auto"/>
              <w:rPr>
                <w:rFonts w:ascii="Times New Roman" w:hAnsi="Times New Roman" w:cs="Times New Roman"/>
                <w:sz w:val="28"/>
                <w:szCs w:val="28"/>
              </w:rPr>
            </w:pPr>
            <w:r w:rsidRPr="00113BEB">
              <w:rPr>
                <w:rFonts w:ascii="Times New Roman" w:hAnsi="Times New Roman" w:cs="Times New Roman"/>
                <w:sz w:val="28"/>
                <w:szCs w:val="28"/>
              </w:rPr>
              <w:t>48,3</w:t>
            </w:r>
          </w:p>
        </w:tc>
      </w:tr>
    </w:tbl>
    <w:p w14:paraId="354CE77E" w14:textId="77777777" w:rsidR="005D3BDE" w:rsidRPr="00113BEB" w:rsidRDefault="005D3BDE" w:rsidP="005D3BDE">
      <w:pPr>
        <w:spacing w:after="0" w:line="240" w:lineRule="auto"/>
        <w:ind w:firstLine="567"/>
        <w:jc w:val="both"/>
        <w:rPr>
          <w:rFonts w:ascii="Times New Roman" w:hAnsi="Times New Roman" w:cs="Times New Roman"/>
          <w:sz w:val="32"/>
          <w:szCs w:val="32"/>
          <w:shd w:val="clear" w:color="auto" w:fill="FFFFFF"/>
        </w:rPr>
      </w:pPr>
      <w:r w:rsidRPr="00113BEB">
        <w:rPr>
          <w:rFonts w:ascii="Times New Roman" w:hAnsi="Times New Roman" w:cs="Times New Roman"/>
          <w:sz w:val="32"/>
          <w:szCs w:val="32"/>
          <w:shd w:val="clear" w:color="auto" w:fill="FFFFFF"/>
        </w:rPr>
        <w:t>Создание прочной кормовой базы и заготовка достаточного количества качественных кормов при минимальных затратах на кор</w:t>
      </w:r>
      <w:r>
        <w:rPr>
          <w:rFonts w:ascii="Times New Roman" w:hAnsi="Times New Roman" w:cs="Times New Roman"/>
          <w:sz w:val="32"/>
          <w:szCs w:val="32"/>
          <w:shd w:val="clear" w:color="auto" w:fill="FFFFFF"/>
        </w:rPr>
        <w:t>-</w:t>
      </w:r>
      <w:r w:rsidRPr="00113BEB">
        <w:rPr>
          <w:rFonts w:ascii="Times New Roman" w:hAnsi="Times New Roman" w:cs="Times New Roman"/>
          <w:sz w:val="32"/>
          <w:szCs w:val="32"/>
          <w:shd w:val="clear" w:color="auto" w:fill="FFFFFF"/>
        </w:rPr>
        <w:t>мопроизводство невозможны без экономической оценки кормовых культур и отдельных видов кормов. А так как в соответствии с фи</w:t>
      </w:r>
      <w:r>
        <w:rPr>
          <w:rFonts w:ascii="Times New Roman" w:hAnsi="Times New Roman" w:cs="Times New Roman"/>
          <w:sz w:val="32"/>
          <w:szCs w:val="32"/>
          <w:shd w:val="clear" w:color="auto" w:fill="FFFFFF"/>
        </w:rPr>
        <w:t>-</w:t>
      </w:r>
      <w:r w:rsidRPr="00113BEB">
        <w:rPr>
          <w:rFonts w:ascii="Times New Roman" w:hAnsi="Times New Roman" w:cs="Times New Roman"/>
          <w:sz w:val="32"/>
          <w:szCs w:val="32"/>
          <w:shd w:val="clear" w:color="auto" w:fill="FFFFFF"/>
        </w:rPr>
        <w:t>зиологическими требованиями кормления животных можно менять (в определенных пределах) соотношение отдельных видов кормов в рационе, то возможно составление сбалансированных по питатель</w:t>
      </w:r>
      <w:r>
        <w:rPr>
          <w:rFonts w:ascii="Times New Roman" w:hAnsi="Times New Roman" w:cs="Times New Roman"/>
          <w:sz w:val="32"/>
          <w:szCs w:val="32"/>
          <w:shd w:val="clear" w:color="auto" w:fill="FFFFFF"/>
        </w:rPr>
        <w:t>-</w:t>
      </w:r>
      <w:r w:rsidRPr="00113BEB">
        <w:rPr>
          <w:rFonts w:ascii="Times New Roman" w:hAnsi="Times New Roman" w:cs="Times New Roman"/>
          <w:sz w:val="32"/>
          <w:szCs w:val="32"/>
          <w:shd w:val="clear" w:color="auto" w:fill="FFFFFF"/>
        </w:rPr>
        <w:t xml:space="preserve">ности рационов кормления животных с учетом их экономической эффективности. </w:t>
      </w:r>
    </w:p>
    <w:p w14:paraId="7725703C" w14:textId="688F2904"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 xml:space="preserve">Как показали результаты в АО «АПК Адал» расход кормов </w:t>
      </w:r>
      <w:r w:rsidR="005D3BDE">
        <w:rPr>
          <w:rFonts w:ascii="Times New Roman" w:hAnsi="Times New Roman" w:cs="Times New Roman"/>
          <w:sz w:val="32"/>
          <w:szCs w:val="32"/>
        </w:rPr>
        <w:t xml:space="preserve">           </w:t>
      </w:r>
      <w:r w:rsidRPr="00113BEB">
        <w:rPr>
          <w:rFonts w:ascii="Times New Roman" w:hAnsi="Times New Roman" w:cs="Times New Roman"/>
          <w:sz w:val="32"/>
          <w:szCs w:val="32"/>
        </w:rPr>
        <w:t xml:space="preserve">для молочного стада в 2018 году на 1 ц сырого молока составил </w:t>
      </w:r>
      <w:r w:rsidR="005D3BDE">
        <w:rPr>
          <w:rFonts w:ascii="Times New Roman" w:hAnsi="Times New Roman" w:cs="Times New Roman"/>
          <w:sz w:val="32"/>
          <w:szCs w:val="32"/>
        </w:rPr>
        <w:t xml:space="preserve">              </w:t>
      </w:r>
      <w:r w:rsidRPr="00113BEB">
        <w:rPr>
          <w:rFonts w:ascii="Times New Roman" w:hAnsi="Times New Roman" w:cs="Times New Roman"/>
          <w:sz w:val="32"/>
          <w:szCs w:val="32"/>
        </w:rPr>
        <w:t>0,93 ц.к.ед., где основная доля приходится на зеленые корма – 0,31, концентраты – 0,21 (таблица 34, 35).</w:t>
      </w:r>
    </w:p>
    <w:p w14:paraId="75600CEB" w14:textId="77777777" w:rsidR="004C6965" w:rsidRDefault="004C6965" w:rsidP="004C6965">
      <w:pPr>
        <w:spacing w:after="0" w:line="240" w:lineRule="auto"/>
        <w:jc w:val="both"/>
        <w:rPr>
          <w:rFonts w:ascii="Times New Roman" w:hAnsi="Times New Roman" w:cs="Times New Roman"/>
          <w:sz w:val="28"/>
          <w:szCs w:val="28"/>
        </w:rPr>
      </w:pPr>
    </w:p>
    <w:p w14:paraId="6B46CBE6" w14:textId="77777777" w:rsidR="005D3BDE" w:rsidRDefault="004C6965" w:rsidP="005D3BD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Таблица 34 – Расчетная потребность в кормах для молочного стада </w:t>
      </w:r>
    </w:p>
    <w:p w14:paraId="00DC7F32" w14:textId="7B684C5F" w:rsidR="004C6965" w:rsidRPr="00113BEB" w:rsidRDefault="004C6965" w:rsidP="005D3BD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и их себестоимость в АО «АПК Адал» в 2018 г.</w:t>
      </w:r>
    </w:p>
    <w:p w14:paraId="26086354" w14:textId="77777777" w:rsidR="004C6965" w:rsidRPr="00113BEB" w:rsidRDefault="004C6965" w:rsidP="005D3BDE">
      <w:pPr>
        <w:spacing w:after="0" w:line="240" w:lineRule="auto"/>
        <w:jc w:val="center"/>
        <w:rPr>
          <w:rFonts w:ascii="Times New Roman" w:hAnsi="Times New Roman" w:cs="Times New Roman"/>
          <w:sz w:val="28"/>
          <w:szCs w:val="28"/>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446"/>
        <w:gridCol w:w="1559"/>
        <w:gridCol w:w="2126"/>
        <w:gridCol w:w="1106"/>
      </w:tblGrid>
      <w:tr w:rsidR="004C6965" w:rsidRPr="00113BEB" w14:paraId="054011A0" w14:textId="77777777" w:rsidTr="005D3BDE">
        <w:trPr>
          <w:trHeight w:val="397"/>
        </w:trPr>
        <w:tc>
          <w:tcPr>
            <w:tcW w:w="1843" w:type="dxa"/>
            <w:vMerge w:val="restart"/>
            <w:shd w:val="clear" w:color="auto" w:fill="auto"/>
            <w:vAlign w:val="center"/>
          </w:tcPr>
          <w:p w14:paraId="78F41453" w14:textId="77777777" w:rsidR="005D3BDE" w:rsidRDefault="004C6965"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Виды </w:t>
            </w:r>
          </w:p>
          <w:p w14:paraId="2AD74FE8" w14:textId="16092C45" w:rsidR="004C6965" w:rsidRPr="00113BEB" w:rsidRDefault="004C6965"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кормов</w:t>
            </w:r>
          </w:p>
        </w:tc>
        <w:tc>
          <w:tcPr>
            <w:tcW w:w="4281" w:type="dxa"/>
            <w:gridSpan w:val="3"/>
            <w:shd w:val="clear" w:color="auto" w:fill="auto"/>
            <w:vAlign w:val="center"/>
          </w:tcPr>
          <w:p w14:paraId="212133B7" w14:textId="77777777"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Потребность</w:t>
            </w:r>
          </w:p>
        </w:tc>
        <w:tc>
          <w:tcPr>
            <w:tcW w:w="2126" w:type="dxa"/>
            <w:vMerge w:val="restart"/>
            <w:shd w:val="clear" w:color="auto" w:fill="auto"/>
            <w:vAlign w:val="center"/>
          </w:tcPr>
          <w:p w14:paraId="26198395" w14:textId="1D755097" w:rsidR="005D3BDE"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 xml:space="preserve">Расход кормов </w:t>
            </w:r>
          </w:p>
          <w:p w14:paraId="2B57FBEC" w14:textId="77777777" w:rsidR="005D3BDE"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 xml:space="preserve">на 1 ц молока, </w:t>
            </w:r>
          </w:p>
          <w:p w14:paraId="11C9A6B2" w14:textId="3BD9BDED"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ц к. ед.</w:t>
            </w:r>
          </w:p>
        </w:tc>
        <w:tc>
          <w:tcPr>
            <w:tcW w:w="1106" w:type="dxa"/>
            <w:vMerge w:val="restart"/>
            <w:vAlign w:val="center"/>
          </w:tcPr>
          <w:p w14:paraId="20A14CB6" w14:textId="77777777" w:rsidR="005D3BDE"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Себе</w:t>
            </w:r>
            <w:r w:rsidR="005D3BDE">
              <w:rPr>
                <w:rFonts w:ascii="Times New Roman" w:hAnsi="Times New Roman" w:cs="Times New Roman"/>
                <w:sz w:val="28"/>
                <w:szCs w:val="28"/>
              </w:rPr>
              <w:t>-</w:t>
            </w:r>
            <w:r w:rsidRPr="00113BEB">
              <w:rPr>
                <w:rFonts w:ascii="Times New Roman" w:hAnsi="Times New Roman" w:cs="Times New Roman"/>
                <w:sz w:val="28"/>
                <w:szCs w:val="28"/>
              </w:rPr>
              <w:t>стои</w:t>
            </w:r>
            <w:r w:rsidR="005D3BDE">
              <w:rPr>
                <w:rFonts w:ascii="Times New Roman" w:hAnsi="Times New Roman" w:cs="Times New Roman"/>
                <w:sz w:val="28"/>
                <w:szCs w:val="28"/>
              </w:rPr>
              <w:t>-</w:t>
            </w:r>
            <w:r w:rsidRPr="00113BEB">
              <w:rPr>
                <w:rFonts w:ascii="Times New Roman" w:hAnsi="Times New Roman" w:cs="Times New Roman"/>
                <w:sz w:val="28"/>
                <w:szCs w:val="28"/>
              </w:rPr>
              <w:t xml:space="preserve">мость </w:t>
            </w:r>
          </w:p>
          <w:p w14:paraId="000CC722" w14:textId="551EFB73"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 ц</w:t>
            </w:r>
          </w:p>
        </w:tc>
      </w:tr>
      <w:tr w:rsidR="004C6965" w:rsidRPr="00113BEB" w14:paraId="3A288A57" w14:textId="77777777" w:rsidTr="005D3BDE">
        <w:trPr>
          <w:trHeight w:val="397"/>
        </w:trPr>
        <w:tc>
          <w:tcPr>
            <w:tcW w:w="1843" w:type="dxa"/>
            <w:vMerge/>
            <w:tcBorders>
              <w:bottom w:val="single" w:sz="4" w:space="0" w:color="auto"/>
            </w:tcBorders>
            <w:shd w:val="clear" w:color="auto" w:fill="auto"/>
            <w:vAlign w:val="center"/>
          </w:tcPr>
          <w:p w14:paraId="05F0CDAE" w14:textId="77777777" w:rsidR="004C6965" w:rsidRPr="00113BEB" w:rsidRDefault="004C6965" w:rsidP="005D3BDE">
            <w:pPr>
              <w:suppressAutoHyphens/>
              <w:spacing w:after="0" w:line="240" w:lineRule="auto"/>
              <w:jc w:val="center"/>
              <w:rPr>
                <w:rFonts w:ascii="Times New Roman" w:hAnsi="Times New Roman" w:cs="Times New Roman"/>
                <w:sz w:val="28"/>
                <w:szCs w:val="28"/>
              </w:rPr>
            </w:pPr>
          </w:p>
        </w:tc>
        <w:tc>
          <w:tcPr>
            <w:tcW w:w="1276" w:type="dxa"/>
            <w:tcBorders>
              <w:bottom w:val="single" w:sz="4" w:space="0" w:color="auto"/>
            </w:tcBorders>
            <w:shd w:val="clear" w:color="auto" w:fill="auto"/>
            <w:vAlign w:val="center"/>
          </w:tcPr>
          <w:p w14:paraId="127B01EE" w14:textId="77777777" w:rsidR="005D3BDE"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 xml:space="preserve">ц </w:t>
            </w:r>
          </w:p>
          <w:p w14:paraId="020F4B96" w14:textId="122E3A30"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корм. ед.</w:t>
            </w:r>
          </w:p>
        </w:tc>
        <w:tc>
          <w:tcPr>
            <w:tcW w:w="1446" w:type="dxa"/>
            <w:tcBorders>
              <w:bottom w:val="single" w:sz="4" w:space="0" w:color="auto"/>
            </w:tcBorders>
            <w:shd w:val="clear" w:color="auto" w:fill="auto"/>
            <w:vAlign w:val="center"/>
          </w:tcPr>
          <w:p w14:paraId="1FD36815" w14:textId="77777777"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физ. весе, ц</w:t>
            </w:r>
          </w:p>
        </w:tc>
        <w:tc>
          <w:tcPr>
            <w:tcW w:w="1559" w:type="dxa"/>
            <w:tcBorders>
              <w:bottom w:val="single" w:sz="4" w:space="0" w:color="auto"/>
            </w:tcBorders>
            <w:shd w:val="clear" w:color="auto" w:fill="auto"/>
            <w:vAlign w:val="center"/>
          </w:tcPr>
          <w:p w14:paraId="7DE857F9" w14:textId="77777777" w:rsidR="005D3BDE"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 xml:space="preserve">кормов на </w:t>
            </w:r>
          </w:p>
          <w:p w14:paraId="6ACC1D40" w14:textId="77777777" w:rsidR="005D3BDE"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 xml:space="preserve">1 корову, </w:t>
            </w:r>
          </w:p>
          <w:p w14:paraId="0C4CA836" w14:textId="59B4090D"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ц к. ед.</w:t>
            </w:r>
          </w:p>
        </w:tc>
        <w:tc>
          <w:tcPr>
            <w:tcW w:w="2126" w:type="dxa"/>
            <w:vMerge/>
            <w:tcBorders>
              <w:bottom w:val="single" w:sz="4" w:space="0" w:color="auto"/>
            </w:tcBorders>
            <w:shd w:val="clear" w:color="auto" w:fill="auto"/>
            <w:vAlign w:val="center"/>
          </w:tcPr>
          <w:p w14:paraId="73DDCD35" w14:textId="77777777"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p>
        </w:tc>
        <w:tc>
          <w:tcPr>
            <w:tcW w:w="1106" w:type="dxa"/>
            <w:vMerge/>
            <w:tcBorders>
              <w:bottom w:val="single" w:sz="4" w:space="0" w:color="auto"/>
            </w:tcBorders>
            <w:vAlign w:val="center"/>
          </w:tcPr>
          <w:p w14:paraId="1F166B8C" w14:textId="77777777"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p>
        </w:tc>
      </w:tr>
      <w:tr w:rsidR="004C6965" w:rsidRPr="00113BEB" w14:paraId="596E4A89" w14:textId="77777777" w:rsidTr="005D3BDE">
        <w:trPr>
          <w:trHeight w:val="397"/>
        </w:trPr>
        <w:tc>
          <w:tcPr>
            <w:tcW w:w="1843" w:type="dxa"/>
            <w:tcBorders>
              <w:bottom w:val="single" w:sz="4" w:space="0" w:color="auto"/>
            </w:tcBorders>
            <w:shd w:val="clear" w:color="auto" w:fill="auto"/>
            <w:vAlign w:val="center"/>
          </w:tcPr>
          <w:p w14:paraId="404FF316" w14:textId="77777777" w:rsidR="004C6965" w:rsidRPr="00113BEB" w:rsidRDefault="004C6965" w:rsidP="005D3BDE">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Сено</w:t>
            </w:r>
          </w:p>
        </w:tc>
        <w:tc>
          <w:tcPr>
            <w:tcW w:w="1276" w:type="dxa"/>
            <w:tcBorders>
              <w:bottom w:val="single" w:sz="4" w:space="0" w:color="auto"/>
            </w:tcBorders>
            <w:shd w:val="clear" w:color="auto" w:fill="auto"/>
            <w:vAlign w:val="center"/>
          </w:tcPr>
          <w:p w14:paraId="562D77C5"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6380</w:t>
            </w:r>
          </w:p>
        </w:tc>
        <w:tc>
          <w:tcPr>
            <w:tcW w:w="1446" w:type="dxa"/>
            <w:tcBorders>
              <w:bottom w:val="single" w:sz="4" w:space="0" w:color="auto"/>
            </w:tcBorders>
            <w:shd w:val="clear" w:color="auto" w:fill="auto"/>
            <w:vAlign w:val="center"/>
          </w:tcPr>
          <w:p w14:paraId="2958A62C" w14:textId="40ABB4FB"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10</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654,6</w:t>
            </w:r>
          </w:p>
        </w:tc>
        <w:tc>
          <w:tcPr>
            <w:tcW w:w="1559" w:type="dxa"/>
            <w:tcBorders>
              <w:bottom w:val="single" w:sz="4" w:space="0" w:color="auto"/>
            </w:tcBorders>
            <w:shd w:val="clear" w:color="auto" w:fill="auto"/>
            <w:vAlign w:val="center"/>
          </w:tcPr>
          <w:p w14:paraId="48EBA526"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7,5</w:t>
            </w:r>
          </w:p>
        </w:tc>
        <w:tc>
          <w:tcPr>
            <w:tcW w:w="2126" w:type="dxa"/>
            <w:tcBorders>
              <w:bottom w:val="single" w:sz="4" w:space="0" w:color="auto"/>
            </w:tcBorders>
            <w:shd w:val="clear" w:color="auto" w:fill="auto"/>
            <w:vAlign w:val="center"/>
          </w:tcPr>
          <w:p w14:paraId="132B815E"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0,13</w:t>
            </w:r>
          </w:p>
        </w:tc>
        <w:tc>
          <w:tcPr>
            <w:tcW w:w="1106" w:type="dxa"/>
            <w:tcBorders>
              <w:bottom w:val="single" w:sz="4" w:space="0" w:color="auto"/>
            </w:tcBorders>
            <w:vAlign w:val="center"/>
          </w:tcPr>
          <w:p w14:paraId="070EAF78"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1500</w:t>
            </w:r>
          </w:p>
        </w:tc>
      </w:tr>
      <w:tr w:rsidR="004C6965" w:rsidRPr="00113BEB" w14:paraId="2D18FDDD" w14:textId="77777777" w:rsidTr="005D3BDE">
        <w:trPr>
          <w:trHeight w:val="397"/>
        </w:trPr>
        <w:tc>
          <w:tcPr>
            <w:tcW w:w="1843" w:type="dxa"/>
            <w:tcBorders>
              <w:top w:val="single" w:sz="4" w:space="0" w:color="auto"/>
              <w:bottom w:val="single" w:sz="4" w:space="0" w:color="auto"/>
            </w:tcBorders>
            <w:shd w:val="clear" w:color="auto" w:fill="auto"/>
            <w:vAlign w:val="center"/>
          </w:tcPr>
          <w:p w14:paraId="772E4F98" w14:textId="77777777" w:rsidR="004C6965" w:rsidRPr="00113BEB" w:rsidRDefault="004C6965" w:rsidP="005D3BDE">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Сенаж</w:t>
            </w:r>
          </w:p>
        </w:tc>
        <w:tc>
          <w:tcPr>
            <w:tcW w:w="1276" w:type="dxa"/>
            <w:tcBorders>
              <w:top w:val="single" w:sz="4" w:space="0" w:color="auto"/>
              <w:bottom w:val="single" w:sz="4" w:space="0" w:color="auto"/>
            </w:tcBorders>
            <w:shd w:val="clear" w:color="auto" w:fill="auto"/>
            <w:vAlign w:val="center"/>
          </w:tcPr>
          <w:p w14:paraId="46B074A7"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6224,6</w:t>
            </w:r>
          </w:p>
        </w:tc>
        <w:tc>
          <w:tcPr>
            <w:tcW w:w="1446" w:type="dxa"/>
            <w:tcBorders>
              <w:top w:val="single" w:sz="4" w:space="0" w:color="auto"/>
              <w:bottom w:val="single" w:sz="4" w:space="0" w:color="auto"/>
            </w:tcBorders>
            <w:shd w:val="clear" w:color="auto" w:fill="auto"/>
            <w:vAlign w:val="center"/>
          </w:tcPr>
          <w:p w14:paraId="7A77FD03"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2178,61</w:t>
            </w:r>
          </w:p>
        </w:tc>
        <w:tc>
          <w:tcPr>
            <w:tcW w:w="1559" w:type="dxa"/>
            <w:tcBorders>
              <w:top w:val="single" w:sz="4" w:space="0" w:color="auto"/>
              <w:bottom w:val="single" w:sz="4" w:space="0" w:color="auto"/>
            </w:tcBorders>
            <w:shd w:val="clear" w:color="auto" w:fill="auto"/>
            <w:vAlign w:val="center"/>
          </w:tcPr>
          <w:p w14:paraId="68324DD4"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7,9</w:t>
            </w:r>
          </w:p>
        </w:tc>
        <w:tc>
          <w:tcPr>
            <w:tcW w:w="2126" w:type="dxa"/>
            <w:tcBorders>
              <w:top w:val="single" w:sz="4" w:space="0" w:color="auto"/>
              <w:bottom w:val="single" w:sz="4" w:space="0" w:color="auto"/>
            </w:tcBorders>
            <w:shd w:val="clear" w:color="auto" w:fill="auto"/>
            <w:vAlign w:val="center"/>
          </w:tcPr>
          <w:p w14:paraId="6CE0B406"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0,14</w:t>
            </w:r>
          </w:p>
        </w:tc>
        <w:tc>
          <w:tcPr>
            <w:tcW w:w="1106" w:type="dxa"/>
            <w:tcBorders>
              <w:top w:val="single" w:sz="4" w:space="0" w:color="auto"/>
              <w:bottom w:val="single" w:sz="4" w:space="0" w:color="auto"/>
            </w:tcBorders>
            <w:vAlign w:val="center"/>
          </w:tcPr>
          <w:p w14:paraId="03674D9C"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1455</w:t>
            </w:r>
          </w:p>
        </w:tc>
      </w:tr>
      <w:tr w:rsidR="004C6965" w:rsidRPr="00113BEB" w14:paraId="208F2F36" w14:textId="77777777" w:rsidTr="005D3BDE">
        <w:trPr>
          <w:trHeight w:val="397"/>
        </w:trPr>
        <w:tc>
          <w:tcPr>
            <w:tcW w:w="1843" w:type="dxa"/>
            <w:tcBorders>
              <w:top w:val="single" w:sz="4" w:space="0" w:color="auto"/>
              <w:bottom w:val="single" w:sz="4" w:space="0" w:color="auto"/>
            </w:tcBorders>
            <w:shd w:val="clear" w:color="auto" w:fill="auto"/>
            <w:vAlign w:val="center"/>
          </w:tcPr>
          <w:p w14:paraId="32CFD6DC" w14:textId="77777777" w:rsidR="004C6965" w:rsidRPr="00113BEB" w:rsidRDefault="004C6965" w:rsidP="005D3BDE">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Силос</w:t>
            </w:r>
          </w:p>
        </w:tc>
        <w:tc>
          <w:tcPr>
            <w:tcW w:w="1276" w:type="dxa"/>
            <w:tcBorders>
              <w:top w:val="single" w:sz="4" w:space="0" w:color="auto"/>
              <w:bottom w:val="single" w:sz="4" w:space="0" w:color="auto"/>
            </w:tcBorders>
            <w:shd w:val="clear" w:color="auto" w:fill="auto"/>
            <w:vAlign w:val="center"/>
          </w:tcPr>
          <w:p w14:paraId="6A728C03" w14:textId="232AEBFB"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10</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906</w:t>
            </w:r>
          </w:p>
        </w:tc>
        <w:tc>
          <w:tcPr>
            <w:tcW w:w="1446" w:type="dxa"/>
            <w:tcBorders>
              <w:top w:val="single" w:sz="4" w:space="0" w:color="auto"/>
              <w:bottom w:val="single" w:sz="4" w:space="0" w:color="auto"/>
            </w:tcBorders>
            <w:shd w:val="clear" w:color="auto" w:fill="auto"/>
            <w:vAlign w:val="center"/>
          </w:tcPr>
          <w:p w14:paraId="477243FA" w14:textId="164ACEE3"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110</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804,96</w:t>
            </w:r>
          </w:p>
        </w:tc>
        <w:tc>
          <w:tcPr>
            <w:tcW w:w="1559" w:type="dxa"/>
            <w:tcBorders>
              <w:top w:val="single" w:sz="4" w:space="0" w:color="auto"/>
              <w:bottom w:val="single" w:sz="4" w:space="0" w:color="auto"/>
            </w:tcBorders>
            <w:shd w:val="clear" w:color="auto" w:fill="auto"/>
            <w:vAlign w:val="center"/>
          </w:tcPr>
          <w:p w14:paraId="05A6B573"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6,6</w:t>
            </w:r>
          </w:p>
        </w:tc>
        <w:tc>
          <w:tcPr>
            <w:tcW w:w="2126" w:type="dxa"/>
            <w:tcBorders>
              <w:top w:val="single" w:sz="4" w:space="0" w:color="auto"/>
              <w:bottom w:val="single" w:sz="4" w:space="0" w:color="auto"/>
            </w:tcBorders>
            <w:shd w:val="clear" w:color="auto" w:fill="auto"/>
            <w:vAlign w:val="center"/>
          </w:tcPr>
          <w:p w14:paraId="678BB845"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0,11</w:t>
            </w:r>
          </w:p>
        </w:tc>
        <w:tc>
          <w:tcPr>
            <w:tcW w:w="1106" w:type="dxa"/>
            <w:tcBorders>
              <w:top w:val="single" w:sz="4" w:space="0" w:color="auto"/>
              <w:bottom w:val="single" w:sz="4" w:space="0" w:color="auto"/>
            </w:tcBorders>
            <w:vAlign w:val="center"/>
          </w:tcPr>
          <w:p w14:paraId="76291172"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800</w:t>
            </w:r>
          </w:p>
        </w:tc>
      </w:tr>
      <w:tr w:rsidR="004C6965" w:rsidRPr="00113BEB" w14:paraId="67637348" w14:textId="77777777" w:rsidTr="005D3BDE">
        <w:trPr>
          <w:trHeight w:val="397"/>
        </w:trPr>
        <w:tc>
          <w:tcPr>
            <w:tcW w:w="1843" w:type="dxa"/>
            <w:tcBorders>
              <w:top w:val="single" w:sz="4" w:space="0" w:color="auto"/>
              <w:bottom w:val="single" w:sz="4" w:space="0" w:color="auto"/>
            </w:tcBorders>
            <w:shd w:val="clear" w:color="auto" w:fill="auto"/>
            <w:vAlign w:val="center"/>
          </w:tcPr>
          <w:p w14:paraId="3012FA91" w14:textId="77777777" w:rsidR="004C6965" w:rsidRPr="00113BEB" w:rsidRDefault="004C6965" w:rsidP="005D3BDE">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Корнеплоды</w:t>
            </w:r>
          </w:p>
        </w:tc>
        <w:tc>
          <w:tcPr>
            <w:tcW w:w="1276" w:type="dxa"/>
            <w:tcBorders>
              <w:top w:val="single" w:sz="4" w:space="0" w:color="auto"/>
              <w:bottom w:val="single" w:sz="4" w:space="0" w:color="auto"/>
            </w:tcBorders>
            <w:shd w:val="clear" w:color="auto" w:fill="auto"/>
            <w:vAlign w:val="center"/>
          </w:tcPr>
          <w:p w14:paraId="63235F3F"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986</w:t>
            </w:r>
          </w:p>
        </w:tc>
        <w:tc>
          <w:tcPr>
            <w:tcW w:w="1446" w:type="dxa"/>
            <w:tcBorders>
              <w:top w:val="single" w:sz="4" w:space="0" w:color="auto"/>
              <w:bottom w:val="single" w:sz="4" w:space="0" w:color="auto"/>
            </w:tcBorders>
            <w:shd w:val="clear" w:color="auto" w:fill="auto"/>
            <w:vAlign w:val="center"/>
          </w:tcPr>
          <w:p w14:paraId="5F09D42B" w14:textId="4EEF9BCD"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27</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884,08</w:t>
            </w:r>
          </w:p>
        </w:tc>
        <w:tc>
          <w:tcPr>
            <w:tcW w:w="1559" w:type="dxa"/>
            <w:tcBorders>
              <w:top w:val="single" w:sz="4" w:space="0" w:color="auto"/>
              <w:bottom w:val="single" w:sz="4" w:space="0" w:color="auto"/>
            </w:tcBorders>
            <w:shd w:val="clear" w:color="auto" w:fill="auto"/>
            <w:vAlign w:val="center"/>
          </w:tcPr>
          <w:p w14:paraId="171D5F1F"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1,7</w:t>
            </w:r>
          </w:p>
        </w:tc>
        <w:tc>
          <w:tcPr>
            <w:tcW w:w="2126" w:type="dxa"/>
            <w:tcBorders>
              <w:top w:val="single" w:sz="4" w:space="0" w:color="auto"/>
              <w:bottom w:val="single" w:sz="4" w:space="0" w:color="auto"/>
            </w:tcBorders>
            <w:shd w:val="clear" w:color="auto" w:fill="auto"/>
            <w:vAlign w:val="center"/>
          </w:tcPr>
          <w:p w14:paraId="5CD6F882"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0,03</w:t>
            </w:r>
          </w:p>
        </w:tc>
        <w:tc>
          <w:tcPr>
            <w:tcW w:w="1106" w:type="dxa"/>
            <w:tcBorders>
              <w:top w:val="single" w:sz="4" w:space="0" w:color="auto"/>
              <w:bottom w:val="single" w:sz="4" w:space="0" w:color="auto"/>
            </w:tcBorders>
            <w:vAlign w:val="center"/>
          </w:tcPr>
          <w:p w14:paraId="3E0881AC"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2800</w:t>
            </w:r>
          </w:p>
        </w:tc>
      </w:tr>
      <w:tr w:rsidR="004C6965" w:rsidRPr="00113BEB" w14:paraId="39B265E3" w14:textId="77777777" w:rsidTr="005D3BDE">
        <w:trPr>
          <w:trHeight w:val="397"/>
        </w:trPr>
        <w:tc>
          <w:tcPr>
            <w:tcW w:w="1843" w:type="dxa"/>
            <w:tcBorders>
              <w:top w:val="single" w:sz="4" w:space="0" w:color="auto"/>
              <w:bottom w:val="single" w:sz="4" w:space="0" w:color="auto"/>
            </w:tcBorders>
            <w:shd w:val="clear" w:color="auto" w:fill="auto"/>
            <w:vAlign w:val="center"/>
          </w:tcPr>
          <w:p w14:paraId="6D4A7C27" w14:textId="77777777" w:rsidR="004C6965" w:rsidRPr="00113BEB" w:rsidRDefault="004C6965" w:rsidP="005D3BDE">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Зеленые корма</w:t>
            </w:r>
          </w:p>
        </w:tc>
        <w:tc>
          <w:tcPr>
            <w:tcW w:w="1276" w:type="dxa"/>
            <w:tcBorders>
              <w:top w:val="single" w:sz="4" w:space="0" w:color="auto"/>
              <w:bottom w:val="single" w:sz="4" w:space="0" w:color="auto"/>
            </w:tcBorders>
            <w:shd w:val="clear" w:color="auto" w:fill="auto"/>
            <w:vAlign w:val="center"/>
          </w:tcPr>
          <w:p w14:paraId="5D89CCB1" w14:textId="3DAFFA8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18</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741</w:t>
            </w:r>
          </w:p>
        </w:tc>
        <w:tc>
          <w:tcPr>
            <w:tcW w:w="1446" w:type="dxa"/>
            <w:tcBorders>
              <w:top w:val="single" w:sz="4" w:space="0" w:color="auto"/>
              <w:bottom w:val="single" w:sz="4" w:space="0" w:color="auto"/>
            </w:tcBorders>
            <w:shd w:val="clear" w:color="auto" w:fill="auto"/>
            <w:vAlign w:val="center"/>
          </w:tcPr>
          <w:p w14:paraId="0A7E8B21" w14:textId="5938F04C"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14</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243,16</w:t>
            </w:r>
          </w:p>
        </w:tc>
        <w:tc>
          <w:tcPr>
            <w:tcW w:w="1559" w:type="dxa"/>
            <w:tcBorders>
              <w:top w:val="single" w:sz="4" w:space="0" w:color="auto"/>
              <w:bottom w:val="single" w:sz="4" w:space="0" w:color="auto"/>
            </w:tcBorders>
            <w:shd w:val="clear" w:color="auto" w:fill="auto"/>
            <w:vAlign w:val="center"/>
          </w:tcPr>
          <w:p w14:paraId="33AC28E3"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17,9</w:t>
            </w:r>
          </w:p>
        </w:tc>
        <w:tc>
          <w:tcPr>
            <w:tcW w:w="2126" w:type="dxa"/>
            <w:tcBorders>
              <w:top w:val="single" w:sz="4" w:space="0" w:color="auto"/>
              <w:bottom w:val="single" w:sz="4" w:space="0" w:color="auto"/>
            </w:tcBorders>
            <w:shd w:val="clear" w:color="auto" w:fill="auto"/>
            <w:vAlign w:val="center"/>
          </w:tcPr>
          <w:p w14:paraId="6EA95345"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0,31</w:t>
            </w:r>
          </w:p>
        </w:tc>
        <w:tc>
          <w:tcPr>
            <w:tcW w:w="1106" w:type="dxa"/>
            <w:tcBorders>
              <w:top w:val="single" w:sz="4" w:space="0" w:color="auto"/>
              <w:bottom w:val="single" w:sz="4" w:space="0" w:color="auto"/>
            </w:tcBorders>
            <w:vAlign w:val="center"/>
          </w:tcPr>
          <w:p w14:paraId="70EC70DB"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420</w:t>
            </w:r>
          </w:p>
        </w:tc>
      </w:tr>
      <w:tr w:rsidR="004C6965" w:rsidRPr="00113BEB" w14:paraId="306D782A" w14:textId="77777777" w:rsidTr="005D3BDE">
        <w:trPr>
          <w:trHeight w:val="397"/>
        </w:trPr>
        <w:tc>
          <w:tcPr>
            <w:tcW w:w="1843" w:type="dxa"/>
            <w:tcBorders>
              <w:top w:val="single" w:sz="4" w:space="0" w:color="auto"/>
              <w:bottom w:val="single" w:sz="4" w:space="0" w:color="auto"/>
            </w:tcBorders>
            <w:shd w:val="clear" w:color="auto" w:fill="auto"/>
            <w:vAlign w:val="center"/>
          </w:tcPr>
          <w:p w14:paraId="0BFB97B3" w14:textId="77777777" w:rsidR="004C6965" w:rsidRPr="00113BEB" w:rsidRDefault="004C6965" w:rsidP="005D3BDE">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Концентраты</w:t>
            </w:r>
          </w:p>
        </w:tc>
        <w:tc>
          <w:tcPr>
            <w:tcW w:w="1276" w:type="dxa"/>
            <w:tcBorders>
              <w:top w:val="single" w:sz="4" w:space="0" w:color="auto"/>
              <w:bottom w:val="single" w:sz="4" w:space="0" w:color="auto"/>
            </w:tcBorders>
            <w:shd w:val="clear" w:color="auto" w:fill="auto"/>
            <w:vAlign w:val="center"/>
          </w:tcPr>
          <w:p w14:paraId="4DF76686"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7200</w:t>
            </w:r>
          </w:p>
        </w:tc>
        <w:tc>
          <w:tcPr>
            <w:tcW w:w="1446" w:type="dxa"/>
            <w:tcBorders>
              <w:top w:val="single" w:sz="4" w:space="0" w:color="auto"/>
              <w:bottom w:val="single" w:sz="4" w:space="0" w:color="auto"/>
            </w:tcBorders>
            <w:shd w:val="clear" w:color="auto" w:fill="auto"/>
            <w:vAlign w:val="center"/>
          </w:tcPr>
          <w:p w14:paraId="2724FADF"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7200</w:t>
            </w:r>
          </w:p>
        </w:tc>
        <w:tc>
          <w:tcPr>
            <w:tcW w:w="1559" w:type="dxa"/>
            <w:tcBorders>
              <w:top w:val="single" w:sz="4" w:space="0" w:color="auto"/>
              <w:bottom w:val="single" w:sz="4" w:space="0" w:color="auto"/>
            </w:tcBorders>
            <w:shd w:val="clear" w:color="auto" w:fill="auto"/>
            <w:vAlign w:val="center"/>
          </w:tcPr>
          <w:p w14:paraId="50B90ED5"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12</w:t>
            </w:r>
          </w:p>
        </w:tc>
        <w:tc>
          <w:tcPr>
            <w:tcW w:w="2126" w:type="dxa"/>
            <w:tcBorders>
              <w:top w:val="single" w:sz="4" w:space="0" w:color="auto"/>
              <w:bottom w:val="single" w:sz="4" w:space="0" w:color="auto"/>
            </w:tcBorders>
            <w:shd w:val="clear" w:color="auto" w:fill="auto"/>
            <w:vAlign w:val="center"/>
          </w:tcPr>
          <w:p w14:paraId="667AE8B4"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0,21</w:t>
            </w:r>
          </w:p>
        </w:tc>
        <w:tc>
          <w:tcPr>
            <w:tcW w:w="1106" w:type="dxa"/>
            <w:tcBorders>
              <w:top w:val="single" w:sz="4" w:space="0" w:color="auto"/>
              <w:bottom w:val="single" w:sz="4" w:space="0" w:color="auto"/>
            </w:tcBorders>
            <w:vAlign w:val="center"/>
          </w:tcPr>
          <w:p w14:paraId="143E2DBD"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5500</w:t>
            </w:r>
          </w:p>
        </w:tc>
      </w:tr>
      <w:tr w:rsidR="004C6965" w:rsidRPr="00113BEB" w14:paraId="34D93BF7" w14:textId="77777777" w:rsidTr="005D3BDE">
        <w:trPr>
          <w:trHeight w:val="397"/>
        </w:trPr>
        <w:tc>
          <w:tcPr>
            <w:tcW w:w="1843" w:type="dxa"/>
            <w:tcBorders>
              <w:top w:val="single" w:sz="4" w:space="0" w:color="auto"/>
            </w:tcBorders>
            <w:shd w:val="clear" w:color="auto" w:fill="auto"/>
            <w:vAlign w:val="center"/>
          </w:tcPr>
          <w:p w14:paraId="72A7A830" w14:textId="77777777" w:rsidR="004C6965" w:rsidRPr="00113BEB" w:rsidRDefault="004C6965" w:rsidP="005D3BDE">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Итого</w:t>
            </w:r>
          </w:p>
        </w:tc>
        <w:tc>
          <w:tcPr>
            <w:tcW w:w="1276" w:type="dxa"/>
            <w:tcBorders>
              <w:top w:val="single" w:sz="4" w:space="0" w:color="auto"/>
            </w:tcBorders>
            <w:shd w:val="clear" w:color="auto" w:fill="auto"/>
            <w:vAlign w:val="center"/>
          </w:tcPr>
          <w:p w14:paraId="24EC3DD6" w14:textId="1405CDAC"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50</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437,6</w:t>
            </w:r>
          </w:p>
        </w:tc>
        <w:tc>
          <w:tcPr>
            <w:tcW w:w="1446" w:type="dxa"/>
            <w:tcBorders>
              <w:top w:val="single" w:sz="4" w:space="0" w:color="auto"/>
            </w:tcBorders>
            <w:shd w:val="clear" w:color="auto" w:fill="auto"/>
            <w:vAlign w:val="center"/>
          </w:tcPr>
          <w:p w14:paraId="160D1316" w14:textId="21A33798" w:rsidR="004C6965" w:rsidRPr="00113BEB" w:rsidRDefault="005D3BDE" w:rsidP="005D3BDE">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Borders>
              <w:top w:val="single" w:sz="4" w:space="0" w:color="auto"/>
            </w:tcBorders>
            <w:shd w:val="clear" w:color="auto" w:fill="auto"/>
            <w:vAlign w:val="center"/>
          </w:tcPr>
          <w:p w14:paraId="0EA1EC64"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53,6</w:t>
            </w:r>
          </w:p>
        </w:tc>
        <w:tc>
          <w:tcPr>
            <w:tcW w:w="2126" w:type="dxa"/>
            <w:tcBorders>
              <w:top w:val="single" w:sz="4" w:space="0" w:color="auto"/>
            </w:tcBorders>
            <w:shd w:val="clear" w:color="auto" w:fill="auto"/>
            <w:vAlign w:val="center"/>
          </w:tcPr>
          <w:p w14:paraId="74F6710C"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0,93</w:t>
            </w:r>
          </w:p>
        </w:tc>
        <w:tc>
          <w:tcPr>
            <w:tcW w:w="1106" w:type="dxa"/>
            <w:tcBorders>
              <w:top w:val="single" w:sz="4" w:space="0" w:color="auto"/>
            </w:tcBorders>
            <w:vAlign w:val="center"/>
          </w:tcPr>
          <w:p w14:paraId="2D5BC675" w14:textId="01A2A110" w:rsidR="004C6965" w:rsidRPr="00113BEB" w:rsidRDefault="005D3BDE" w:rsidP="005D3BDE">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w:t>
            </w:r>
          </w:p>
        </w:tc>
      </w:tr>
    </w:tbl>
    <w:p w14:paraId="0CDE34D2" w14:textId="77777777" w:rsidR="004C6965" w:rsidRPr="00113BEB" w:rsidRDefault="004C6965" w:rsidP="005D3BDE">
      <w:pPr>
        <w:suppressAutoHyphens/>
        <w:spacing w:after="0" w:line="240" w:lineRule="auto"/>
        <w:jc w:val="center"/>
        <w:rPr>
          <w:rFonts w:ascii="Times New Roman" w:hAnsi="Times New Roman" w:cs="Times New Roman"/>
          <w:sz w:val="28"/>
          <w:szCs w:val="28"/>
        </w:rPr>
      </w:pPr>
    </w:p>
    <w:p w14:paraId="439D17B5" w14:textId="77777777" w:rsidR="004C6965" w:rsidRPr="00113BEB" w:rsidRDefault="004C6965"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Таблица 35 – Структура рациона кормов молочного стада в АО АПК «Адал»</w:t>
      </w:r>
    </w:p>
    <w:p w14:paraId="7CA3562A" w14:textId="77777777" w:rsidR="004C6965" w:rsidRPr="00113BEB" w:rsidRDefault="004C6965" w:rsidP="005D3BDE">
      <w:pPr>
        <w:suppressAutoHyphens/>
        <w:spacing w:after="0" w:line="240" w:lineRule="auto"/>
        <w:jc w:val="center"/>
        <w:rPr>
          <w:rFonts w:ascii="Times New Roman" w:hAnsi="Times New Roman" w:cs="Times New Roman"/>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1190"/>
        <w:gridCol w:w="965"/>
        <w:gridCol w:w="850"/>
        <w:gridCol w:w="996"/>
        <w:gridCol w:w="847"/>
        <w:gridCol w:w="993"/>
        <w:gridCol w:w="992"/>
      </w:tblGrid>
      <w:tr w:rsidR="005D3BDE" w:rsidRPr="00113BEB" w14:paraId="68710143" w14:textId="77777777" w:rsidTr="005D3BDE">
        <w:trPr>
          <w:trHeight w:val="397"/>
        </w:trPr>
        <w:tc>
          <w:tcPr>
            <w:tcW w:w="1418" w:type="dxa"/>
            <w:vMerge w:val="restart"/>
            <w:shd w:val="clear" w:color="auto" w:fill="auto"/>
            <w:vAlign w:val="center"/>
          </w:tcPr>
          <w:p w14:paraId="165165DC" w14:textId="77777777" w:rsidR="005D3BDE"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Продук</w:t>
            </w:r>
            <w:r>
              <w:rPr>
                <w:rFonts w:ascii="Times New Roman" w:hAnsi="Times New Roman" w:cs="Times New Roman"/>
                <w:sz w:val="28"/>
                <w:szCs w:val="28"/>
              </w:rPr>
              <w:t>-</w:t>
            </w:r>
            <w:r w:rsidRPr="00113BEB">
              <w:rPr>
                <w:rFonts w:ascii="Times New Roman" w:hAnsi="Times New Roman" w:cs="Times New Roman"/>
                <w:sz w:val="28"/>
                <w:szCs w:val="28"/>
              </w:rPr>
              <w:t>ция</w:t>
            </w:r>
          </w:p>
          <w:p w14:paraId="212D7A2D" w14:textId="6356DC61" w:rsidR="005D3BDE" w:rsidRPr="00113BEB" w:rsidRDefault="005D3BDE" w:rsidP="005D3BDE">
            <w:pPr>
              <w:suppressAutoHyphens/>
              <w:spacing w:after="0" w:line="240" w:lineRule="auto"/>
              <w:jc w:val="center"/>
              <w:rPr>
                <w:rFonts w:ascii="Times New Roman" w:hAnsi="Times New Roman" w:cs="Times New Roman"/>
                <w:sz w:val="28"/>
                <w:szCs w:val="28"/>
              </w:rPr>
            </w:pPr>
          </w:p>
        </w:tc>
        <w:tc>
          <w:tcPr>
            <w:tcW w:w="992" w:type="dxa"/>
            <w:vMerge w:val="restart"/>
            <w:shd w:val="clear" w:color="auto" w:fill="auto"/>
            <w:vAlign w:val="center"/>
          </w:tcPr>
          <w:p w14:paraId="68B4DFFF"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Ед.</w:t>
            </w:r>
          </w:p>
          <w:p w14:paraId="4DA7D63E" w14:textId="77777777" w:rsidR="005D3BDE"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Изм.</w:t>
            </w:r>
          </w:p>
          <w:p w14:paraId="7E0216B2" w14:textId="3D85B61A" w:rsidR="005D3BDE" w:rsidRPr="00113BEB" w:rsidRDefault="005D3BDE" w:rsidP="005D3BDE">
            <w:pPr>
              <w:suppressAutoHyphens/>
              <w:spacing w:after="0" w:line="240" w:lineRule="auto"/>
              <w:jc w:val="center"/>
              <w:rPr>
                <w:rFonts w:ascii="Times New Roman" w:hAnsi="Times New Roman" w:cs="Times New Roman"/>
                <w:sz w:val="28"/>
                <w:szCs w:val="28"/>
              </w:rPr>
            </w:pPr>
          </w:p>
        </w:tc>
        <w:tc>
          <w:tcPr>
            <w:tcW w:w="1190" w:type="dxa"/>
            <w:vMerge w:val="restart"/>
            <w:shd w:val="clear" w:color="auto" w:fill="auto"/>
            <w:vAlign w:val="center"/>
          </w:tcPr>
          <w:p w14:paraId="3328C120" w14:textId="77777777" w:rsidR="005D3BDE"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Всего кормов</w:t>
            </w:r>
          </w:p>
          <w:p w14:paraId="312D9B6F" w14:textId="6A5AA996" w:rsidR="005D3BDE" w:rsidRPr="00113BEB" w:rsidRDefault="005D3BDE" w:rsidP="005D3BDE">
            <w:pPr>
              <w:suppressAutoHyphens/>
              <w:spacing w:after="0" w:line="240" w:lineRule="auto"/>
              <w:jc w:val="center"/>
              <w:rPr>
                <w:rFonts w:ascii="Times New Roman" w:hAnsi="Times New Roman" w:cs="Times New Roman"/>
                <w:sz w:val="28"/>
                <w:szCs w:val="28"/>
              </w:rPr>
            </w:pPr>
          </w:p>
        </w:tc>
        <w:tc>
          <w:tcPr>
            <w:tcW w:w="965" w:type="dxa"/>
            <w:vMerge w:val="restart"/>
            <w:shd w:val="clear" w:color="auto" w:fill="auto"/>
            <w:vAlign w:val="center"/>
          </w:tcPr>
          <w:p w14:paraId="3DB0B309" w14:textId="3BBED875" w:rsidR="005D3BDE" w:rsidRPr="00113BEB"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Кон</w:t>
            </w:r>
            <w:r>
              <w:rPr>
                <w:rFonts w:ascii="Times New Roman" w:hAnsi="Times New Roman" w:cs="Times New Roman"/>
                <w:sz w:val="28"/>
                <w:szCs w:val="28"/>
              </w:rPr>
              <w:t>-</w:t>
            </w:r>
            <w:r w:rsidRPr="00113BEB">
              <w:rPr>
                <w:rFonts w:ascii="Times New Roman" w:hAnsi="Times New Roman" w:cs="Times New Roman"/>
                <w:sz w:val="28"/>
                <w:szCs w:val="28"/>
              </w:rPr>
              <w:t>цен-</w:t>
            </w:r>
          </w:p>
          <w:p w14:paraId="3ED14593"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траты</w:t>
            </w:r>
          </w:p>
        </w:tc>
        <w:tc>
          <w:tcPr>
            <w:tcW w:w="850" w:type="dxa"/>
            <w:vMerge w:val="restart"/>
            <w:shd w:val="clear" w:color="auto" w:fill="auto"/>
            <w:vAlign w:val="center"/>
          </w:tcPr>
          <w:p w14:paraId="459C4E78" w14:textId="77777777" w:rsidR="005D3BDE"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Сено</w:t>
            </w:r>
          </w:p>
          <w:p w14:paraId="46F9419C" w14:textId="77777777" w:rsidR="005D3BDE" w:rsidRDefault="005D3BDE" w:rsidP="005D3BDE">
            <w:pPr>
              <w:suppressAutoHyphens/>
              <w:spacing w:after="0" w:line="240" w:lineRule="auto"/>
              <w:jc w:val="center"/>
              <w:rPr>
                <w:rFonts w:ascii="Times New Roman" w:hAnsi="Times New Roman" w:cs="Times New Roman"/>
                <w:sz w:val="28"/>
                <w:szCs w:val="28"/>
              </w:rPr>
            </w:pPr>
          </w:p>
          <w:p w14:paraId="7D66E20E" w14:textId="187B22F8" w:rsidR="005D3BDE" w:rsidRPr="00113BEB" w:rsidRDefault="005D3BDE" w:rsidP="005D3BDE">
            <w:pPr>
              <w:suppressAutoHyphens/>
              <w:spacing w:after="0" w:line="240" w:lineRule="auto"/>
              <w:jc w:val="center"/>
              <w:rPr>
                <w:rFonts w:ascii="Times New Roman" w:hAnsi="Times New Roman" w:cs="Times New Roman"/>
                <w:sz w:val="28"/>
                <w:szCs w:val="28"/>
              </w:rPr>
            </w:pPr>
          </w:p>
        </w:tc>
        <w:tc>
          <w:tcPr>
            <w:tcW w:w="2836" w:type="dxa"/>
            <w:gridSpan w:val="3"/>
            <w:shd w:val="clear" w:color="auto" w:fill="auto"/>
            <w:vAlign w:val="center"/>
          </w:tcPr>
          <w:p w14:paraId="6EFB2221"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Сочные</w:t>
            </w:r>
          </w:p>
        </w:tc>
        <w:tc>
          <w:tcPr>
            <w:tcW w:w="992" w:type="dxa"/>
            <w:vMerge w:val="restart"/>
            <w:shd w:val="clear" w:color="auto" w:fill="auto"/>
            <w:vAlign w:val="center"/>
          </w:tcPr>
          <w:p w14:paraId="33592D52"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Зеле-</w:t>
            </w:r>
          </w:p>
          <w:p w14:paraId="7F2C7AD4"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ные корма</w:t>
            </w:r>
          </w:p>
        </w:tc>
      </w:tr>
      <w:tr w:rsidR="005D3BDE" w:rsidRPr="00113BEB" w14:paraId="55AF89A4" w14:textId="77777777" w:rsidTr="005D3BDE">
        <w:trPr>
          <w:trHeight w:val="397"/>
        </w:trPr>
        <w:tc>
          <w:tcPr>
            <w:tcW w:w="1418" w:type="dxa"/>
            <w:vMerge/>
            <w:shd w:val="clear" w:color="auto" w:fill="auto"/>
            <w:vAlign w:val="center"/>
          </w:tcPr>
          <w:p w14:paraId="524A570F"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p>
        </w:tc>
        <w:tc>
          <w:tcPr>
            <w:tcW w:w="992" w:type="dxa"/>
            <w:vMerge/>
            <w:tcBorders>
              <w:bottom w:val="single" w:sz="4" w:space="0" w:color="auto"/>
            </w:tcBorders>
            <w:shd w:val="clear" w:color="auto" w:fill="auto"/>
            <w:vAlign w:val="center"/>
          </w:tcPr>
          <w:p w14:paraId="08FAADA0"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p>
        </w:tc>
        <w:tc>
          <w:tcPr>
            <w:tcW w:w="1190" w:type="dxa"/>
            <w:vMerge/>
            <w:tcBorders>
              <w:bottom w:val="single" w:sz="4" w:space="0" w:color="auto"/>
            </w:tcBorders>
            <w:shd w:val="clear" w:color="auto" w:fill="auto"/>
            <w:vAlign w:val="center"/>
          </w:tcPr>
          <w:p w14:paraId="13E37811"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p>
        </w:tc>
        <w:tc>
          <w:tcPr>
            <w:tcW w:w="965" w:type="dxa"/>
            <w:vMerge/>
            <w:tcBorders>
              <w:bottom w:val="single" w:sz="4" w:space="0" w:color="auto"/>
            </w:tcBorders>
            <w:shd w:val="clear" w:color="auto" w:fill="auto"/>
            <w:vAlign w:val="center"/>
          </w:tcPr>
          <w:p w14:paraId="1881ECB6"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p>
        </w:tc>
        <w:tc>
          <w:tcPr>
            <w:tcW w:w="850" w:type="dxa"/>
            <w:vMerge/>
            <w:tcBorders>
              <w:bottom w:val="single" w:sz="4" w:space="0" w:color="auto"/>
            </w:tcBorders>
            <w:shd w:val="clear" w:color="auto" w:fill="auto"/>
            <w:vAlign w:val="center"/>
          </w:tcPr>
          <w:p w14:paraId="4B62AF00"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p>
        </w:tc>
        <w:tc>
          <w:tcPr>
            <w:tcW w:w="996" w:type="dxa"/>
            <w:tcBorders>
              <w:bottom w:val="single" w:sz="4" w:space="0" w:color="auto"/>
            </w:tcBorders>
            <w:shd w:val="clear" w:color="auto" w:fill="auto"/>
            <w:vAlign w:val="center"/>
          </w:tcPr>
          <w:p w14:paraId="23E06546"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силос</w:t>
            </w:r>
          </w:p>
        </w:tc>
        <w:tc>
          <w:tcPr>
            <w:tcW w:w="847" w:type="dxa"/>
            <w:tcBorders>
              <w:bottom w:val="single" w:sz="4" w:space="0" w:color="auto"/>
            </w:tcBorders>
            <w:shd w:val="clear" w:color="auto" w:fill="auto"/>
            <w:vAlign w:val="center"/>
          </w:tcPr>
          <w:p w14:paraId="7299F2D6" w14:textId="4DED653A" w:rsidR="005D3BDE" w:rsidRPr="00113BEB" w:rsidRDefault="005D3BDE" w:rsidP="005D3BDE">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Pr="00113BEB">
              <w:rPr>
                <w:rFonts w:ascii="Times New Roman" w:hAnsi="Times New Roman" w:cs="Times New Roman"/>
                <w:sz w:val="28"/>
                <w:szCs w:val="28"/>
              </w:rPr>
              <w:t>ор-</w:t>
            </w:r>
          </w:p>
          <w:p w14:paraId="1705F5BA"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не-</w:t>
            </w:r>
          </w:p>
          <w:p w14:paraId="5AB0AF52"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плод</w:t>
            </w:r>
          </w:p>
        </w:tc>
        <w:tc>
          <w:tcPr>
            <w:tcW w:w="993" w:type="dxa"/>
            <w:tcBorders>
              <w:bottom w:val="single" w:sz="4" w:space="0" w:color="auto"/>
            </w:tcBorders>
            <w:shd w:val="clear" w:color="auto" w:fill="auto"/>
            <w:vAlign w:val="center"/>
          </w:tcPr>
          <w:p w14:paraId="4742B2F5"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сенаж</w:t>
            </w:r>
          </w:p>
        </w:tc>
        <w:tc>
          <w:tcPr>
            <w:tcW w:w="992" w:type="dxa"/>
            <w:vMerge/>
            <w:tcBorders>
              <w:bottom w:val="single" w:sz="4" w:space="0" w:color="auto"/>
            </w:tcBorders>
            <w:shd w:val="clear" w:color="auto" w:fill="auto"/>
            <w:vAlign w:val="center"/>
          </w:tcPr>
          <w:p w14:paraId="64D8367F" w14:textId="77777777" w:rsidR="005D3BDE" w:rsidRPr="00113BEB" w:rsidRDefault="005D3BDE" w:rsidP="005D3BDE">
            <w:pPr>
              <w:suppressAutoHyphens/>
              <w:spacing w:after="0" w:line="240" w:lineRule="auto"/>
              <w:jc w:val="center"/>
              <w:rPr>
                <w:rFonts w:ascii="Times New Roman" w:hAnsi="Times New Roman" w:cs="Times New Roman"/>
                <w:sz w:val="28"/>
                <w:szCs w:val="28"/>
              </w:rPr>
            </w:pPr>
          </w:p>
        </w:tc>
      </w:tr>
      <w:tr w:rsidR="004C6965" w:rsidRPr="00113BEB" w14:paraId="1C38BD65" w14:textId="77777777" w:rsidTr="005D3BDE">
        <w:trPr>
          <w:trHeight w:val="683"/>
        </w:trPr>
        <w:tc>
          <w:tcPr>
            <w:tcW w:w="1418" w:type="dxa"/>
            <w:vMerge w:val="restart"/>
            <w:shd w:val="clear" w:color="auto" w:fill="auto"/>
            <w:vAlign w:val="center"/>
          </w:tcPr>
          <w:p w14:paraId="4A403ACF" w14:textId="77777777" w:rsidR="004C6965" w:rsidRPr="00113BEB" w:rsidRDefault="004C6965" w:rsidP="005D3BDE">
            <w:pPr>
              <w:suppressAutoHyphens/>
              <w:spacing w:after="0" w:line="240" w:lineRule="auto"/>
              <w:ind w:left="-57" w:right="-57"/>
              <w:rPr>
                <w:rFonts w:ascii="Times New Roman" w:hAnsi="Times New Roman" w:cs="Times New Roman"/>
                <w:sz w:val="28"/>
                <w:szCs w:val="28"/>
              </w:rPr>
            </w:pPr>
            <w:r w:rsidRPr="00113BEB">
              <w:rPr>
                <w:rFonts w:ascii="Times New Roman" w:hAnsi="Times New Roman" w:cs="Times New Roman"/>
                <w:sz w:val="28"/>
                <w:szCs w:val="28"/>
              </w:rPr>
              <w:t>Молоч-</w:t>
            </w:r>
          </w:p>
          <w:p w14:paraId="1D1CF610" w14:textId="497B2DF5" w:rsidR="004C6965" w:rsidRPr="00113BEB" w:rsidRDefault="004C6965" w:rsidP="005D3BDE">
            <w:pPr>
              <w:suppressAutoHyphens/>
              <w:spacing w:after="0" w:line="240" w:lineRule="auto"/>
              <w:ind w:left="-57" w:right="-57"/>
              <w:rPr>
                <w:rFonts w:ascii="Times New Roman" w:hAnsi="Times New Roman" w:cs="Times New Roman"/>
                <w:sz w:val="28"/>
                <w:szCs w:val="28"/>
              </w:rPr>
            </w:pPr>
            <w:r w:rsidRPr="00113BEB">
              <w:rPr>
                <w:rFonts w:ascii="Times New Roman" w:hAnsi="Times New Roman" w:cs="Times New Roman"/>
                <w:sz w:val="28"/>
                <w:szCs w:val="28"/>
              </w:rPr>
              <w:t xml:space="preserve">ное стадо (941 </w:t>
            </w:r>
            <w:r w:rsidR="005D3BDE">
              <w:rPr>
                <w:rFonts w:ascii="Times New Roman" w:hAnsi="Times New Roman" w:cs="Times New Roman"/>
                <w:sz w:val="28"/>
                <w:szCs w:val="28"/>
              </w:rPr>
              <w:t>г</w:t>
            </w:r>
            <w:r w:rsidRPr="00113BEB">
              <w:rPr>
                <w:rFonts w:ascii="Times New Roman" w:hAnsi="Times New Roman" w:cs="Times New Roman"/>
                <w:sz w:val="28"/>
                <w:szCs w:val="28"/>
              </w:rPr>
              <w:t>олов)</w:t>
            </w:r>
          </w:p>
        </w:tc>
        <w:tc>
          <w:tcPr>
            <w:tcW w:w="992" w:type="dxa"/>
            <w:tcBorders>
              <w:bottom w:val="single" w:sz="4" w:space="0" w:color="auto"/>
            </w:tcBorders>
            <w:shd w:val="clear" w:color="auto" w:fill="auto"/>
            <w:vAlign w:val="center"/>
          </w:tcPr>
          <w:p w14:paraId="7B1875A3" w14:textId="77777777"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ц.к.ед.</w:t>
            </w:r>
          </w:p>
        </w:tc>
        <w:tc>
          <w:tcPr>
            <w:tcW w:w="1190" w:type="dxa"/>
            <w:tcBorders>
              <w:bottom w:val="single" w:sz="4" w:space="0" w:color="auto"/>
            </w:tcBorders>
            <w:shd w:val="clear" w:color="auto" w:fill="auto"/>
            <w:vAlign w:val="center"/>
          </w:tcPr>
          <w:p w14:paraId="7465E666" w14:textId="57942BA1"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50</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437,6</w:t>
            </w:r>
          </w:p>
        </w:tc>
        <w:tc>
          <w:tcPr>
            <w:tcW w:w="965" w:type="dxa"/>
            <w:tcBorders>
              <w:bottom w:val="single" w:sz="4" w:space="0" w:color="auto"/>
            </w:tcBorders>
            <w:shd w:val="clear" w:color="auto" w:fill="auto"/>
            <w:vAlign w:val="center"/>
          </w:tcPr>
          <w:p w14:paraId="0444BE63"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7200</w:t>
            </w:r>
          </w:p>
        </w:tc>
        <w:tc>
          <w:tcPr>
            <w:tcW w:w="850" w:type="dxa"/>
            <w:tcBorders>
              <w:bottom w:val="single" w:sz="4" w:space="0" w:color="auto"/>
            </w:tcBorders>
            <w:shd w:val="clear" w:color="auto" w:fill="auto"/>
            <w:vAlign w:val="center"/>
          </w:tcPr>
          <w:p w14:paraId="5C487BA8"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6380</w:t>
            </w:r>
          </w:p>
        </w:tc>
        <w:tc>
          <w:tcPr>
            <w:tcW w:w="996" w:type="dxa"/>
            <w:tcBorders>
              <w:bottom w:val="single" w:sz="4" w:space="0" w:color="auto"/>
            </w:tcBorders>
            <w:shd w:val="clear" w:color="auto" w:fill="auto"/>
            <w:vAlign w:val="center"/>
          </w:tcPr>
          <w:p w14:paraId="63BCD5DD" w14:textId="2751371E"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10</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906</w:t>
            </w:r>
          </w:p>
        </w:tc>
        <w:tc>
          <w:tcPr>
            <w:tcW w:w="847" w:type="dxa"/>
            <w:tcBorders>
              <w:bottom w:val="single" w:sz="4" w:space="0" w:color="auto"/>
            </w:tcBorders>
            <w:shd w:val="clear" w:color="auto" w:fill="auto"/>
            <w:vAlign w:val="center"/>
          </w:tcPr>
          <w:p w14:paraId="5E656676"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986</w:t>
            </w:r>
          </w:p>
        </w:tc>
        <w:tc>
          <w:tcPr>
            <w:tcW w:w="993" w:type="dxa"/>
            <w:tcBorders>
              <w:bottom w:val="single" w:sz="4" w:space="0" w:color="auto"/>
            </w:tcBorders>
            <w:shd w:val="clear" w:color="auto" w:fill="auto"/>
            <w:vAlign w:val="center"/>
          </w:tcPr>
          <w:p w14:paraId="73189B46"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6224,6</w:t>
            </w:r>
          </w:p>
        </w:tc>
        <w:tc>
          <w:tcPr>
            <w:tcW w:w="992" w:type="dxa"/>
            <w:tcBorders>
              <w:bottom w:val="single" w:sz="4" w:space="0" w:color="auto"/>
            </w:tcBorders>
            <w:shd w:val="clear" w:color="auto" w:fill="auto"/>
            <w:vAlign w:val="center"/>
          </w:tcPr>
          <w:p w14:paraId="1209C78A" w14:textId="71BC339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18</w:t>
            </w:r>
            <w:r w:rsidR="005D3BDE">
              <w:rPr>
                <w:rFonts w:ascii="Times New Roman" w:hAnsi="Times New Roman" w:cs="Times New Roman"/>
                <w:sz w:val="28"/>
                <w:szCs w:val="28"/>
              </w:rPr>
              <w:t xml:space="preserve"> </w:t>
            </w:r>
            <w:r w:rsidRPr="00113BEB">
              <w:rPr>
                <w:rFonts w:ascii="Times New Roman" w:hAnsi="Times New Roman" w:cs="Times New Roman"/>
                <w:sz w:val="28"/>
                <w:szCs w:val="28"/>
              </w:rPr>
              <w:t>741</w:t>
            </w:r>
          </w:p>
        </w:tc>
      </w:tr>
      <w:tr w:rsidR="004C6965" w:rsidRPr="00113BEB" w14:paraId="09480C33" w14:textId="77777777" w:rsidTr="005D3BDE">
        <w:trPr>
          <w:trHeight w:val="397"/>
        </w:trPr>
        <w:tc>
          <w:tcPr>
            <w:tcW w:w="1418" w:type="dxa"/>
            <w:vMerge/>
            <w:shd w:val="clear" w:color="auto" w:fill="auto"/>
            <w:vAlign w:val="center"/>
          </w:tcPr>
          <w:p w14:paraId="47C69160" w14:textId="77777777"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p>
        </w:tc>
        <w:tc>
          <w:tcPr>
            <w:tcW w:w="992" w:type="dxa"/>
            <w:tcBorders>
              <w:top w:val="single" w:sz="4" w:space="0" w:color="auto"/>
            </w:tcBorders>
            <w:shd w:val="clear" w:color="auto" w:fill="auto"/>
            <w:vAlign w:val="center"/>
          </w:tcPr>
          <w:p w14:paraId="27C3E6DE" w14:textId="77777777"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w:t>
            </w:r>
          </w:p>
        </w:tc>
        <w:tc>
          <w:tcPr>
            <w:tcW w:w="1190" w:type="dxa"/>
            <w:tcBorders>
              <w:top w:val="single" w:sz="4" w:space="0" w:color="auto"/>
            </w:tcBorders>
            <w:shd w:val="clear" w:color="auto" w:fill="auto"/>
            <w:vAlign w:val="center"/>
          </w:tcPr>
          <w:p w14:paraId="217CA812" w14:textId="77777777" w:rsidR="004C6965" w:rsidRPr="00113BEB" w:rsidRDefault="004C6965" w:rsidP="005D3BDE">
            <w:pPr>
              <w:suppressAutoHyphens/>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100</w:t>
            </w:r>
          </w:p>
        </w:tc>
        <w:tc>
          <w:tcPr>
            <w:tcW w:w="965" w:type="dxa"/>
            <w:tcBorders>
              <w:top w:val="single" w:sz="4" w:space="0" w:color="auto"/>
            </w:tcBorders>
            <w:shd w:val="clear" w:color="auto" w:fill="auto"/>
            <w:vAlign w:val="center"/>
          </w:tcPr>
          <w:p w14:paraId="464870B6"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14,3</w:t>
            </w:r>
          </w:p>
        </w:tc>
        <w:tc>
          <w:tcPr>
            <w:tcW w:w="850" w:type="dxa"/>
            <w:tcBorders>
              <w:top w:val="single" w:sz="4" w:space="0" w:color="auto"/>
            </w:tcBorders>
            <w:shd w:val="clear" w:color="auto" w:fill="auto"/>
            <w:vAlign w:val="center"/>
          </w:tcPr>
          <w:p w14:paraId="6418DC78"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12,6</w:t>
            </w:r>
          </w:p>
        </w:tc>
        <w:tc>
          <w:tcPr>
            <w:tcW w:w="996" w:type="dxa"/>
            <w:tcBorders>
              <w:top w:val="single" w:sz="4" w:space="0" w:color="auto"/>
            </w:tcBorders>
            <w:shd w:val="clear" w:color="auto" w:fill="auto"/>
            <w:vAlign w:val="center"/>
          </w:tcPr>
          <w:p w14:paraId="28CEC614"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21,6</w:t>
            </w:r>
          </w:p>
        </w:tc>
        <w:tc>
          <w:tcPr>
            <w:tcW w:w="847" w:type="dxa"/>
            <w:tcBorders>
              <w:top w:val="single" w:sz="4" w:space="0" w:color="auto"/>
            </w:tcBorders>
            <w:shd w:val="clear" w:color="auto" w:fill="auto"/>
            <w:vAlign w:val="center"/>
          </w:tcPr>
          <w:p w14:paraId="1F91C8FB"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2,0</w:t>
            </w:r>
          </w:p>
        </w:tc>
        <w:tc>
          <w:tcPr>
            <w:tcW w:w="993" w:type="dxa"/>
            <w:tcBorders>
              <w:top w:val="single" w:sz="4" w:space="0" w:color="auto"/>
            </w:tcBorders>
            <w:shd w:val="clear" w:color="auto" w:fill="auto"/>
            <w:vAlign w:val="center"/>
          </w:tcPr>
          <w:p w14:paraId="36D80540"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12,3</w:t>
            </w:r>
          </w:p>
        </w:tc>
        <w:tc>
          <w:tcPr>
            <w:tcW w:w="992" w:type="dxa"/>
            <w:tcBorders>
              <w:top w:val="single" w:sz="4" w:space="0" w:color="auto"/>
            </w:tcBorders>
            <w:shd w:val="clear" w:color="auto" w:fill="auto"/>
            <w:vAlign w:val="center"/>
          </w:tcPr>
          <w:p w14:paraId="184E2758" w14:textId="77777777" w:rsidR="004C6965" w:rsidRPr="00113BEB" w:rsidRDefault="004C6965" w:rsidP="005D3BDE">
            <w:pPr>
              <w:spacing w:after="0" w:line="240" w:lineRule="auto"/>
              <w:ind w:left="-57" w:right="-57"/>
              <w:jc w:val="center"/>
              <w:rPr>
                <w:rFonts w:ascii="Times New Roman" w:hAnsi="Times New Roman" w:cs="Times New Roman"/>
                <w:sz w:val="28"/>
                <w:szCs w:val="28"/>
              </w:rPr>
            </w:pPr>
            <w:r w:rsidRPr="00113BEB">
              <w:rPr>
                <w:rFonts w:ascii="Times New Roman" w:hAnsi="Times New Roman" w:cs="Times New Roman"/>
                <w:sz w:val="28"/>
                <w:szCs w:val="28"/>
              </w:rPr>
              <w:t>37,2</w:t>
            </w:r>
          </w:p>
        </w:tc>
      </w:tr>
    </w:tbl>
    <w:p w14:paraId="3AA5883D" w14:textId="0B4F621C" w:rsidR="005D3BDE" w:rsidRDefault="005D3BDE" w:rsidP="005D3BDE">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С учетом развития кормовой базы, сложившихся экономических показателей АО АПК «Адал» и внедрения интенсивных технологий проведен расчет эффективности производства молока на 2020</w:t>
      </w:r>
      <w:r>
        <w:rPr>
          <w:rFonts w:ascii="Times New Roman" w:hAnsi="Times New Roman" w:cs="Times New Roman"/>
          <w:sz w:val="32"/>
          <w:szCs w:val="32"/>
        </w:rPr>
        <w:t xml:space="preserve"> </w:t>
      </w:r>
      <w:r w:rsidRPr="00113BEB">
        <w:rPr>
          <w:rFonts w:ascii="Times New Roman" w:hAnsi="Times New Roman" w:cs="Times New Roman"/>
          <w:sz w:val="32"/>
          <w:szCs w:val="32"/>
        </w:rPr>
        <w:t>г., который показывает рост среднесуточного удоя молока в сравнении с 2019</w:t>
      </w:r>
      <w:r>
        <w:rPr>
          <w:rFonts w:ascii="Times New Roman" w:hAnsi="Times New Roman" w:cs="Times New Roman"/>
          <w:sz w:val="32"/>
          <w:szCs w:val="32"/>
        </w:rPr>
        <w:t xml:space="preserve"> </w:t>
      </w:r>
      <w:r w:rsidRPr="00113BEB">
        <w:rPr>
          <w:rFonts w:ascii="Times New Roman" w:hAnsi="Times New Roman" w:cs="Times New Roman"/>
          <w:sz w:val="32"/>
          <w:szCs w:val="32"/>
        </w:rPr>
        <w:t xml:space="preserve">г. Так, ожидаемое поголовье дойных коров на 2020 г. в среднем составит 787 гол., среднесуточный удой с 1 головы – 24,7 кг, что на 1,7 кг выше, чем в 2019г., при этом валовой надой за день в среднем составит 19,4 тонн, за месяц </w:t>
      </w:r>
      <w:r>
        <w:rPr>
          <w:rFonts w:ascii="Times New Roman" w:hAnsi="Times New Roman" w:cs="Times New Roman"/>
          <w:sz w:val="32"/>
          <w:szCs w:val="32"/>
        </w:rPr>
        <w:t>-</w:t>
      </w:r>
      <w:r w:rsidRPr="00113BEB">
        <w:rPr>
          <w:rFonts w:ascii="Times New Roman" w:hAnsi="Times New Roman" w:cs="Times New Roman"/>
          <w:sz w:val="32"/>
          <w:szCs w:val="32"/>
        </w:rPr>
        <w:t xml:space="preserve"> 592,3 тонн, за год </w:t>
      </w:r>
      <w:r>
        <w:rPr>
          <w:rFonts w:ascii="Times New Roman" w:hAnsi="Times New Roman" w:cs="Times New Roman"/>
          <w:sz w:val="32"/>
          <w:szCs w:val="32"/>
        </w:rPr>
        <w:t>-</w:t>
      </w:r>
      <w:r w:rsidRPr="00113BEB">
        <w:rPr>
          <w:rFonts w:ascii="Times New Roman" w:hAnsi="Times New Roman" w:cs="Times New Roman"/>
          <w:sz w:val="32"/>
          <w:szCs w:val="32"/>
        </w:rPr>
        <w:t xml:space="preserve"> 7107,6 тонн молока (таблица 36, 37). </w:t>
      </w:r>
    </w:p>
    <w:p w14:paraId="7F737DFF" w14:textId="2D8E3A9E" w:rsidR="00094EDA" w:rsidRPr="00113BEB" w:rsidRDefault="00094EDA" w:rsidP="00094EDA">
      <w:pPr>
        <w:suppressAutoHyphen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По оптимальному варианту для производства кормов на удовлет</w:t>
      </w:r>
      <w:r>
        <w:rPr>
          <w:rFonts w:ascii="Times New Roman" w:hAnsi="Times New Roman" w:cs="Times New Roman"/>
          <w:sz w:val="32"/>
          <w:szCs w:val="32"/>
        </w:rPr>
        <w:t>-</w:t>
      </w:r>
      <w:r w:rsidRPr="00113BEB">
        <w:rPr>
          <w:rFonts w:ascii="Times New Roman" w:hAnsi="Times New Roman" w:cs="Times New Roman"/>
          <w:sz w:val="32"/>
          <w:szCs w:val="32"/>
        </w:rPr>
        <w:t>ворение потребности животноводства в необходимых кормах, тре</w:t>
      </w:r>
      <w:r>
        <w:rPr>
          <w:rFonts w:ascii="Times New Roman" w:hAnsi="Times New Roman" w:cs="Times New Roman"/>
          <w:sz w:val="32"/>
          <w:szCs w:val="32"/>
        </w:rPr>
        <w:t>-</w:t>
      </w:r>
      <w:r w:rsidRPr="00113BEB">
        <w:rPr>
          <w:rFonts w:ascii="Times New Roman" w:hAnsi="Times New Roman" w:cs="Times New Roman"/>
          <w:sz w:val="32"/>
          <w:szCs w:val="32"/>
        </w:rPr>
        <w:t>буется 778</w:t>
      </w:r>
      <w:r>
        <w:rPr>
          <w:rFonts w:ascii="Times New Roman" w:hAnsi="Times New Roman" w:cs="Times New Roman"/>
          <w:sz w:val="32"/>
          <w:szCs w:val="32"/>
        </w:rPr>
        <w:t xml:space="preserve"> </w:t>
      </w:r>
      <w:r w:rsidRPr="00113BEB">
        <w:rPr>
          <w:rFonts w:ascii="Times New Roman" w:hAnsi="Times New Roman" w:cs="Times New Roman"/>
          <w:sz w:val="32"/>
          <w:szCs w:val="32"/>
        </w:rPr>
        <w:t>534 га пашни, что на 0,5% меньше фактически занимае</w:t>
      </w:r>
      <w:r>
        <w:rPr>
          <w:rFonts w:ascii="Times New Roman" w:hAnsi="Times New Roman" w:cs="Times New Roman"/>
          <w:sz w:val="32"/>
          <w:szCs w:val="32"/>
        </w:rPr>
        <w:t>-</w:t>
      </w:r>
      <w:r w:rsidRPr="00113BEB">
        <w:rPr>
          <w:rFonts w:ascii="Times New Roman" w:hAnsi="Times New Roman" w:cs="Times New Roman"/>
          <w:sz w:val="32"/>
          <w:szCs w:val="32"/>
        </w:rPr>
        <w:t>мой площади под кормовые культуры в хозяйстве. Устоявшиеся традиции хозяйства не позволяют полностью отказаться от выращи</w:t>
      </w:r>
      <w:r>
        <w:rPr>
          <w:rFonts w:ascii="Times New Roman" w:hAnsi="Times New Roman" w:cs="Times New Roman"/>
          <w:sz w:val="32"/>
          <w:szCs w:val="32"/>
        </w:rPr>
        <w:t>-</w:t>
      </w:r>
      <w:r w:rsidRPr="00113BEB">
        <w:rPr>
          <w:rFonts w:ascii="Times New Roman" w:hAnsi="Times New Roman" w:cs="Times New Roman"/>
          <w:sz w:val="32"/>
          <w:szCs w:val="32"/>
        </w:rPr>
        <w:t>вания корнеплодов. Оценивая этот вид корма как высокозатратный в структуре кормовых площадей площади под корнеплоды были увеличены незначительно (таблица 38).</w:t>
      </w:r>
    </w:p>
    <w:p w14:paraId="2CE32DBF" w14:textId="77777777" w:rsidR="004C6965" w:rsidRDefault="004C6965" w:rsidP="004C6965">
      <w:pPr>
        <w:spacing w:after="0" w:line="240" w:lineRule="auto"/>
        <w:jc w:val="both"/>
        <w:rPr>
          <w:rFonts w:ascii="Times New Roman" w:hAnsi="Times New Roman" w:cs="Times New Roman"/>
          <w:sz w:val="28"/>
          <w:szCs w:val="28"/>
        </w:rPr>
      </w:pPr>
    </w:p>
    <w:p w14:paraId="58AD3883" w14:textId="77777777" w:rsidR="00094EDA" w:rsidRDefault="004C6965" w:rsidP="005D3BD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Таблица 36 </w:t>
      </w:r>
      <w:r w:rsidR="005D3BDE">
        <w:rPr>
          <w:rFonts w:ascii="Times New Roman" w:hAnsi="Times New Roman" w:cs="Times New Roman"/>
          <w:sz w:val="28"/>
          <w:szCs w:val="28"/>
        </w:rPr>
        <w:t>–</w:t>
      </w:r>
      <w:r w:rsidRPr="00113BEB">
        <w:rPr>
          <w:rFonts w:ascii="Times New Roman" w:hAnsi="Times New Roman" w:cs="Times New Roman"/>
          <w:sz w:val="28"/>
          <w:szCs w:val="28"/>
        </w:rPr>
        <w:t xml:space="preserve"> Ожидаемая эффективность производства молока на 2020 г. </w:t>
      </w:r>
    </w:p>
    <w:p w14:paraId="225EBAB3" w14:textId="48FE23B8" w:rsidR="004C6965" w:rsidRPr="00113BEB" w:rsidRDefault="004C6965" w:rsidP="005D3BDE">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(по месяцам в зачетном весе) АО АПК «Адал»</w:t>
      </w:r>
    </w:p>
    <w:p w14:paraId="272D355A" w14:textId="77777777" w:rsidR="004C6965" w:rsidRPr="00113BEB" w:rsidRDefault="004C6965" w:rsidP="004C6965">
      <w:pPr>
        <w:spacing w:after="0" w:line="240" w:lineRule="auto"/>
        <w:jc w:val="both"/>
        <w:rPr>
          <w:rFonts w:ascii="Times New Roman" w:hAnsi="Times New Roman" w:cs="Times New Roman"/>
          <w:sz w:val="28"/>
          <w:szCs w:val="28"/>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2194"/>
        <w:gridCol w:w="1959"/>
        <w:gridCol w:w="1097"/>
        <w:gridCol w:w="1277"/>
        <w:gridCol w:w="1553"/>
      </w:tblGrid>
      <w:tr w:rsidR="004C6965" w:rsidRPr="00113BEB" w14:paraId="65A29DB7" w14:textId="77777777" w:rsidTr="00094EDA">
        <w:trPr>
          <w:trHeight w:val="1102"/>
        </w:trPr>
        <w:tc>
          <w:tcPr>
            <w:tcW w:w="1413" w:type="dxa"/>
            <w:tcBorders>
              <w:bottom w:val="single" w:sz="4" w:space="0" w:color="auto"/>
            </w:tcBorders>
            <w:shd w:val="clear" w:color="auto" w:fill="auto"/>
            <w:vAlign w:val="center"/>
          </w:tcPr>
          <w:p w14:paraId="08784711"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Месяц</w:t>
            </w:r>
          </w:p>
        </w:tc>
        <w:tc>
          <w:tcPr>
            <w:tcW w:w="2194" w:type="dxa"/>
            <w:tcBorders>
              <w:bottom w:val="single" w:sz="4" w:space="0" w:color="auto"/>
            </w:tcBorders>
            <w:shd w:val="clear" w:color="auto" w:fill="auto"/>
            <w:vAlign w:val="center"/>
          </w:tcPr>
          <w:p w14:paraId="094B1C30"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Среднемесячное поголовье коров, гол</w:t>
            </w:r>
          </w:p>
        </w:tc>
        <w:tc>
          <w:tcPr>
            <w:tcW w:w="1959" w:type="dxa"/>
            <w:tcBorders>
              <w:bottom w:val="single" w:sz="4" w:space="0" w:color="auto"/>
            </w:tcBorders>
            <w:shd w:val="clear" w:color="auto" w:fill="auto"/>
            <w:vAlign w:val="center"/>
          </w:tcPr>
          <w:p w14:paraId="00D0320E" w14:textId="77777777" w:rsidR="00094EDA"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Среднесуточ</w:t>
            </w:r>
            <w:r w:rsidR="00094EDA">
              <w:rPr>
                <w:rFonts w:ascii="Times New Roman" w:hAnsi="Times New Roman" w:cs="Times New Roman"/>
                <w:sz w:val="28"/>
                <w:szCs w:val="28"/>
              </w:rPr>
              <w:t>-</w:t>
            </w:r>
            <w:r w:rsidRPr="00113BEB">
              <w:rPr>
                <w:rFonts w:ascii="Times New Roman" w:hAnsi="Times New Roman" w:cs="Times New Roman"/>
                <w:sz w:val="28"/>
                <w:szCs w:val="28"/>
              </w:rPr>
              <w:t xml:space="preserve">ный удой </w:t>
            </w:r>
          </w:p>
          <w:p w14:paraId="21851C14" w14:textId="59828FB6"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 1 гол, кг</w:t>
            </w:r>
          </w:p>
        </w:tc>
        <w:tc>
          <w:tcPr>
            <w:tcW w:w="1097" w:type="dxa"/>
            <w:tcBorders>
              <w:bottom w:val="single" w:sz="4" w:space="0" w:color="auto"/>
            </w:tcBorders>
            <w:shd w:val="clear" w:color="auto" w:fill="auto"/>
            <w:vAlign w:val="center"/>
          </w:tcPr>
          <w:p w14:paraId="56C54926" w14:textId="7617A779" w:rsidR="00094EDA"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Кол-во дней</w:t>
            </w:r>
          </w:p>
          <w:p w14:paraId="0A92FF6A" w14:textId="6FACE475"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в мес.</w:t>
            </w:r>
          </w:p>
        </w:tc>
        <w:tc>
          <w:tcPr>
            <w:tcW w:w="1277" w:type="dxa"/>
            <w:tcBorders>
              <w:bottom w:val="single" w:sz="4" w:space="0" w:color="auto"/>
            </w:tcBorders>
            <w:shd w:val="clear" w:color="auto" w:fill="auto"/>
            <w:vAlign w:val="center"/>
          </w:tcPr>
          <w:p w14:paraId="445D384F"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Валовый надой, сут/кг</w:t>
            </w:r>
          </w:p>
        </w:tc>
        <w:tc>
          <w:tcPr>
            <w:tcW w:w="1553" w:type="dxa"/>
            <w:tcBorders>
              <w:bottom w:val="single" w:sz="4" w:space="0" w:color="auto"/>
            </w:tcBorders>
            <w:shd w:val="clear" w:color="auto" w:fill="auto"/>
            <w:vAlign w:val="center"/>
          </w:tcPr>
          <w:p w14:paraId="47460E62" w14:textId="5DB211FF"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Валовый надой за месяц, кг</w:t>
            </w:r>
          </w:p>
        </w:tc>
      </w:tr>
      <w:tr w:rsidR="004C6965" w:rsidRPr="00113BEB" w14:paraId="75DEE7B8"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A8966B3"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Январь</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7435A61C"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780</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49326C25"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23,8</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2E6B978B"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A169A3"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18 564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7B5E909E"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575 484</w:t>
            </w:r>
          </w:p>
        </w:tc>
      </w:tr>
      <w:tr w:rsidR="004C6965" w:rsidRPr="00113BEB" w14:paraId="78AFE6F5"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36C7476"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Февраль</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72BC74A8"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780</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42D44E29"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24,5</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65C761EB"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046B35"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19 110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1D91AD3E"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554 190</w:t>
            </w:r>
          </w:p>
        </w:tc>
      </w:tr>
      <w:tr w:rsidR="004C6965" w:rsidRPr="00113BEB" w14:paraId="4026F3EF"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F3C3121"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Март</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133576AA"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780</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051609AA"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24,5</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397D712F"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C6BFB48"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19 110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7593BF83"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592 410</w:t>
            </w:r>
          </w:p>
        </w:tc>
      </w:tr>
      <w:tr w:rsidR="004C6965" w:rsidRPr="00113BEB" w14:paraId="0F3E47A0"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68EEAB"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Апрель</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2198DD9B"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780</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007A41BA"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24,0</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6D383BCF"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15B59BB"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18 720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488E1EBE"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561 600</w:t>
            </w:r>
          </w:p>
        </w:tc>
      </w:tr>
      <w:tr w:rsidR="004C6965" w:rsidRPr="00113BEB" w14:paraId="679994AE"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34E8E7A"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Май</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57BCD7DA"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780</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02B1B7DE"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24,3</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76E761D0"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5A0622D"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18 954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14E31B43"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587 574</w:t>
            </w:r>
          </w:p>
        </w:tc>
      </w:tr>
      <w:tr w:rsidR="004C6965" w:rsidRPr="00113BEB" w14:paraId="66EB267A"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9E9D206"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Июнь</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6A2AD87D"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780</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08C028FA"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24,3</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4EF0B212"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2EC3FAC"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18 954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3C5368E0"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568 620</w:t>
            </w:r>
          </w:p>
        </w:tc>
      </w:tr>
      <w:tr w:rsidR="004C6965" w:rsidRPr="00113BEB" w14:paraId="0C030211"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3003A4"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Июль</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5B0884F1"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790</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70E0EDA3"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24,7</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00096920"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4129B1D"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19 513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58D55AA3"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604 903</w:t>
            </w:r>
          </w:p>
        </w:tc>
      </w:tr>
      <w:tr w:rsidR="004C6965" w:rsidRPr="00113BEB" w14:paraId="0961B786"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A73082F"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Август</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5A0DF440"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790</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64601AC8"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24,7</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55F05B33"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0E786A1"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19 513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4D246C76"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604 903</w:t>
            </w:r>
          </w:p>
        </w:tc>
      </w:tr>
      <w:tr w:rsidR="004C6965" w:rsidRPr="00113BEB" w14:paraId="16CC004B"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4CA47A8"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Сентябрь</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5F2B9F71"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795</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2790A0B9"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25,2</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7272978B"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2CB47F"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20 034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1B152F80"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601 020</w:t>
            </w:r>
          </w:p>
        </w:tc>
      </w:tr>
      <w:tr w:rsidR="004C6965" w:rsidRPr="00113BEB" w14:paraId="76836B4D"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B33F8F7"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Октябрь</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3E2ECA8"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795</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339DA31A"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25,2</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4186ED85"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52CF52"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20 034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33E86BFC"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621 054</w:t>
            </w:r>
          </w:p>
        </w:tc>
      </w:tr>
      <w:tr w:rsidR="004C6965" w:rsidRPr="00113BEB" w14:paraId="700B1246"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AB85120"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Ноябрь</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7C0CFEAE"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795</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1993530C"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25,2</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43E5B453"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439A22"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20 034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627CFD37"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601 020</w:t>
            </w:r>
          </w:p>
        </w:tc>
      </w:tr>
      <w:tr w:rsidR="004C6965" w:rsidRPr="00113BEB" w14:paraId="59D4866C"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3C90BD3"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Декабрь</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2D79C5C"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800</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24962EE5"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25,6</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3091C6E2"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87A5B7"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20 480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65ED409C"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634 880</w:t>
            </w:r>
          </w:p>
        </w:tc>
      </w:tr>
      <w:tr w:rsidR="004C6965" w:rsidRPr="00113BEB" w14:paraId="256BEDCC" w14:textId="77777777" w:rsidTr="00094EDA">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35D0B3" w14:textId="77777777" w:rsidR="004C6965" w:rsidRPr="00113BEB" w:rsidRDefault="004C6965" w:rsidP="00775428">
            <w:pPr>
              <w:spacing w:after="0" w:line="240" w:lineRule="auto"/>
              <w:jc w:val="both"/>
              <w:rPr>
                <w:rFonts w:ascii="Times New Roman" w:hAnsi="Times New Roman" w:cs="Times New Roman"/>
                <w:sz w:val="28"/>
                <w:szCs w:val="28"/>
              </w:rPr>
            </w:pPr>
            <w:r w:rsidRPr="00113BEB">
              <w:rPr>
                <w:rFonts w:ascii="Times New Roman" w:hAnsi="Times New Roman" w:cs="Times New Roman"/>
                <w:sz w:val="28"/>
                <w:szCs w:val="28"/>
              </w:rPr>
              <w:t>Всего</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30943959"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787</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4168C866"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24,7</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6BDCCC51"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366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972269"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19 420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110FC7AD"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7 107 658</w:t>
            </w:r>
          </w:p>
        </w:tc>
      </w:tr>
    </w:tbl>
    <w:p w14:paraId="388E7C8F" w14:textId="77777777" w:rsidR="004C6965" w:rsidRPr="00113BEB" w:rsidRDefault="004C6965" w:rsidP="004C6965">
      <w:pPr>
        <w:spacing w:after="0" w:line="240" w:lineRule="auto"/>
        <w:jc w:val="both"/>
        <w:rPr>
          <w:rFonts w:ascii="Times New Roman" w:hAnsi="Times New Roman" w:cs="Times New Roman"/>
          <w:sz w:val="28"/>
          <w:szCs w:val="28"/>
        </w:rPr>
      </w:pPr>
    </w:p>
    <w:p w14:paraId="494B2D44" w14:textId="77777777" w:rsidR="00094EDA"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Таблица 37 – Ожидаемая эффективность производства молока </w:t>
      </w:r>
    </w:p>
    <w:p w14:paraId="4D4D3E6F" w14:textId="7CE5610B"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в АО АПК «Адал» в 2019</w:t>
      </w:r>
      <w:r w:rsidR="00094EDA">
        <w:rPr>
          <w:rFonts w:ascii="Times New Roman" w:hAnsi="Times New Roman" w:cs="Times New Roman"/>
          <w:sz w:val="28"/>
          <w:szCs w:val="28"/>
        </w:rPr>
        <w:t>–</w:t>
      </w:r>
      <w:r w:rsidRPr="00113BEB">
        <w:rPr>
          <w:rFonts w:ascii="Times New Roman" w:hAnsi="Times New Roman" w:cs="Times New Roman"/>
          <w:sz w:val="28"/>
          <w:szCs w:val="28"/>
        </w:rPr>
        <w:t>2020 гг.</w:t>
      </w:r>
    </w:p>
    <w:p w14:paraId="276102EA" w14:textId="77777777" w:rsidR="004C6965" w:rsidRPr="00094EDA" w:rsidRDefault="004C6965" w:rsidP="004C6965">
      <w:pPr>
        <w:spacing w:after="0" w:line="240" w:lineRule="auto"/>
        <w:jc w:val="both"/>
        <w:rPr>
          <w:rFonts w:ascii="Times New Roman" w:hAnsi="Times New Roman" w:cs="Times New Roman"/>
          <w:sz w:val="20"/>
          <w:szCs w:val="20"/>
        </w:rPr>
      </w:pP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156"/>
        <w:gridCol w:w="1141"/>
        <w:gridCol w:w="1276"/>
        <w:gridCol w:w="1134"/>
        <w:gridCol w:w="1301"/>
        <w:gridCol w:w="1146"/>
        <w:gridCol w:w="992"/>
      </w:tblGrid>
      <w:tr w:rsidR="004C6965" w:rsidRPr="00113BEB" w14:paraId="79A94FEF" w14:textId="77777777" w:rsidTr="00094EDA">
        <w:trPr>
          <w:trHeight w:val="2299"/>
        </w:trPr>
        <w:tc>
          <w:tcPr>
            <w:tcW w:w="1271" w:type="dxa"/>
            <w:shd w:val="clear" w:color="auto" w:fill="auto"/>
            <w:vAlign w:val="center"/>
          </w:tcPr>
          <w:p w14:paraId="4FB995A3" w14:textId="011022FC"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Средне</w:t>
            </w:r>
            <w:r w:rsidR="00094EDA">
              <w:rPr>
                <w:rFonts w:ascii="Times New Roman" w:hAnsi="Times New Roman" w:cs="Times New Roman"/>
                <w:sz w:val="28"/>
                <w:szCs w:val="28"/>
              </w:rPr>
              <w:t>-</w:t>
            </w:r>
            <w:r w:rsidRPr="00113BEB">
              <w:rPr>
                <w:rFonts w:ascii="Times New Roman" w:hAnsi="Times New Roman" w:cs="Times New Roman"/>
                <w:sz w:val="28"/>
                <w:szCs w:val="28"/>
              </w:rPr>
              <w:t>годовое пого</w:t>
            </w:r>
            <w:r w:rsidR="00094EDA">
              <w:rPr>
                <w:rFonts w:ascii="Times New Roman" w:hAnsi="Times New Roman" w:cs="Times New Roman"/>
                <w:sz w:val="28"/>
                <w:szCs w:val="28"/>
              </w:rPr>
              <w:t>-</w:t>
            </w:r>
            <w:r w:rsidRPr="00113BEB">
              <w:rPr>
                <w:rFonts w:ascii="Times New Roman" w:hAnsi="Times New Roman" w:cs="Times New Roman"/>
                <w:sz w:val="28"/>
                <w:szCs w:val="28"/>
              </w:rPr>
              <w:t>ловье фураж</w:t>
            </w:r>
            <w:r w:rsidR="00094EDA">
              <w:rPr>
                <w:rFonts w:ascii="Times New Roman" w:hAnsi="Times New Roman" w:cs="Times New Roman"/>
                <w:sz w:val="28"/>
                <w:szCs w:val="28"/>
              </w:rPr>
              <w:t>-</w:t>
            </w:r>
            <w:r w:rsidRPr="00113BEB">
              <w:rPr>
                <w:rFonts w:ascii="Times New Roman" w:hAnsi="Times New Roman" w:cs="Times New Roman"/>
                <w:sz w:val="28"/>
                <w:szCs w:val="28"/>
              </w:rPr>
              <w:t>ных коров</w:t>
            </w:r>
          </w:p>
        </w:tc>
        <w:tc>
          <w:tcPr>
            <w:tcW w:w="1156" w:type="dxa"/>
            <w:shd w:val="clear" w:color="auto" w:fill="auto"/>
            <w:vAlign w:val="center"/>
          </w:tcPr>
          <w:p w14:paraId="6A2D7135" w14:textId="77777777" w:rsidR="00094EDA"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Корма, дни </w:t>
            </w:r>
          </w:p>
          <w:p w14:paraId="1DAE64C2" w14:textId="71050F6B"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фу</w:t>
            </w:r>
            <w:r w:rsidR="00094EDA">
              <w:rPr>
                <w:rFonts w:ascii="Times New Roman" w:hAnsi="Times New Roman" w:cs="Times New Roman"/>
                <w:sz w:val="28"/>
                <w:szCs w:val="28"/>
              </w:rPr>
              <w:t>-</w:t>
            </w:r>
            <w:r w:rsidRPr="00113BEB">
              <w:rPr>
                <w:rFonts w:ascii="Times New Roman" w:hAnsi="Times New Roman" w:cs="Times New Roman"/>
                <w:sz w:val="28"/>
                <w:szCs w:val="28"/>
              </w:rPr>
              <w:t>раж</w:t>
            </w:r>
            <w:r w:rsidR="00094EDA">
              <w:rPr>
                <w:rFonts w:ascii="Times New Roman" w:hAnsi="Times New Roman" w:cs="Times New Roman"/>
                <w:sz w:val="28"/>
                <w:szCs w:val="28"/>
              </w:rPr>
              <w:t>-</w:t>
            </w:r>
            <w:r w:rsidRPr="00113BEB">
              <w:rPr>
                <w:rFonts w:ascii="Times New Roman" w:hAnsi="Times New Roman" w:cs="Times New Roman"/>
                <w:sz w:val="28"/>
                <w:szCs w:val="28"/>
              </w:rPr>
              <w:t>ных коров кор</w:t>
            </w:r>
          </w:p>
        </w:tc>
        <w:tc>
          <w:tcPr>
            <w:tcW w:w="1141" w:type="dxa"/>
            <w:shd w:val="clear" w:color="auto" w:fill="auto"/>
            <w:vAlign w:val="center"/>
          </w:tcPr>
          <w:p w14:paraId="0FD44CA3" w14:textId="77777777" w:rsidR="004C6965"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Удой на 1 фу</w:t>
            </w:r>
            <w:r w:rsidR="00094EDA">
              <w:rPr>
                <w:rFonts w:ascii="Times New Roman" w:hAnsi="Times New Roman" w:cs="Times New Roman"/>
                <w:sz w:val="28"/>
                <w:szCs w:val="28"/>
              </w:rPr>
              <w:t>-</w:t>
            </w:r>
            <w:r w:rsidRPr="00113BEB">
              <w:rPr>
                <w:rFonts w:ascii="Times New Roman" w:hAnsi="Times New Roman" w:cs="Times New Roman"/>
                <w:sz w:val="28"/>
                <w:szCs w:val="28"/>
              </w:rPr>
              <w:t>раж</w:t>
            </w:r>
            <w:r w:rsidR="00094EDA">
              <w:rPr>
                <w:rFonts w:ascii="Times New Roman" w:hAnsi="Times New Roman" w:cs="Times New Roman"/>
                <w:sz w:val="28"/>
                <w:szCs w:val="28"/>
              </w:rPr>
              <w:t>-</w:t>
            </w:r>
            <w:r w:rsidRPr="00113BEB">
              <w:rPr>
                <w:rFonts w:ascii="Times New Roman" w:hAnsi="Times New Roman" w:cs="Times New Roman"/>
                <w:sz w:val="28"/>
                <w:szCs w:val="28"/>
              </w:rPr>
              <w:t>ную корову</w:t>
            </w:r>
          </w:p>
          <w:p w14:paraId="465C3873" w14:textId="20559F7D" w:rsidR="00094EDA" w:rsidRPr="00113BEB" w:rsidRDefault="00094EDA" w:rsidP="00094EDA">
            <w:pPr>
              <w:spacing w:after="0" w:line="240" w:lineRule="auto"/>
              <w:jc w:val="center"/>
              <w:rPr>
                <w:rFonts w:ascii="Times New Roman" w:hAnsi="Times New Roman" w:cs="Times New Roman"/>
                <w:sz w:val="28"/>
                <w:szCs w:val="28"/>
              </w:rPr>
            </w:pPr>
          </w:p>
        </w:tc>
        <w:tc>
          <w:tcPr>
            <w:tcW w:w="1276" w:type="dxa"/>
            <w:shd w:val="clear" w:color="auto" w:fill="auto"/>
            <w:vAlign w:val="center"/>
          </w:tcPr>
          <w:p w14:paraId="5BD2FA12" w14:textId="77777777" w:rsidR="004C6965"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Средне</w:t>
            </w:r>
            <w:r w:rsidR="00094EDA">
              <w:rPr>
                <w:rFonts w:ascii="Times New Roman" w:hAnsi="Times New Roman" w:cs="Times New Roman"/>
                <w:sz w:val="28"/>
                <w:szCs w:val="28"/>
              </w:rPr>
              <w:t>-</w:t>
            </w:r>
            <w:r w:rsidRPr="00113BEB">
              <w:rPr>
                <w:rFonts w:ascii="Times New Roman" w:hAnsi="Times New Roman" w:cs="Times New Roman"/>
                <w:sz w:val="28"/>
                <w:szCs w:val="28"/>
              </w:rPr>
              <w:t>годовое пого</w:t>
            </w:r>
            <w:r w:rsidR="00094EDA">
              <w:rPr>
                <w:rFonts w:ascii="Times New Roman" w:hAnsi="Times New Roman" w:cs="Times New Roman"/>
                <w:sz w:val="28"/>
                <w:szCs w:val="28"/>
              </w:rPr>
              <w:t>-</w:t>
            </w:r>
            <w:r w:rsidRPr="00113BEB">
              <w:rPr>
                <w:rFonts w:ascii="Times New Roman" w:hAnsi="Times New Roman" w:cs="Times New Roman"/>
                <w:sz w:val="28"/>
                <w:szCs w:val="28"/>
              </w:rPr>
              <w:t>ловье дойных коров</w:t>
            </w:r>
          </w:p>
          <w:p w14:paraId="5AEE62AD" w14:textId="5E8CD4F7" w:rsidR="00094EDA" w:rsidRPr="00113BEB" w:rsidRDefault="00094EDA" w:rsidP="00094EDA">
            <w:pPr>
              <w:spacing w:after="0" w:line="240" w:lineRule="auto"/>
              <w:jc w:val="center"/>
              <w:rPr>
                <w:rFonts w:ascii="Times New Roman" w:hAnsi="Times New Roman" w:cs="Times New Roman"/>
                <w:sz w:val="28"/>
                <w:szCs w:val="28"/>
              </w:rPr>
            </w:pPr>
          </w:p>
        </w:tc>
        <w:tc>
          <w:tcPr>
            <w:tcW w:w="1134" w:type="dxa"/>
            <w:shd w:val="clear" w:color="auto" w:fill="auto"/>
            <w:vAlign w:val="center"/>
          </w:tcPr>
          <w:p w14:paraId="20CFB4C1" w14:textId="77777777" w:rsidR="004C6965"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Корма дни дой</w:t>
            </w:r>
            <w:r w:rsidR="00094EDA">
              <w:rPr>
                <w:rFonts w:ascii="Times New Roman" w:hAnsi="Times New Roman" w:cs="Times New Roman"/>
                <w:sz w:val="28"/>
                <w:szCs w:val="28"/>
              </w:rPr>
              <w:t>-</w:t>
            </w:r>
            <w:r w:rsidRPr="00113BEB">
              <w:rPr>
                <w:rFonts w:ascii="Times New Roman" w:hAnsi="Times New Roman" w:cs="Times New Roman"/>
                <w:sz w:val="28"/>
                <w:szCs w:val="28"/>
              </w:rPr>
              <w:t>ных коров</w:t>
            </w:r>
          </w:p>
          <w:p w14:paraId="12F34E8F" w14:textId="77777777" w:rsidR="00094EDA" w:rsidRDefault="00094EDA" w:rsidP="00094EDA">
            <w:pPr>
              <w:spacing w:after="0" w:line="240" w:lineRule="auto"/>
              <w:jc w:val="center"/>
              <w:rPr>
                <w:rFonts w:ascii="Times New Roman" w:hAnsi="Times New Roman" w:cs="Times New Roman"/>
                <w:sz w:val="28"/>
                <w:szCs w:val="28"/>
              </w:rPr>
            </w:pPr>
          </w:p>
          <w:p w14:paraId="064C6AF5" w14:textId="5B5625C1" w:rsidR="00094EDA" w:rsidRPr="00113BEB" w:rsidRDefault="00094EDA" w:rsidP="00094EDA">
            <w:pPr>
              <w:spacing w:after="0" w:line="240" w:lineRule="auto"/>
              <w:jc w:val="center"/>
              <w:rPr>
                <w:rFonts w:ascii="Times New Roman" w:hAnsi="Times New Roman" w:cs="Times New Roman"/>
                <w:sz w:val="28"/>
                <w:szCs w:val="28"/>
              </w:rPr>
            </w:pPr>
          </w:p>
        </w:tc>
        <w:tc>
          <w:tcPr>
            <w:tcW w:w="1301" w:type="dxa"/>
            <w:shd w:val="clear" w:color="auto" w:fill="auto"/>
            <w:vAlign w:val="center"/>
          </w:tcPr>
          <w:p w14:paraId="37E065B8" w14:textId="77777777" w:rsidR="00094EDA"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Ожидае-мый удой </w:t>
            </w:r>
          </w:p>
          <w:p w14:paraId="3CAFDFE4" w14:textId="29B00F73"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на 1 дойную корову 2020 г</w:t>
            </w:r>
            <w:r w:rsidR="00094EDA">
              <w:rPr>
                <w:rFonts w:ascii="Times New Roman" w:hAnsi="Times New Roman" w:cs="Times New Roman"/>
                <w:sz w:val="28"/>
                <w:szCs w:val="28"/>
              </w:rPr>
              <w:t>.</w:t>
            </w:r>
          </w:p>
        </w:tc>
        <w:tc>
          <w:tcPr>
            <w:tcW w:w="1146" w:type="dxa"/>
            <w:shd w:val="clear" w:color="auto" w:fill="auto"/>
            <w:vAlign w:val="center"/>
          </w:tcPr>
          <w:p w14:paraId="0BEF5FBC" w14:textId="77777777" w:rsidR="00094EDA"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Удой на </w:t>
            </w:r>
          </w:p>
          <w:p w14:paraId="3B0D2203" w14:textId="77777777" w:rsidR="004C6965"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 дой</w:t>
            </w:r>
            <w:r w:rsidR="00094EDA">
              <w:rPr>
                <w:rFonts w:ascii="Times New Roman" w:hAnsi="Times New Roman" w:cs="Times New Roman"/>
                <w:sz w:val="28"/>
                <w:szCs w:val="28"/>
              </w:rPr>
              <w:t>-</w:t>
            </w:r>
            <w:r w:rsidRPr="00113BEB">
              <w:rPr>
                <w:rFonts w:ascii="Times New Roman" w:hAnsi="Times New Roman" w:cs="Times New Roman"/>
                <w:sz w:val="28"/>
                <w:szCs w:val="28"/>
              </w:rPr>
              <w:t>ную корову 2019 г</w:t>
            </w:r>
            <w:r w:rsidR="00094EDA">
              <w:rPr>
                <w:rFonts w:ascii="Times New Roman" w:hAnsi="Times New Roman" w:cs="Times New Roman"/>
                <w:sz w:val="28"/>
                <w:szCs w:val="28"/>
              </w:rPr>
              <w:t>.</w:t>
            </w:r>
          </w:p>
          <w:p w14:paraId="422D1215" w14:textId="1B197794" w:rsidR="00094EDA" w:rsidRPr="00113BEB" w:rsidRDefault="00094EDA" w:rsidP="00094EDA">
            <w:pPr>
              <w:spacing w:after="0" w:line="240" w:lineRule="auto"/>
              <w:jc w:val="center"/>
              <w:rPr>
                <w:rFonts w:ascii="Times New Roman" w:hAnsi="Times New Roman" w:cs="Times New Roman"/>
                <w:sz w:val="28"/>
                <w:szCs w:val="28"/>
              </w:rPr>
            </w:pPr>
          </w:p>
        </w:tc>
        <w:tc>
          <w:tcPr>
            <w:tcW w:w="992" w:type="dxa"/>
            <w:shd w:val="clear" w:color="auto" w:fill="auto"/>
            <w:vAlign w:val="center"/>
          </w:tcPr>
          <w:p w14:paraId="62C3787F" w14:textId="77777777" w:rsidR="00094EDA"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Отк</w:t>
            </w:r>
            <w:r w:rsidR="00094EDA">
              <w:rPr>
                <w:rFonts w:ascii="Times New Roman" w:hAnsi="Times New Roman" w:cs="Times New Roman"/>
                <w:sz w:val="28"/>
                <w:szCs w:val="28"/>
              </w:rPr>
              <w:t>-</w:t>
            </w:r>
            <w:r w:rsidRPr="00113BEB">
              <w:rPr>
                <w:rFonts w:ascii="Times New Roman" w:hAnsi="Times New Roman" w:cs="Times New Roman"/>
                <w:sz w:val="28"/>
                <w:szCs w:val="28"/>
              </w:rPr>
              <w:t>лоне</w:t>
            </w:r>
            <w:r w:rsidR="00094EDA">
              <w:rPr>
                <w:rFonts w:ascii="Times New Roman" w:hAnsi="Times New Roman" w:cs="Times New Roman"/>
                <w:sz w:val="28"/>
                <w:szCs w:val="28"/>
              </w:rPr>
              <w:t>-</w:t>
            </w:r>
            <w:r w:rsidRPr="00113BEB">
              <w:rPr>
                <w:rFonts w:ascii="Times New Roman" w:hAnsi="Times New Roman" w:cs="Times New Roman"/>
                <w:sz w:val="28"/>
                <w:szCs w:val="28"/>
              </w:rPr>
              <w:t xml:space="preserve">ние </w:t>
            </w:r>
          </w:p>
          <w:p w14:paraId="54695922" w14:textId="77777777" w:rsidR="004C6965"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от 2019 года</w:t>
            </w:r>
          </w:p>
          <w:p w14:paraId="561B8AD1" w14:textId="01DE9E3E" w:rsidR="00094EDA" w:rsidRPr="00113BEB" w:rsidRDefault="00094EDA" w:rsidP="00094EDA">
            <w:pPr>
              <w:spacing w:after="0" w:line="240" w:lineRule="auto"/>
              <w:jc w:val="center"/>
              <w:rPr>
                <w:rFonts w:ascii="Times New Roman" w:hAnsi="Times New Roman" w:cs="Times New Roman"/>
                <w:sz w:val="28"/>
                <w:szCs w:val="28"/>
              </w:rPr>
            </w:pPr>
          </w:p>
        </w:tc>
      </w:tr>
      <w:tr w:rsidR="004C6965" w:rsidRPr="00113BEB" w14:paraId="406C443E" w14:textId="77777777" w:rsidTr="00094EDA">
        <w:trPr>
          <w:trHeight w:val="459"/>
        </w:trPr>
        <w:tc>
          <w:tcPr>
            <w:tcW w:w="1271" w:type="dxa"/>
            <w:shd w:val="clear" w:color="auto" w:fill="auto"/>
            <w:vAlign w:val="center"/>
          </w:tcPr>
          <w:p w14:paraId="6F6C861F"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905</w:t>
            </w:r>
          </w:p>
        </w:tc>
        <w:tc>
          <w:tcPr>
            <w:tcW w:w="1156" w:type="dxa"/>
            <w:shd w:val="clear" w:color="auto" w:fill="auto"/>
            <w:vAlign w:val="center"/>
          </w:tcPr>
          <w:p w14:paraId="31624EAB"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330 325</w:t>
            </w:r>
          </w:p>
        </w:tc>
        <w:tc>
          <w:tcPr>
            <w:tcW w:w="1141" w:type="dxa"/>
            <w:shd w:val="clear" w:color="auto" w:fill="auto"/>
            <w:vAlign w:val="center"/>
          </w:tcPr>
          <w:p w14:paraId="2370D642"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21,5</w:t>
            </w:r>
          </w:p>
        </w:tc>
        <w:tc>
          <w:tcPr>
            <w:tcW w:w="1276" w:type="dxa"/>
            <w:shd w:val="clear" w:color="auto" w:fill="auto"/>
            <w:vAlign w:val="center"/>
          </w:tcPr>
          <w:p w14:paraId="3AD8572D"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787</w:t>
            </w:r>
          </w:p>
        </w:tc>
        <w:tc>
          <w:tcPr>
            <w:tcW w:w="1134" w:type="dxa"/>
            <w:shd w:val="clear" w:color="auto" w:fill="auto"/>
            <w:vAlign w:val="center"/>
          </w:tcPr>
          <w:p w14:paraId="189531D7"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287 255</w:t>
            </w:r>
          </w:p>
        </w:tc>
        <w:tc>
          <w:tcPr>
            <w:tcW w:w="1301" w:type="dxa"/>
            <w:shd w:val="clear" w:color="auto" w:fill="auto"/>
            <w:vAlign w:val="center"/>
          </w:tcPr>
          <w:p w14:paraId="2EA5CC70"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24,7</w:t>
            </w:r>
          </w:p>
        </w:tc>
        <w:tc>
          <w:tcPr>
            <w:tcW w:w="1146" w:type="dxa"/>
            <w:shd w:val="clear" w:color="auto" w:fill="auto"/>
            <w:vAlign w:val="center"/>
          </w:tcPr>
          <w:p w14:paraId="29A0BB88"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23</w:t>
            </w:r>
          </w:p>
        </w:tc>
        <w:tc>
          <w:tcPr>
            <w:tcW w:w="992" w:type="dxa"/>
            <w:shd w:val="clear" w:color="auto" w:fill="auto"/>
            <w:vAlign w:val="center"/>
          </w:tcPr>
          <w:p w14:paraId="164717E4"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1,7</w:t>
            </w:r>
          </w:p>
        </w:tc>
      </w:tr>
    </w:tbl>
    <w:p w14:paraId="1482E421" w14:textId="77777777" w:rsidR="004C6965" w:rsidRPr="00094EDA" w:rsidRDefault="004C6965" w:rsidP="004C6965">
      <w:pPr>
        <w:suppressAutoHyphens/>
        <w:spacing w:after="0" w:line="240" w:lineRule="auto"/>
        <w:jc w:val="both"/>
        <w:rPr>
          <w:rFonts w:ascii="Times New Roman" w:hAnsi="Times New Roman" w:cs="Times New Roman"/>
          <w:sz w:val="20"/>
          <w:szCs w:val="20"/>
        </w:rPr>
      </w:pPr>
    </w:p>
    <w:p w14:paraId="2C384D67" w14:textId="688D586D"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Таблица 38 – Баланс кормовых площадей</w:t>
      </w:r>
    </w:p>
    <w:p w14:paraId="06FE324D" w14:textId="77777777" w:rsidR="004C6965" w:rsidRPr="00094EDA" w:rsidRDefault="004C6965" w:rsidP="004C6965">
      <w:pPr>
        <w:suppressAutoHyphens/>
        <w:spacing w:after="0" w:line="240" w:lineRule="auto"/>
        <w:jc w:val="both"/>
        <w:rPr>
          <w:rFonts w:ascii="Times New Roman" w:hAnsi="Times New Roman" w:cs="Times New Roman"/>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559"/>
        <w:gridCol w:w="1305"/>
        <w:gridCol w:w="1530"/>
        <w:gridCol w:w="1276"/>
      </w:tblGrid>
      <w:tr w:rsidR="004C6965" w:rsidRPr="00113BEB" w14:paraId="1D2E300A" w14:textId="77777777" w:rsidTr="00094EDA">
        <w:tc>
          <w:tcPr>
            <w:tcW w:w="3823" w:type="dxa"/>
            <w:vMerge w:val="restart"/>
            <w:shd w:val="clear" w:color="auto" w:fill="auto"/>
            <w:vAlign w:val="center"/>
          </w:tcPr>
          <w:p w14:paraId="030931FD"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Виды кормов</w:t>
            </w:r>
          </w:p>
        </w:tc>
        <w:tc>
          <w:tcPr>
            <w:tcW w:w="2864" w:type="dxa"/>
            <w:gridSpan w:val="2"/>
            <w:shd w:val="clear" w:color="auto" w:fill="auto"/>
            <w:vAlign w:val="center"/>
          </w:tcPr>
          <w:p w14:paraId="12CF5BB4"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Фактический</w:t>
            </w:r>
          </w:p>
        </w:tc>
        <w:tc>
          <w:tcPr>
            <w:tcW w:w="2806" w:type="dxa"/>
            <w:gridSpan w:val="2"/>
            <w:shd w:val="clear" w:color="auto" w:fill="auto"/>
            <w:vAlign w:val="center"/>
          </w:tcPr>
          <w:p w14:paraId="37FDC2FD"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Оптимальный</w:t>
            </w:r>
          </w:p>
        </w:tc>
      </w:tr>
      <w:tr w:rsidR="004C6965" w:rsidRPr="00113BEB" w14:paraId="1991552D" w14:textId="77777777" w:rsidTr="00094EDA">
        <w:tc>
          <w:tcPr>
            <w:tcW w:w="3823" w:type="dxa"/>
            <w:vMerge/>
            <w:tcBorders>
              <w:bottom w:val="single" w:sz="4" w:space="0" w:color="auto"/>
            </w:tcBorders>
            <w:shd w:val="clear" w:color="auto" w:fill="auto"/>
            <w:vAlign w:val="center"/>
          </w:tcPr>
          <w:p w14:paraId="0FF5B817" w14:textId="77777777" w:rsidR="004C6965" w:rsidRPr="00113BEB" w:rsidRDefault="004C6965" w:rsidP="00775428">
            <w:pPr>
              <w:suppressAutoHyphens/>
              <w:spacing w:after="0" w:line="240" w:lineRule="auto"/>
              <w:jc w:val="both"/>
              <w:rPr>
                <w:rFonts w:ascii="Times New Roman" w:hAnsi="Times New Roman" w:cs="Times New Roman"/>
                <w:sz w:val="28"/>
                <w:szCs w:val="28"/>
              </w:rPr>
            </w:pPr>
          </w:p>
        </w:tc>
        <w:tc>
          <w:tcPr>
            <w:tcW w:w="1559" w:type="dxa"/>
            <w:tcBorders>
              <w:bottom w:val="single" w:sz="4" w:space="0" w:color="auto"/>
            </w:tcBorders>
            <w:shd w:val="clear" w:color="auto" w:fill="auto"/>
            <w:vAlign w:val="center"/>
          </w:tcPr>
          <w:p w14:paraId="60A416A1"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площадь,</w:t>
            </w:r>
          </w:p>
          <w:p w14:paraId="12051B3F" w14:textId="7941B721"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га</w:t>
            </w:r>
          </w:p>
        </w:tc>
        <w:tc>
          <w:tcPr>
            <w:tcW w:w="1305" w:type="dxa"/>
            <w:tcBorders>
              <w:bottom w:val="single" w:sz="4" w:space="0" w:color="auto"/>
            </w:tcBorders>
            <w:shd w:val="clear" w:color="auto" w:fill="auto"/>
            <w:vAlign w:val="center"/>
          </w:tcPr>
          <w:p w14:paraId="68F303EB" w14:textId="0D78D26E"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урож</w:t>
            </w:r>
            <w:r w:rsidR="00094EDA">
              <w:rPr>
                <w:rFonts w:ascii="Times New Roman" w:hAnsi="Times New Roman" w:cs="Times New Roman"/>
                <w:sz w:val="28"/>
                <w:szCs w:val="28"/>
              </w:rPr>
              <w:t>ай</w:t>
            </w:r>
            <w:r w:rsidRPr="00113BEB">
              <w:rPr>
                <w:rFonts w:ascii="Times New Roman" w:hAnsi="Times New Roman" w:cs="Times New Roman"/>
                <w:sz w:val="28"/>
                <w:szCs w:val="28"/>
              </w:rPr>
              <w:t>-</w:t>
            </w:r>
            <w:r w:rsidR="00094EDA">
              <w:rPr>
                <w:rFonts w:ascii="Times New Roman" w:hAnsi="Times New Roman" w:cs="Times New Roman"/>
                <w:sz w:val="28"/>
                <w:szCs w:val="28"/>
              </w:rPr>
              <w:t>нос</w:t>
            </w:r>
            <w:r w:rsidRPr="00113BEB">
              <w:rPr>
                <w:rFonts w:ascii="Times New Roman" w:hAnsi="Times New Roman" w:cs="Times New Roman"/>
                <w:sz w:val="28"/>
                <w:szCs w:val="28"/>
              </w:rPr>
              <w:t>ть, ц/га</w:t>
            </w:r>
          </w:p>
        </w:tc>
        <w:tc>
          <w:tcPr>
            <w:tcW w:w="1530" w:type="dxa"/>
            <w:tcBorders>
              <w:bottom w:val="single" w:sz="4" w:space="0" w:color="auto"/>
            </w:tcBorders>
            <w:shd w:val="clear" w:color="auto" w:fill="auto"/>
            <w:vAlign w:val="center"/>
          </w:tcPr>
          <w:p w14:paraId="4DEA4BE0" w14:textId="27EF1AE2"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пло</w:t>
            </w:r>
            <w:r w:rsidR="00094EDA">
              <w:rPr>
                <w:rFonts w:ascii="Times New Roman" w:hAnsi="Times New Roman" w:cs="Times New Roman"/>
                <w:sz w:val="28"/>
                <w:szCs w:val="28"/>
              </w:rPr>
              <w:t>-</w:t>
            </w:r>
            <w:r w:rsidRPr="00113BEB">
              <w:rPr>
                <w:rFonts w:ascii="Times New Roman" w:hAnsi="Times New Roman" w:cs="Times New Roman"/>
                <w:sz w:val="28"/>
                <w:szCs w:val="28"/>
              </w:rPr>
              <w:t>щадь,</w:t>
            </w:r>
          </w:p>
          <w:p w14:paraId="306DB3BB" w14:textId="5D59819F"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га</w:t>
            </w:r>
          </w:p>
        </w:tc>
        <w:tc>
          <w:tcPr>
            <w:tcW w:w="1276" w:type="dxa"/>
            <w:tcBorders>
              <w:bottom w:val="single" w:sz="4" w:space="0" w:color="auto"/>
            </w:tcBorders>
            <w:shd w:val="clear" w:color="auto" w:fill="auto"/>
            <w:vAlign w:val="center"/>
          </w:tcPr>
          <w:p w14:paraId="7B94E13A" w14:textId="5EC6E425"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урож</w:t>
            </w:r>
            <w:r w:rsidR="00094EDA">
              <w:rPr>
                <w:rFonts w:ascii="Times New Roman" w:hAnsi="Times New Roman" w:cs="Times New Roman"/>
                <w:sz w:val="28"/>
                <w:szCs w:val="28"/>
              </w:rPr>
              <w:t>ай</w:t>
            </w:r>
            <w:r w:rsidRPr="00113BEB">
              <w:rPr>
                <w:rFonts w:ascii="Times New Roman" w:hAnsi="Times New Roman" w:cs="Times New Roman"/>
                <w:sz w:val="28"/>
                <w:szCs w:val="28"/>
              </w:rPr>
              <w:t>-</w:t>
            </w:r>
            <w:r w:rsidR="00094EDA">
              <w:rPr>
                <w:rFonts w:ascii="Times New Roman" w:hAnsi="Times New Roman" w:cs="Times New Roman"/>
                <w:sz w:val="28"/>
                <w:szCs w:val="28"/>
              </w:rPr>
              <w:t>нос</w:t>
            </w:r>
            <w:r w:rsidRPr="00113BEB">
              <w:rPr>
                <w:rFonts w:ascii="Times New Roman" w:hAnsi="Times New Roman" w:cs="Times New Roman"/>
                <w:sz w:val="28"/>
                <w:szCs w:val="28"/>
              </w:rPr>
              <w:t>ть, ц/га</w:t>
            </w:r>
          </w:p>
        </w:tc>
      </w:tr>
      <w:tr w:rsidR="004C6965" w:rsidRPr="00113BEB" w14:paraId="5D6ED9BE" w14:textId="77777777" w:rsidTr="00094EDA">
        <w:tc>
          <w:tcPr>
            <w:tcW w:w="3823" w:type="dxa"/>
            <w:tcBorders>
              <w:bottom w:val="single" w:sz="4" w:space="0" w:color="auto"/>
            </w:tcBorders>
            <w:shd w:val="clear" w:color="auto" w:fill="auto"/>
            <w:vAlign w:val="center"/>
          </w:tcPr>
          <w:p w14:paraId="777D506C" w14:textId="77777777" w:rsidR="004C6965" w:rsidRPr="00113BEB"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Кормопроизводство – всего:</w:t>
            </w:r>
          </w:p>
        </w:tc>
        <w:tc>
          <w:tcPr>
            <w:tcW w:w="1559" w:type="dxa"/>
            <w:tcBorders>
              <w:bottom w:val="single" w:sz="4" w:space="0" w:color="auto"/>
            </w:tcBorders>
            <w:shd w:val="clear" w:color="auto" w:fill="auto"/>
            <w:vAlign w:val="center"/>
          </w:tcPr>
          <w:p w14:paraId="1D833E77" w14:textId="11862DBC"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782</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615</w:t>
            </w:r>
          </w:p>
        </w:tc>
        <w:tc>
          <w:tcPr>
            <w:tcW w:w="1305" w:type="dxa"/>
            <w:tcBorders>
              <w:bottom w:val="single" w:sz="4" w:space="0" w:color="auto"/>
            </w:tcBorders>
            <w:shd w:val="clear" w:color="auto" w:fill="auto"/>
            <w:vAlign w:val="center"/>
          </w:tcPr>
          <w:p w14:paraId="4F001F31" w14:textId="38D210D9" w:rsidR="004C6965" w:rsidRPr="00113BEB" w:rsidRDefault="00094EDA" w:rsidP="00094EDA">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0" w:type="dxa"/>
            <w:tcBorders>
              <w:bottom w:val="single" w:sz="4" w:space="0" w:color="auto"/>
            </w:tcBorders>
            <w:shd w:val="clear" w:color="auto" w:fill="auto"/>
            <w:vAlign w:val="center"/>
          </w:tcPr>
          <w:p w14:paraId="52B96AF9" w14:textId="42A8353C"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778</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534</w:t>
            </w:r>
          </w:p>
        </w:tc>
        <w:tc>
          <w:tcPr>
            <w:tcW w:w="1276" w:type="dxa"/>
            <w:tcBorders>
              <w:bottom w:val="single" w:sz="4" w:space="0" w:color="auto"/>
            </w:tcBorders>
            <w:shd w:val="clear" w:color="auto" w:fill="auto"/>
            <w:vAlign w:val="center"/>
          </w:tcPr>
          <w:p w14:paraId="2E49B9EF" w14:textId="74C457DF" w:rsidR="004C6965" w:rsidRPr="00113BEB" w:rsidRDefault="00094EDA" w:rsidP="00094EDA">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C6965" w:rsidRPr="00113BEB" w14:paraId="7960FCEA" w14:textId="77777777" w:rsidTr="00094EDA">
        <w:tc>
          <w:tcPr>
            <w:tcW w:w="3823" w:type="dxa"/>
            <w:tcBorders>
              <w:top w:val="single" w:sz="4" w:space="0" w:color="auto"/>
              <w:bottom w:val="single" w:sz="4" w:space="0" w:color="auto"/>
            </w:tcBorders>
            <w:shd w:val="clear" w:color="auto" w:fill="auto"/>
            <w:vAlign w:val="center"/>
          </w:tcPr>
          <w:p w14:paraId="00A438A7" w14:textId="77777777" w:rsidR="004C6965" w:rsidRPr="00113BEB"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Яровые зерновые</w:t>
            </w:r>
          </w:p>
        </w:tc>
        <w:tc>
          <w:tcPr>
            <w:tcW w:w="1559" w:type="dxa"/>
            <w:tcBorders>
              <w:top w:val="single" w:sz="4" w:space="0" w:color="auto"/>
              <w:bottom w:val="single" w:sz="4" w:space="0" w:color="auto"/>
            </w:tcBorders>
            <w:shd w:val="clear" w:color="auto" w:fill="auto"/>
            <w:vAlign w:val="center"/>
          </w:tcPr>
          <w:p w14:paraId="371DFDFD" w14:textId="63953A7E"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137</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734</w:t>
            </w:r>
          </w:p>
        </w:tc>
        <w:tc>
          <w:tcPr>
            <w:tcW w:w="1305" w:type="dxa"/>
            <w:tcBorders>
              <w:top w:val="single" w:sz="4" w:space="0" w:color="auto"/>
              <w:bottom w:val="single" w:sz="4" w:space="0" w:color="auto"/>
            </w:tcBorders>
            <w:shd w:val="clear" w:color="auto" w:fill="auto"/>
            <w:vAlign w:val="center"/>
          </w:tcPr>
          <w:p w14:paraId="14A5A9E8"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15,6</w:t>
            </w:r>
          </w:p>
        </w:tc>
        <w:tc>
          <w:tcPr>
            <w:tcW w:w="1530" w:type="dxa"/>
            <w:tcBorders>
              <w:top w:val="single" w:sz="4" w:space="0" w:color="auto"/>
              <w:bottom w:val="single" w:sz="4" w:space="0" w:color="auto"/>
            </w:tcBorders>
            <w:shd w:val="clear" w:color="auto" w:fill="auto"/>
            <w:vAlign w:val="center"/>
          </w:tcPr>
          <w:p w14:paraId="3273E3CD" w14:textId="4A0F13D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132</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500</w:t>
            </w:r>
          </w:p>
        </w:tc>
        <w:tc>
          <w:tcPr>
            <w:tcW w:w="1276" w:type="dxa"/>
            <w:tcBorders>
              <w:top w:val="single" w:sz="4" w:space="0" w:color="auto"/>
              <w:bottom w:val="single" w:sz="4" w:space="0" w:color="auto"/>
            </w:tcBorders>
            <w:shd w:val="clear" w:color="auto" w:fill="auto"/>
            <w:vAlign w:val="center"/>
          </w:tcPr>
          <w:p w14:paraId="22F703FE"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16,0</w:t>
            </w:r>
          </w:p>
        </w:tc>
      </w:tr>
      <w:tr w:rsidR="004C6965" w:rsidRPr="00113BEB" w14:paraId="27FC5A2B" w14:textId="77777777" w:rsidTr="00094EDA">
        <w:tc>
          <w:tcPr>
            <w:tcW w:w="3823" w:type="dxa"/>
            <w:tcBorders>
              <w:top w:val="single" w:sz="4" w:space="0" w:color="auto"/>
              <w:bottom w:val="single" w:sz="4" w:space="0" w:color="auto"/>
            </w:tcBorders>
            <w:shd w:val="clear" w:color="auto" w:fill="auto"/>
            <w:vAlign w:val="center"/>
          </w:tcPr>
          <w:p w14:paraId="18D38E74" w14:textId="77777777" w:rsidR="004C6965" w:rsidRPr="00113BEB"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Корнеплоды</w:t>
            </w:r>
          </w:p>
        </w:tc>
        <w:tc>
          <w:tcPr>
            <w:tcW w:w="1559" w:type="dxa"/>
            <w:tcBorders>
              <w:top w:val="single" w:sz="4" w:space="0" w:color="auto"/>
              <w:bottom w:val="single" w:sz="4" w:space="0" w:color="auto"/>
            </w:tcBorders>
            <w:shd w:val="clear" w:color="auto" w:fill="auto"/>
            <w:vAlign w:val="center"/>
          </w:tcPr>
          <w:p w14:paraId="070CABEB"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472</w:t>
            </w:r>
          </w:p>
        </w:tc>
        <w:tc>
          <w:tcPr>
            <w:tcW w:w="1305" w:type="dxa"/>
            <w:tcBorders>
              <w:top w:val="single" w:sz="4" w:space="0" w:color="auto"/>
              <w:bottom w:val="single" w:sz="4" w:space="0" w:color="auto"/>
            </w:tcBorders>
            <w:shd w:val="clear" w:color="auto" w:fill="auto"/>
            <w:vAlign w:val="center"/>
          </w:tcPr>
          <w:p w14:paraId="0C2C1D8E"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155,7</w:t>
            </w:r>
          </w:p>
        </w:tc>
        <w:tc>
          <w:tcPr>
            <w:tcW w:w="1530" w:type="dxa"/>
            <w:tcBorders>
              <w:top w:val="single" w:sz="4" w:space="0" w:color="auto"/>
              <w:bottom w:val="single" w:sz="4" w:space="0" w:color="auto"/>
            </w:tcBorders>
            <w:shd w:val="clear" w:color="auto" w:fill="auto"/>
            <w:vAlign w:val="center"/>
          </w:tcPr>
          <w:p w14:paraId="1376997F"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500</w:t>
            </w:r>
          </w:p>
        </w:tc>
        <w:tc>
          <w:tcPr>
            <w:tcW w:w="1276" w:type="dxa"/>
            <w:tcBorders>
              <w:top w:val="single" w:sz="4" w:space="0" w:color="auto"/>
              <w:bottom w:val="single" w:sz="4" w:space="0" w:color="auto"/>
            </w:tcBorders>
            <w:shd w:val="clear" w:color="auto" w:fill="auto"/>
            <w:vAlign w:val="center"/>
          </w:tcPr>
          <w:p w14:paraId="47EB467F"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150,0</w:t>
            </w:r>
          </w:p>
        </w:tc>
      </w:tr>
      <w:tr w:rsidR="004C6965" w:rsidRPr="00113BEB" w14:paraId="3C5A0CAB" w14:textId="77777777" w:rsidTr="00094EDA">
        <w:tc>
          <w:tcPr>
            <w:tcW w:w="3823" w:type="dxa"/>
            <w:tcBorders>
              <w:top w:val="single" w:sz="4" w:space="0" w:color="auto"/>
              <w:bottom w:val="single" w:sz="4" w:space="0" w:color="auto"/>
            </w:tcBorders>
            <w:shd w:val="clear" w:color="auto" w:fill="auto"/>
            <w:vAlign w:val="center"/>
          </w:tcPr>
          <w:p w14:paraId="171BE9E8" w14:textId="77777777" w:rsidR="004C6965" w:rsidRPr="00113BEB"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Силосные (кукуруза)</w:t>
            </w:r>
          </w:p>
        </w:tc>
        <w:tc>
          <w:tcPr>
            <w:tcW w:w="1559" w:type="dxa"/>
            <w:tcBorders>
              <w:top w:val="single" w:sz="4" w:space="0" w:color="auto"/>
              <w:bottom w:val="single" w:sz="4" w:space="0" w:color="auto"/>
            </w:tcBorders>
            <w:shd w:val="clear" w:color="auto" w:fill="auto"/>
            <w:vAlign w:val="center"/>
          </w:tcPr>
          <w:p w14:paraId="24E92B4C"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7375</w:t>
            </w:r>
          </w:p>
        </w:tc>
        <w:tc>
          <w:tcPr>
            <w:tcW w:w="1305" w:type="dxa"/>
            <w:tcBorders>
              <w:top w:val="single" w:sz="4" w:space="0" w:color="auto"/>
              <w:bottom w:val="single" w:sz="4" w:space="0" w:color="auto"/>
            </w:tcBorders>
            <w:shd w:val="clear" w:color="auto" w:fill="auto"/>
            <w:vAlign w:val="center"/>
          </w:tcPr>
          <w:p w14:paraId="202EB710"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312,5</w:t>
            </w:r>
          </w:p>
        </w:tc>
        <w:tc>
          <w:tcPr>
            <w:tcW w:w="1530" w:type="dxa"/>
            <w:tcBorders>
              <w:top w:val="single" w:sz="4" w:space="0" w:color="auto"/>
              <w:bottom w:val="single" w:sz="4" w:space="0" w:color="auto"/>
            </w:tcBorders>
            <w:shd w:val="clear" w:color="auto" w:fill="auto"/>
            <w:vAlign w:val="center"/>
          </w:tcPr>
          <w:p w14:paraId="3B3199FC"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8500</w:t>
            </w:r>
          </w:p>
        </w:tc>
        <w:tc>
          <w:tcPr>
            <w:tcW w:w="1276" w:type="dxa"/>
            <w:tcBorders>
              <w:top w:val="single" w:sz="4" w:space="0" w:color="auto"/>
              <w:bottom w:val="single" w:sz="4" w:space="0" w:color="auto"/>
            </w:tcBorders>
            <w:shd w:val="clear" w:color="auto" w:fill="auto"/>
            <w:vAlign w:val="center"/>
          </w:tcPr>
          <w:p w14:paraId="78ED22B9"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315</w:t>
            </w:r>
          </w:p>
        </w:tc>
      </w:tr>
      <w:tr w:rsidR="004C6965" w:rsidRPr="00113BEB" w14:paraId="73525C65" w14:textId="77777777" w:rsidTr="00094EDA">
        <w:tc>
          <w:tcPr>
            <w:tcW w:w="3823" w:type="dxa"/>
            <w:tcBorders>
              <w:top w:val="single" w:sz="4" w:space="0" w:color="auto"/>
              <w:bottom w:val="single" w:sz="4" w:space="0" w:color="auto"/>
            </w:tcBorders>
            <w:shd w:val="clear" w:color="auto" w:fill="auto"/>
            <w:vAlign w:val="center"/>
          </w:tcPr>
          <w:p w14:paraId="65A4C087" w14:textId="77777777" w:rsidR="004C6965" w:rsidRPr="00113BEB"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Многолетние травы на сено</w:t>
            </w:r>
          </w:p>
        </w:tc>
        <w:tc>
          <w:tcPr>
            <w:tcW w:w="1559" w:type="dxa"/>
            <w:tcBorders>
              <w:top w:val="single" w:sz="4" w:space="0" w:color="auto"/>
              <w:bottom w:val="single" w:sz="4" w:space="0" w:color="auto"/>
            </w:tcBorders>
            <w:shd w:val="clear" w:color="auto" w:fill="auto"/>
            <w:vAlign w:val="center"/>
          </w:tcPr>
          <w:p w14:paraId="7C7AF506" w14:textId="6EF1F2A0"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159</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521</w:t>
            </w:r>
          </w:p>
        </w:tc>
        <w:tc>
          <w:tcPr>
            <w:tcW w:w="1305" w:type="dxa"/>
            <w:tcBorders>
              <w:top w:val="single" w:sz="4" w:space="0" w:color="auto"/>
              <w:bottom w:val="single" w:sz="4" w:space="0" w:color="auto"/>
            </w:tcBorders>
            <w:shd w:val="clear" w:color="auto" w:fill="auto"/>
            <w:vAlign w:val="center"/>
          </w:tcPr>
          <w:p w14:paraId="1416DC4C"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36,2</w:t>
            </w:r>
          </w:p>
        </w:tc>
        <w:tc>
          <w:tcPr>
            <w:tcW w:w="1530" w:type="dxa"/>
            <w:tcBorders>
              <w:top w:val="single" w:sz="4" w:space="0" w:color="auto"/>
              <w:bottom w:val="single" w:sz="4" w:space="0" w:color="auto"/>
            </w:tcBorders>
            <w:shd w:val="clear" w:color="auto" w:fill="auto"/>
            <w:vAlign w:val="center"/>
          </w:tcPr>
          <w:p w14:paraId="4C0DFF7D" w14:textId="3F78FF2A"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159</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521</w:t>
            </w:r>
          </w:p>
        </w:tc>
        <w:tc>
          <w:tcPr>
            <w:tcW w:w="1276" w:type="dxa"/>
            <w:tcBorders>
              <w:top w:val="single" w:sz="4" w:space="0" w:color="auto"/>
              <w:bottom w:val="single" w:sz="4" w:space="0" w:color="auto"/>
            </w:tcBorders>
            <w:shd w:val="clear" w:color="auto" w:fill="auto"/>
            <w:vAlign w:val="center"/>
          </w:tcPr>
          <w:p w14:paraId="500F3ADF"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40,0</w:t>
            </w:r>
          </w:p>
        </w:tc>
      </w:tr>
      <w:tr w:rsidR="004C6965" w:rsidRPr="00113BEB" w14:paraId="40B02EF7" w14:textId="77777777" w:rsidTr="00094EDA">
        <w:tc>
          <w:tcPr>
            <w:tcW w:w="3823" w:type="dxa"/>
            <w:tcBorders>
              <w:top w:val="single" w:sz="4" w:space="0" w:color="auto"/>
              <w:bottom w:val="single" w:sz="4" w:space="0" w:color="auto"/>
            </w:tcBorders>
            <w:shd w:val="clear" w:color="auto" w:fill="auto"/>
            <w:vAlign w:val="center"/>
          </w:tcPr>
          <w:p w14:paraId="68B1800E" w14:textId="77777777" w:rsidR="00094EDA"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 xml:space="preserve">Многолетние травы </w:t>
            </w:r>
          </w:p>
          <w:p w14:paraId="39AF714C" w14:textId="73463D7B" w:rsidR="004C6965" w:rsidRPr="00113BEB"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на зеленый корм</w:t>
            </w:r>
          </w:p>
        </w:tc>
        <w:tc>
          <w:tcPr>
            <w:tcW w:w="1559" w:type="dxa"/>
            <w:tcBorders>
              <w:top w:val="single" w:sz="4" w:space="0" w:color="auto"/>
              <w:bottom w:val="single" w:sz="4" w:space="0" w:color="auto"/>
            </w:tcBorders>
            <w:shd w:val="clear" w:color="auto" w:fill="auto"/>
            <w:vAlign w:val="center"/>
          </w:tcPr>
          <w:p w14:paraId="1A9A4BF3"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1900</w:t>
            </w:r>
          </w:p>
        </w:tc>
        <w:tc>
          <w:tcPr>
            <w:tcW w:w="1305" w:type="dxa"/>
            <w:tcBorders>
              <w:top w:val="single" w:sz="4" w:space="0" w:color="auto"/>
              <w:bottom w:val="single" w:sz="4" w:space="0" w:color="auto"/>
            </w:tcBorders>
            <w:shd w:val="clear" w:color="auto" w:fill="auto"/>
            <w:vAlign w:val="center"/>
          </w:tcPr>
          <w:p w14:paraId="2C606CDD"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180</w:t>
            </w:r>
          </w:p>
        </w:tc>
        <w:tc>
          <w:tcPr>
            <w:tcW w:w="1530" w:type="dxa"/>
            <w:tcBorders>
              <w:top w:val="single" w:sz="4" w:space="0" w:color="auto"/>
              <w:bottom w:val="single" w:sz="4" w:space="0" w:color="auto"/>
            </w:tcBorders>
            <w:shd w:val="clear" w:color="auto" w:fill="auto"/>
            <w:vAlign w:val="center"/>
          </w:tcPr>
          <w:p w14:paraId="0A3D2DFC"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1900</w:t>
            </w:r>
          </w:p>
        </w:tc>
        <w:tc>
          <w:tcPr>
            <w:tcW w:w="1276" w:type="dxa"/>
            <w:tcBorders>
              <w:top w:val="single" w:sz="4" w:space="0" w:color="auto"/>
              <w:bottom w:val="single" w:sz="4" w:space="0" w:color="auto"/>
            </w:tcBorders>
            <w:shd w:val="clear" w:color="auto" w:fill="auto"/>
            <w:vAlign w:val="center"/>
          </w:tcPr>
          <w:p w14:paraId="6819CBE6"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200</w:t>
            </w:r>
          </w:p>
        </w:tc>
      </w:tr>
      <w:tr w:rsidR="004C6965" w:rsidRPr="00113BEB" w14:paraId="33E1F121" w14:textId="77777777" w:rsidTr="00094EDA">
        <w:tc>
          <w:tcPr>
            <w:tcW w:w="3823" w:type="dxa"/>
            <w:tcBorders>
              <w:top w:val="single" w:sz="4" w:space="0" w:color="auto"/>
              <w:bottom w:val="single" w:sz="4" w:space="0" w:color="auto"/>
            </w:tcBorders>
            <w:shd w:val="clear" w:color="auto" w:fill="auto"/>
            <w:vAlign w:val="center"/>
          </w:tcPr>
          <w:p w14:paraId="57B91ACE" w14:textId="77777777" w:rsidR="00094EDA"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 xml:space="preserve">Однолетние травы </w:t>
            </w:r>
          </w:p>
          <w:p w14:paraId="42068F99" w14:textId="66013773" w:rsidR="004C6965" w:rsidRPr="00113BEB"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на зеленый корм</w:t>
            </w:r>
          </w:p>
        </w:tc>
        <w:tc>
          <w:tcPr>
            <w:tcW w:w="1559" w:type="dxa"/>
            <w:tcBorders>
              <w:top w:val="single" w:sz="4" w:space="0" w:color="auto"/>
              <w:bottom w:val="single" w:sz="4" w:space="0" w:color="auto"/>
            </w:tcBorders>
            <w:shd w:val="clear" w:color="auto" w:fill="auto"/>
            <w:vAlign w:val="center"/>
          </w:tcPr>
          <w:p w14:paraId="10BFC092"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9927</w:t>
            </w:r>
          </w:p>
        </w:tc>
        <w:tc>
          <w:tcPr>
            <w:tcW w:w="1305" w:type="dxa"/>
            <w:tcBorders>
              <w:top w:val="single" w:sz="4" w:space="0" w:color="auto"/>
              <w:bottom w:val="single" w:sz="4" w:space="0" w:color="auto"/>
            </w:tcBorders>
            <w:shd w:val="clear" w:color="auto" w:fill="auto"/>
            <w:vAlign w:val="center"/>
          </w:tcPr>
          <w:p w14:paraId="274B484E"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18,3</w:t>
            </w:r>
          </w:p>
        </w:tc>
        <w:tc>
          <w:tcPr>
            <w:tcW w:w="1530" w:type="dxa"/>
            <w:tcBorders>
              <w:top w:val="single" w:sz="4" w:space="0" w:color="auto"/>
              <w:bottom w:val="single" w:sz="4" w:space="0" w:color="auto"/>
            </w:tcBorders>
            <w:shd w:val="clear" w:color="auto" w:fill="auto"/>
            <w:vAlign w:val="center"/>
          </w:tcPr>
          <w:p w14:paraId="0E2192B5"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9927</w:t>
            </w:r>
          </w:p>
        </w:tc>
        <w:tc>
          <w:tcPr>
            <w:tcW w:w="1276" w:type="dxa"/>
            <w:tcBorders>
              <w:top w:val="single" w:sz="4" w:space="0" w:color="auto"/>
              <w:bottom w:val="single" w:sz="4" w:space="0" w:color="auto"/>
            </w:tcBorders>
            <w:shd w:val="clear" w:color="auto" w:fill="auto"/>
            <w:vAlign w:val="center"/>
          </w:tcPr>
          <w:p w14:paraId="3905F056"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20,0</w:t>
            </w:r>
          </w:p>
        </w:tc>
      </w:tr>
      <w:tr w:rsidR="004C6965" w:rsidRPr="00113BEB" w14:paraId="1D6361AE" w14:textId="77777777" w:rsidTr="00094EDA">
        <w:tc>
          <w:tcPr>
            <w:tcW w:w="3823" w:type="dxa"/>
            <w:tcBorders>
              <w:top w:val="single" w:sz="4" w:space="0" w:color="auto"/>
              <w:bottom w:val="single" w:sz="4" w:space="0" w:color="auto"/>
            </w:tcBorders>
            <w:shd w:val="clear" w:color="auto" w:fill="auto"/>
            <w:vAlign w:val="center"/>
          </w:tcPr>
          <w:p w14:paraId="7DEC4950" w14:textId="77777777" w:rsidR="004C6965" w:rsidRPr="00113BEB"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Естественные сенокосы</w:t>
            </w:r>
          </w:p>
        </w:tc>
        <w:tc>
          <w:tcPr>
            <w:tcW w:w="1559" w:type="dxa"/>
            <w:tcBorders>
              <w:top w:val="single" w:sz="4" w:space="0" w:color="auto"/>
              <w:bottom w:val="single" w:sz="4" w:space="0" w:color="auto"/>
            </w:tcBorders>
            <w:shd w:val="clear" w:color="auto" w:fill="auto"/>
            <w:vAlign w:val="center"/>
          </w:tcPr>
          <w:p w14:paraId="6CC58975" w14:textId="52F5D1D2"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467</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586</w:t>
            </w:r>
          </w:p>
        </w:tc>
        <w:tc>
          <w:tcPr>
            <w:tcW w:w="1305" w:type="dxa"/>
            <w:tcBorders>
              <w:top w:val="single" w:sz="4" w:space="0" w:color="auto"/>
              <w:bottom w:val="single" w:sz="4" w:space="0" w:color="auto"/>
            </w:tcBorders>
            <w:shd w:val="clear" w:color="auto" w:fill="auto"/>
            <w:vAlign w:val="center"/>
          </w:tcPr>
          <w:p w14:paraId="71373008"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15,4</w:t>
            </w:r>
          </w:p>
        </w:tc>
        <w:tc>
          <w:tcPr>
            <w:tcW w:w="1530" w:type="dxa"/>
            <w:tcBorders>
              <w:top w:val="single" w:sz="4" w:space="0" w:color="auto"/>
              <w:bottom w:val="single" w:sz="4" w:space="0" w:color="auto"/>
            </w:tcBorders>
            <w:shd w:val="clear" w:color="auto" w:fill="auto"/>
            <w:vAlign w:val="center"/>
          </w:tcPr>
          <w:p w14:paraId="6D3A9DB6" w14:textId="1FE1C2DB"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467</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586</w:t>
            </w:r>
          </w:p>
        </w:tc>
        <w:tc>
          <w:tcPr>
            <w:tcW w:w="1276" w:type="dxa"/>
            <w:tcBorders>
              <w:top w:val="single" w:sz="4" w:space="0" w:color="auto"/>
              <w:bottom w:val="single" w:sz="4" w:space="0" w:color="auto"/>
            </w:tcBorders>
            <w:shd w:val="clear" w:color="auto" w:fill="auto"/>
            <w:vAlign w:val="center"/>
          </w:tcPr>
          <w:p w14:paraId="7CC1443A" w14:textId="77777777"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15,4</w:t>
            </w:r>
          </w:p>
        </w:tc>
      </w:tr>
      <w:tr w:rsidR="004C6965" w:rsidRPr="00113BEB" w14:paraId="66B10792" w14:textId="77777777" w:rsidTr="00094EDA">
        <w:tc>
          <w:tcPr>
            <w:tcW w:w="3823" w:type="dxa"/>
            <w:tcBorders>
              <w:top w:val="single" w:sz="4" w:space="0" w:color="auto"/>
            </w:tcBorders>
            <w:shd w:val="clear" w:color="auto" w:fill="auto"/>
            <w:vAlign w:val="center"/>
          </w:tcPr>
          <w:p w14:paraId="08A70663" w14:textId="77777777" w:rsidR="004C6965" w:rsidRPr="00113BEB" w:rsidRDefault="004C6965" w:rsidP="00094EDA">
            <w:pPr>
              <w:suppressAutoHyphens/>
              <w:spacing w:after="0" w:line="240" w:lineRule="auto"/>
              <w:rPr>
                <w:rFonts w:ascii="Times New Roman" w:hAnsi="Times New Roman" w:cs="Times New Roman"/>
                <w:sz w:val="28"/>
                <w:szCs w:val="28"/>
              </w:rPr>
            </w:pPr>
            <w:r w:rsidRPr="00113BEB">
              <w:rPr>
                <w:rFonts w:ascii="Times New Roman" w:hAnsi="Times New Roman" w:cs="Times New Roman"/>
                <w:sz w:val="28"/>
                <w:szCs w:val="28"/>
              </w:rPr>
              <w:t>Естественные пастбища</w:t>
            </w:r>
          </w:p>
        </w:tc>
        <w:tc>
          <w:tcPr>
            <w:tcW w:w="1559" w:type="dxa"/>
            <w:tcBorders>
              <w:top w:val="single" w:sz="4" w:space="0" w:color="auto"/>
            </w:tcBorders>
            <w:shd w:val="clear" w:color="auto" w:fill="auto"/>
            <w:vAlign w:val="center"/>
          </w:tcPr>
          <w:p w14:paraId="0AACC3F5" w14:textId="1B32ABD6"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14</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699</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455</w:t>
            </w:r>
          </w:p>
        </w:tc>
        <w:tc>
          <w:tcPr>
            <w:tcW w:w="1305" w:type="dxa"/>
            <w:tcBorders>
              <w:top w:val="single" w:sz="4" w:space="0" w:color="auto"/>
            </w:tcBorders>
            <w:shd w:val="clear" w:color="auto" w:fill="auto"/>
            <w:vAlign w:val="center"/>
          </w:tcPr>
          <w:p w14:paraId="20E64621" w14:textId="598AEBB3" w:rsidR="004C6965" w:rsidRPr="00113BEB" w:rsidRDefault="00094EDA" w:rsidP="00094EDA">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0" w:type="dxa"/>
            <w:tcBorders>
              <w:top w:val="single" w:sz="4" w:space="0" w:color="auto"/>
            </w:tcBorders>
            <w:shd w:val="clear" w:color="auto" w:fill="auto"/>
            <w:vAlign w:val="center"/>
          </w:tcPr>
          <w:p w14:paraId="3D1D1556" w14:textId="16CFD648" w:rsidR="004C6965" w:rsidRPr="00113BEB" w:rsidRDefault="004C6965" w:rsidP="00094EDA">
            <w:pPr>
              <w:suppressAutoHyphens/>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14</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699</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455</w:t>
            </w:r>
          </w:p>
        </w:tc>
        <w:tc>
          <w:tcPr>
            <w:tcW w:w="1276" w:type="dxa"/>
            <w:tcBorders>
              <w:top w:val="single" w:sz="4" w:space="0" w:color="auto"/>
            </w:tcBorders>
            <w:shd w:val="clear" w:color="auto" w:fill="auto"/>
            <w:vAlign w:val="center"/>
          </w:tcPr>
          <w:p w14:paraId="1FC86AAC" w14:textId="6A28DE72" w:rsidR="004C6965" w:rsidRPr="00113BEB" w:rsidRDefault="00094EDA" w:rsidP="00094EDA">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307C69FF" w14:textId="77777777" w:rsidR="004C6965" w:rsidRPr="00094EDA" w:rsidRDefault="004C6965" w:rsidP="004C6965">
      <w:pPr>
        <w:spacing w:after="0" w:line="240" w:lineRule="auto"/>
        <w:ind w:firstLine="567"/>
        <w:jc w:val="both"/>
        <w:rPr>
          <w:rFonts w:ascii="Times New Roman" w:hAnsi="Times New Roman" w:cs="Times New Roman"/>
          <w:sz w:val="20"/>
          <w:szCs w:val="20"/>
        </w:rPr>
      </w:pPr>
    </w:p>
    <w:p w14:paraId="395462BB" w14:textId="09D6DCDA" w:rsidR="004C6965"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Таблица 39 </w:t>
      </w:r>
      <w:r w:rsidR="00094EDA">
        <w:rPr>
          <w:rFonts w:ascii="Times New Roman" w:hAnsi="Times New Roman" w:cs="Times New Roman"/>
          <w:sz w:val="28"/>
          <w:szCs w:val="28"/>
        </w:rPr>
        <w:t>–</w:t>
      </w:r>
      <w:r w:rsidRPr="00113BEB">
        <w:rPr>
          <w:rFonts w:ascii="Times New Roman" w:hAnsi="Times New Roman" w:cs="Times New Roman"/>
          <w:sz w:val="28"/>
          <w:szCs w:val="28"/>
        </w:rPr>
        <w:t xml:space="preserve"> Себестоимость заготовляемых кормов в АО АПК «Адал»</w:t>
      </w:r>
    </w:p>
    <w:p w14:paraId="12E33E63" w14:textId="77777777" w:rsidR="00094EDA" w:rsidRPr="00094EDA" w:rsidRDefault="00094EDA" w:rsidP="00094EDA">
      <w:pPr>
        <w:spacing w:after="0" w:line="240" w:lineRule="auto"/>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1505"/>
        <w:gridCol w:w="1727"/>
        <w:gridCol w:w="2118"/>
      </w:tblGrid>
      <w:tr w:rsidR="004C6965" w:rsidRPr="00113BEB" w14:paraId="304D195B" w14:textId="77777777" w:rsidTr="00094EDA">
        <w:trPr>
          <w:trHeight w:val="397"/>
        </w:trPr>
        <w:tc>
          <w:tcPr>
            <w:tcW w:w="3964" w:type="dxa"/>
            <w:tcBorders>
              <w:bottom w:val="single" w:sz="4" w:space="0" w:color="auto"/>
            </w:tcBorders>
            <w:shd w:val="clear" w:color="auto" w:fill="auto"/>
            <w:vAlign w:val="center"/>
          </w:tcPr>
          <w:p w14:paraId="755C623E"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Наименование</w:t>
            </w:r>
          </w:p>
        </w:tc>
        <w:tc>
          <w:tcPr>
            <w:tcW w:w="1505" w:type="dxa"/>
            <w:tcBorders>
              <w:bottom w:val="single" w:sz="4" w:space="0" w:color="auto"/>
            </w:tcBorders>
            <w:shd w:val="clear" w:color="auto" w:fill="auto"/>
            <w:vAlign w:val="center"/>
          </w:tcPr>
          <w:p w14:paraId="7431DB35"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Объём, ц</w:t>
            </w:r>
          </w:p>
        </w:tc>
        <w:tc>
          <w:tcPr>
            <w:tcW w:w="1727" w:type="dxa"/>
            <w:tcBorders>
              <w:bottom w:val="single" w:sz="4" w:space="0" w:color="auto"/>
            </w:tcBorders>
            <w:shd w:val="clear" w:color="auto" w:fill="auto"/>
            <w:vAlign w:val="center"/>
          </w:tcPr>
          <w:p w14:paraId="45D4AFB5" w14:textId="395F5E23" w:rsidR="00094EDA"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Стоимость,</w:t>
            </w:r>
          </w:p>
          <w:p w14:paraId="37B375AB" w14:textId="65A353DA"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тыс. тенге</w:t>
            </w:r>
          </w:p>
        </w:tc>
        <w:tc>
          <w:tcPr>
            <w:tcW w:w="2118" w:type="dxa"/>
            <w:tcBorders>
              <w:bottom w:val="single" w:sz="4" w:space="0" w:color="auto"/>
            </w:tcBorders>
            <w:shd w:val="clear" w:color="auto" w:fill="auto"/>
            <w:vAlign w:val="center"/>
          </w:tcPr>
          <w:p w14:paraId="7AB5ECDF" w14:textId="32DD0F5E"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Себестоимость 1</w:t>
            </w:r>
            <w:r w:rsidR="00094EDA">
              <w:rPr>
                <w:rFonts w:ascii="Times New Roman" w:hAnsi="Times New Roman" w:cs="Times New Roman"/>
                <w:sz w:val="28"/>
                <w:szCs w:val="28"/>
              </w:rPr>
              <w:t xml:space="preserve"> </w:t>
            </w:r>
            <w:r w:rsidRPr="00113BEB">
              <w:rPr>
                <w:rFonts w:ascii="Times New Roman" w:hAnsi="Times New Roman" w:cs="Times New Roman"/>
                <w:sz w:val="28"/>
                <w:szCs w:val="28"/>
              </w:rPr>
              <w:t>ц, тенге</w:t>
            </w:r>
          </w:p>
        </w:tc>
      </w:tr>
      <w:tr w:rsidR="004C6965" w:rsidRPr="00113BEB" w14:paraId="1752FBF9" w14:textId="77777777" w:rsidTr="00094EDA">
        <w:trPr>
          <w:trHeight w:val="39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18D272BB" w14:textId="77777777" w:rsidR="004C6965" w:rsidRPr="00113BEB" w:rsidRDefault="004C6965" w:rsidP="00094EDA">
            <w:pPr>
              <w:spacing w:after="0" w:line="240" w:lineRule="auto"/>
              <w:ind w:left="450"/>
              <w:jc w:val="both"/>
              <w:rPr>
                <w:rFonts w:ascii="Times New Roman" w:hAnsi="Times New Roman" w:cs="Times New Roman"/>
                <w:sz w:val="28"/>
                <w:szCs w:val="28"/>
              </w:rPr>
            </w:pPr>
            <w:r w:rsidRPr="00113BEB">
              <w:rPr>
                <w:rFonts w:ascii="Times New Roman" w:hAnsi="Times New Roman" w:cs="Times New Roman"/>
                <w:sz w:val="28"/>
                <w:szCs w:val="28"/>
              </w:rPr>
              <w:t>Кукуруза на силос</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5C882C06"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364 250</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6F0DD5F1"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211 400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00D570BF"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800</w:t>
            </w:r>
          </w:p>
        </w:tc>
      </w:tr>
      <w:tr w:rsidR="004C6965" w:rsidRPr="00113BEB" w14:paraId="672B2847" w14:textId="77777777" w:rsidTr="00094EDA">
        <w:trPr>
          <w:trHeight w:val="39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659935DB" w14:textId="77777777" w:rsidR="004C6965" w:rsidRPr="00113BEB" w:rsidRDefault="004C6965" w:rsidP="00094EDA">
            <w:pPr>
              <w:spacing w:after="0" w:line="240" w:lineRule="auto"/>
              <w:ind w:left="450"/>
              <w:jc w:val="both"/>
              <w:rPr>
                <w:rFonts w:ascii="Times New Roman" w:hAnsi="Times New Roman" w:cs="Times New Roman"/>
                <w:sz w:val="28"/>
                <w:szCs w:val="28"/>
              </w:rPr>
            </w:pPr>
            <w:r w:rsidRPr="00113BEB">
              <w:rPr>
                <w:rFonts w:ascii="Times New Roman" w:hAnsi="Times New Roman" w:cs="Times New Roman"/>
                <w:sz w:val="28"/>
                <w:szCs w:val="28"/>
              </w:rPr>
              <w:t>Сенаж</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41B3F2F4"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27 288</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2F7C5B73"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45 025</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50CD1854" w14:textId="32C1F9B6"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1650</w:t>
            </w:r>
          </w:p>
        </w:tc>
      </w:tr>
      <w:tr w:rsidR="004C6965" w:rsidRPr="00113BEB" w14:paraId="5266E258" w14:textId="77777777" w:rsidTr="00094EDA">
        <w:trPr>
          <w:trHeight w:val="39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DB51CDB" w14:textId="77777777" w:rsidR="004C6965" w:rsidRPr="00113BEB" w:rsidRDefault="004C6965" w:rsidP="00094EDA">
            <w:pPr>
              <w:spacing w:after="0" w:line="240" w:lineRule="auto"/>
              <w:ind w:left="450"/>
              <w:jc w:val="both"/>
              <w:rPr>
                <w:rFonts w:ascii="Times New Roman" w:hAnsi="Times New Roman" w:cs="Times New Roman"/>
                <w:sz w:val="28"/>
                <w:szCs w:val="28"/>
              </w:rPr>
            </w:pPr>
            <w:r w:rsidRPr="00113BEB">
              <w:rPr>
                <w:rFonts w:ascii="Times New Roman" w:hAnsi="Times New Roman" w:cs="Times New Roman"/>
                <w:sz w:val="28"/>
                <w:szCs w:val="28"/>
              </w:rPr>
              <w:t>Концентраты:</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2821016F" w14:textId="0B65809C"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7662</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1540CD2D"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41 826</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720C069E" w14:textId="50038995"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5459</w:t>
            </w:r>
          </w:p>
        </w:tc>
      </w:tr>
      <w:tr w:rsidR="004C6965" w:rsidRPr="00113BEB" w14:paraId="071AB787" w14:textId="77777777" w:rsidTr="00094EDA">
        <w:trPr>
          <w:trHeight w:val="39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5006290D" w14:textId="77777777" w:rsidR="004C6965" w:rsidRPr="00113BEB" w:rsidRDefault="004C6965" w:rsidP="00094EDA">
            <w:pPr>
              <w:spacing w:after="0" w:line="240" w:lineRule="auto"/>
              <w:ind w:left="450"/>
              <w:jc w:val="both"/>
              <w:rPr>
                <w:rFonts w:ascii="Times New Roman" w:hAnsi="Times New Roman" w:cs="Times New Roman"/>
                <w:sz w:val="28"/>
                <w:szCs w:val="28"/>
              </w:rPr>
            </w:pPr>
            <w:r w:rsidRPr="00113BEB">
              <w:rPr>
                <w:rFonts w:ascii="Times New Roman" w:hAnsi="Times New Roman" w:cs="Times New Roman"/>
                <w:sz w:val="28"/>
                <w:szCs w:val="28"/>
              </w:rPr>
              <w:t>ячмень</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1761C4D2" w14:textId="5650D05D"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4522</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1CC871C0"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13 566</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50C094D6" w14:textId="56959A20"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3000</w:t>
            </w:r>
          </w:p>
        </w:tc>
      </w:tr>
      <w:tr w:rsidR="004C6965" w:rsidRPr="00113BEB" w14:paraId="309FA208" w14:textId="77777777" w:rsidTr="00094EDA">
        <w:trPr>
          <w:trHeight w:val="39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26FF6B18" w14:textId="77777777" w:rsidR="004C6965" w:rsidRPr="00113BEB" w:rsidRDefault="004C6965" w:rsidP="00094EDA">
            <w:pPr>
              <w:spacing w:after="0" w:line="240" w:lineRule="auto"/>
              <w:ind w:left="450"/>
              <w:jc w:val="both"/>
              <w:rPr>
                <w:rFonts w:ascii="Times New Roman" w:hAnsi="Times New Roman" w:cs="Times New Roman"/>
                <w:sz w:val="28"/>
                <w:szCs w:val="28"/>
              </w:rPr>
            </w:pPr>
            <w:r w:rsidRPr="00113BEB">
              <w:rPr>
                <w:rFonts w:ascii="Times New Roman" w:hAnsi="Times New Roman" w:cs="Times New Roman"/>
                <w:sz w:val="28"/>
                <w:szCs w:val="28"/>
              </w:rPr>
              <w:t>Сено</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2FBC4246"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20 100</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64474700"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34 974</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1D7BC775" w14:textId="4446A3C1"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1740</w:t>
            </w:r>
          </w:p>
        </w:tc>
      </w:tr>
      <w:tr w:rsidR="004C6965" w:rsidRPr="00113BEB" w14:paraId="76876C61" w14:textId="77777777" w:rsidTr="00094EDA">
        <w:trPr>
          <w:trHeight w:val="39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717CE2A" w14:textId="77777777" w:rsidR="004C6965" w:rsidRPr="00113BEB" w:rsidRDefault="004C6965" w:rsidP="00094EDA">
            <w:pPr>
              <w:spacing w:after="0" w:line="240" w:lineRule="auto"/>
              <w:ind w:left="450"/>
              <w:jc w:val="both"/>
              <w:rPr>
                <w:rFonts w:ascii="Times New Roman" w:hAnsi="Times New Roman" w:cs="Times New Roman"/>
                <w:sz w:val="28"/>
                <w:szCs w:val="28"/>
              </w:rPr>
            </w:pPr>
            <w:r w:rsidRPr="00113BEB">
              <w:rPr>
                <w:rFonts w:ascii="Times New Roman" w:hAnsi="Times New Roman" w:cs="Times New Roman"/>
                <w:sz w:val="28"/>
                <w:szCs w:val="28"/>
              </w:rPr>
              <w:t>многолетние травы</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674D297A"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19 300</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163D0FDB"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33 774</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3F95F291" w14:textId="6504ECB1"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1750</w:t>
            </w:r>
          </w:p>
        </w:tc>
      </w:tr>
      <w:tr w:rsidR="004C6965" w:rsidRPr="00113BEB" w14:paraId="2AC1C5DA" w14:textId="77777777" w:rsidTr="00094EDA">
        <w:trPr>
          <w:trHeight w:val="39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4455BEEC" w14:textId="77777777" w:rsidR="004C6965" w:rsidRPr="00113BEB" w:rsidRDefault="004C6965" w:rsidP="00094EDA">
            <w:pPr>
              <w:spacing w:after="0" w:line="240" w:lineRule="auto"/>
              <w:ind w:left="450"/>
              <w:jc w:val="both"/>
              <w:rPr>
                <w:rFonts w:ascii="Times New Roman" w:hAnsi="Times New Roman" w:cs="Times New Roman"/>
                <w:sz w:val="28"/>
                <w:szCs w:val="28"/>
              </w:rPr>
            </w:pPr>
            <w:r w:rsidRPr="00113BEB">
              <w:rPr>
                <w:rFonts w:ascii="Times New Roman" w:hAnsi="Times New Roman" w:cs="Times New Roman"/>
                <w:sz w:val="28"/>
                <w:szCs w:val="28"/>
              </w:rPr>
              <w:t>однолетние травы</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288A3CFA"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800</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5A52031C" w14:textId="59DB8A2D"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1200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174E1D2B" w14:textId="08F92A61"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1500</w:t>
            </w:r>
          </w:p>
        </w:tc>
      </w:tr>
      <w:tr w:rsidR="004C6965" w:rsidRPr="00113BEB" w14:paraId="0323577F" w14:textId="77777777" w:rsidTr="00094EDA">
        <w:trPr>
          <w:trHeight w:val="39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66CFFDC1" w14:textId="77777777" w:rsidR="004C6965" w:rsidRPr="00113BEB" w:rsidRDefault="004C6965" w:rsidP="00094EDA">
            <w:pPr>
              <w:spacing w:after="0" w:line="240" w:lineRule="auto"/>
              <w:ind w:left="450"/>
              <w:jc w:val="both"/>
              <w:rPr>
                <w:rFonts w:ascii="Times New Roman" w:hAnsi="Times New Roman" w:cs="Times New Roman"/>
                <w:sz w:val="28"/>
                <w:szCs w:val="28"/>
              </w:rPr>
            </w:pPr>
            <w:r w:rsidRPr="00113BEB">
              <w:rPr>
                <w:rFonts w:ascii="Times New Roman" w:hAnsi="Times New Roman" w:cs="Times New Roman"/>
                <w:sz w:val="28"/>
                <w:szCs w:val="28"/>
              </w:rPr>
              <w:t>Итого</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5446D2D8"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3C137A5E"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333 225</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524A3014" w14:textId="77777777" w:rsidR="004C6965" w:rsidRPr="00113BEB" w:rsidRDefault="004C6965" w:rsidP="00094EDA">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w:t>
            </w:r>
          </w:p>
        </w:tc>
      </w:tr>
    </w:tbl>
    <w:p w14:paraId="5BE34873" w14:textId="77777777" w:rsidR="00094EDA" w:rsidRPr="00113BEB" w:rsidRDefault="00094EDA" w:rsidP="00094EDA">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Исходя из проведенного прогноза производства кормов, ожи</w:t>
      </w:r>
      <w:r>
        <w:rPr>
          <w:rFonts w:ascii="Times New Roman" w:hAnsi="Times New Roman" w:cs="Times New Roman"/>
          <w:sz w:val="32"/>
          <w:szCs w:val="32"/>
        </w:rPr>
        <w:t>-</w:t>
      </w:r>
      <w:r w:rsidRPr="00113BEB">
        <w:rPr>
          <w:rFonts w:ascii="Times New Roman" w:hAnsi="Times New Roman" w:cs="Times New Roman"/>
          <w:sz w:val="32"/>
          <w:szCs w:val="32"/>
        </w:rPr>
        <w:t>даемой экономической эффективности производства молока в АО «АПК Адал» рассчитана ожидаемая себестоимость заготавляемых кормов (табл</w:t>
      </w:r>
      <w:r>
        <w:rPr>
          <w:rFonts w:ascii="Times New Roman" w:hAnsi="Times New Roman" w:cs="Times New Roman"/>
          <w:sz w:val="32"/>
          <w:szCs w:val="32"/>
        </w:rPr>
        <w:t>ица</w:t>
      </w:r>
      <w:r w:rsidRPr="00113BEB">
        <w:rPr>
          <w:rFonts w:ascii="Times New Roman" w:hAnsi="Times New Roman" w:cs="Times New Roman"/>
          <w:sz w:val="32"/>
          <w:szCs w:val="32"/>
        </w:rPr>
        <w:t xml:space="preserve"> 39).</w:t>
      </w:r>
    </w:p>
    <w:p w14:paraId="20764D16" w14:textId="5B7203F2" w:rsidR="004C6965" w:rsidRPr="00113BEB" w:rsidRDefault="004C6965" w:rsidP="004C6965">
      <w:pPr>
        <w:suppressAutoHyphen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Одним из главных факторов эффективного функционирования живодноводческого хозяйства является развитие кормовой базы, т.к. значительная доля затрат приходится на корма, от данного показа</w:t>
      </w:r>
      <w:r w:rsidR="00094EDA">
        <w:rPr>
          <w:rFonts w:ascii="Times New Roman" w:hAnsi="Times New Roman" w:cs="Times New Roman"/>
          <w:sz w:val="32"/>
          <w:szCs w:val="32"/>
        </w:rPr>
        <w:t>-</w:t>
      </w:r>
      <w:r w:rsidRPr="00113BEB">
        <w:rPr>
          <w:rFonts w:ascii="Times New Roman" w:hAnsi="Times New Roman" w:cs="Times New Roman"/>
          <w:sz w:val="32"/>
          <w:szCs w:val="32"/>
        </w:rPr>
        <w:t xml:space="preserve">теля зависит и рентабельность производства. </w:t>
      </w:r>
    </w:p>
    <w:p w14:paraId="7577FF0F" w14:textId="55800AEA" w:rsidR="004C6965" w:rsidRPr="00113BEB" w:rsidRDefault="004C6965" w:rsidP="004C6965">
      <w:pPr>
        <w:suppressAutoHyphen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Кормовая база исследуемого хозяйства АО «АПК Адал» созда</w:t>
      </w:r>
      <w:r w:rsidR="00094EDA">
        <w:rPr>
          <w:rFonts w:ascii="Times New Roman" w:hAnsi="Times New Roman" w:cs="Times New Roman"/>
          <w:sz w:val="32"/>
          <w:szCs w:val="32"/>
        </w:rPr>
        <w:t>-</w:t>
      </w:r>
      <w:r w:rsidRPr="00113BEB">
        <w:rPr>
          <w:rFonts w:ascii="Times New Roman" w:hAnsi="Times New Roman" w:cs="Times New Roman"/>
          <w:sz w:val="32"/>
          <w:szCs w:val="32"/>
        </w:rPr>
        <w:t>валась с учетом специализации скотоводства, а ее характер и направ</w:t>
      </w:r>
      <w:r w:rsidR="00094EDA">
        <w:rPr>
          <w:rFonts w:ascii="Times New Roman" w:hAnsi="Times New Roman" w:cs="Times New Roman"/>
          <w:sz w:val="32"/>
          <w:szCs w:val="32"/>
        </w:rPr>
        <w:t>-</w:t>
      </w:r>
      <w:r w:rsidRPr="00113BEB">
        <w:rPr>
          <w:rFonts w:ascii="Times New Roman" w:hAnsi="Times New Roman" w:cs="Times New Roman"/>
          <w:sz w:val="32"/>
          <w:szCs w:val="32"/>
        </w:rPr>
        <w:t>ление развития определялись процессом интенсификации, путем планирования повышения урожайности кормовых культур и сокра</w:t>
      </w:r>
      <w:r w:rsidR="00094EDA">
        <w:rPr>
          <w:rFonts w:ascii="Times New Roman" w:hAnsi="Times New Roman" w:cs="Times New Roman"/>
          <w:sz w:val="32"/>
          <w:szCs w:val="32"/>
        </w:rPr>
        <w:t>-</w:t>
      </w:r>
      <w:r w:rsidRPr="00113BEB">
        <w:rPr>
          <w:rFonts w:ascii="Times New Roman" w:hAnsi="Times New Roman" w:cs="Times New Roman"/>
          <w:sz w:val="32"/>
          <w:szCs w:val="32"/>
        </w:rPr>
        <w:t>щения посевных площадей.</w:t>
      </w:r>
    </w:p>
    <w:p w14:paraId="1780D9E3" w14:textId="131EECD4" w:rsidR="004C6965" w:rsidRPr="00113BEB" w:rsidRDefault="004C6965" w:rsidP="004C6965">
      <w:pPr>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Баланс кормов по оптимальному решению показал, что, напри</w:t>
      </w:r>
      <w:r w:rsidR="00094EDA">
        <w:rPr>
          <w:rFonts w:ascii="Times New Roman" w:hAnsi="Times New Roman" w:cs="Times New Roman"/>
          <w:sz w:val="32"/>
          <w:szCs w:val="32"/>
        </w:rPr>
        <w:t>-</w:t>
      </w:r>
      <w:r w:rsidRPr="00113BEB">
        <w:rPr>
          <w:rFonts w:ascii="Times New Roman" w:hAnsi="Times New Roman" w:cs="Times New Roman"/>
          <w:sz w:val="32"/>
          <w:szCs w:val="32"/>
        </w:rPr>
        <w:t>мер, потребность в концентрированных кормах учитывается только по минимальному значению, так как их производство связано с высокими затратами, но полностью исключить их из рациона нельзя ввиду высокой питательности. Учитывая размер затрат и строгую необходимость введения в рацион такого вида корма, как силос, сенаж, их потребность учитывалась по максимальной границе и до</w:t>
      </w:r>
      <w:r w:rsidR="00094EDA">
        <w:rPr>
          <w:rFonts w:ascii="Times New Roman" w:hAnsi="Times New Roman" w:cs="Times New Roman"/>
          <w:sz w:val="32"/>
          <w:szCs w:val="32"/>
        </w:rPr>
        <w:t>-</w:t>
      </w:r>
      <w:r w:rsidRPr="00113BEB">
        <w:rPr>
          <w:rFonts w:ascii="Times New Roman" w:hAnsi="Times New Roman" w:cs="Times New Roman"/>
          <w:sz w:val="32"/>
          <w:szCs w:val="32"/>
        </w:rPr>
        <w:t>полнялась суммарными прибавками. Решение по объему кормов остальных видов находится между заданными границами, характери</w:t>
      </w:r>
      <w:r w:rsidR="00094EDA">
        <w:rPr>
          <w:rFonts w:ascii="Times New Roman" w:hAnsi="Times New Roman" w:cs="Times New Roman"/>
          <w:sz w:val="32"/>
          <w:szCs w:val="32"/>
        </w:rPr>
        <w:t>-</w:t>
      </w:r>
      <w:r w:rsidRPr="00113BEB">
        <w:rPr>
          <w:rFonts w:ascii="Times New Roman" w:hAnsi="Times New Roman" w:cs="Times New Roman"/>
          <w:sz w:val="32"/>
          <w:szCs w:val="32"/>
        </w:rPr>
        <w:t>зуя их незаменимость, но с учетом себестоимости их производства.</w:t>
      </w:r>
    </w:p>
    <w:p w14:paraId="4533A19F" w14:textId="032F8E32" w:rsidR="004C6965" w:rsidRPr="00113BEB" w:rsidRDefault="004C6965" w:rsidP="004C6965">
      <w:pPr>
        <w:suppressAutoHyphen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Данные показатели подчеркивают о том, что в хозяйстве мало внимания уделяется качеству кормов, а больше их количеству, что подтверждается значениями по расходу корма на производство 1 ц молока. Значительно изменилась структура кормового рациона: большую долю кормов занимают объемистые корма (сено, силос, сенаж), а не энергонасыщенные как в производственном варианте.</w:t>
      </w:r>
    </w:p>
    <w:p w14:paraId="68CC2787" w14:textId="664CED2D" w:rsidR="004C6965" w:rsidRPr="00113BEB" w:rsidRDefault="004C6965" w:rsidP="004C6965">
      <w:pPr>
        <w:suppressAutoHyphens/>
        <w:spacing w:after="0" w:line="240" w:lineRule="auto"/>
        <w:ind w:firstLine="567"/>
        <w:jc w:val="both"/>
        <w:rPr>
          <w:rFonts w:ascii="Times New Roman" w:hAnsi="Times New Roman" w:cs="Times New Roman"/>
          <w:sz w:val="32"/>
          <w:szCs w:val="32"/>
        </w:rPr>
      </w:pPr>
      <w:r w:rsidRPr="00113BEB">
        <w:rPr>
          <w:rFonts w:ascii="Times New Roman" w:hAnsi="Times New Roman" w:cs="Times New Roman"/>
          <w:sz w:val="32"/>
          <w:szCs w:val="32"/>
        </w:rPr>
        <w:t>Для оптимизации уровня производства и использования кормов была использована методика моделирования процессов производ</w:t>
      </w:r>
      <w:r w:rsidR="00094EDA">
        <w:rPr>
          <w:rFonts w:ascii="Times New Roman" w:hAnsi="Times New Roman" w:cs="Times New Roman"/>
          <w:sz w:val="32"/>
          <w:szCs w:val="32"/>
        </w:rPr>
        <w:t>-</w:t>
      </w:r>
      <w:r w:rsidRPr="00113BEB">
        <w:rPr>
          <w:rFonts w:ascii="Times New Roman" w:hAnsi="Times New Roman" w:cs="Times New Roman"/>
          <w:sz w:val="32"/>
          <w:szCs w:val="32"/>
        </w:rPr>
        <w:t>ства, потребления кормов. Особенность данной методики заклю</w:t>
      </w:r>
      <w:r w:rsidR="00094EDA">
        <w:rPr>
          <w:rFonts w:ascii="Times New Roman" w:hAnsi="Times New Roman" w:cs="Times New Roman"/>
          <w:sz w:val="32"/>
          <w:szCs w:val="32"/>
        </w:rPr>
        <w:t>-</w:t>
      </w:r>
      <w:r w:rsidRPr="00113BEB">
        <w:rPr>
          <w:rFonts w:ascii="Times New Roman" w:hAnsi="Times New Roman" w:cs="Times New Roman"/>
          <w:sz w:val="32"/>
          <w:szCs w:val="32"/>
        </w:rPr>
        <w:t>чается в том, что она основана не на решении отдельных разобщен</w:t>
      </w:r>
      <w:r w:rsidR="00094EDA">
        <w:rPr>
          <w:rFonts w:ascii="Times New Roman" w:hAnsi="Times New Roman" w:cs="Times New Roman"/>
          <w:sz w:val="32"/>
          <w:szCs w:val="32"/>
        </w:rPr>
        <w:t>-</w:t>
      </w:r>
      <w:r w:rsidRPr="00113BEB">
        <w:rPr>
          <w:rFonts w:ascii="Times New Roman" w:hAnsi="Times New Roman" w:cs="Times New Roman"/>
          <w:sz w:val="32"/>
          <w:szCs w:val="32"/>
        </w:rPr>
        <w:t>ных моделей каждого из процессов, а на использовании системы логически, информационно и алгоритмически связанных моделей всех производственных уровней. Разработка модели оптимизации объема производства и использования кормов в большинстве слу</w:t>
      </w:r>
      <w:r w:rsidR="00094EDA">
        <w:rPr>
          <w:rFonts w:ascii="Times New Roman" w:hAnsi="Times New Roman" w:cs="Times New Roman"/>
          <w:sz w:val="32"/>
          <w:szCs w:val="32"/>
        </w:rPr>
        <w:t>-</w:t>
      </w:r>
      <w:r w:rsidRPr="00113BEB">
        <w:rPr>
          <w:rFonts w:ascii="Times New Roman" w:hAnsi="Times New Roman" w:cs="Times New Roman"/>
          <w:sz w:val="32"/>
          <w:szCs w:val="32"/>
        </w:rPr>
        <w:t>чаев осуществляется на примере типичных хозяйств.</w:t>
      </w:r>
    </w:p>
    <w:p w14:paraId="512C5227" w14:textId="7EE51750" w:rsidR="004C6965" w:rsidRDefault="004C6965" w:rsidP="004C6965">
      <w:pPr>
        <w:pStyle w:val="a3"/>
        <w:shd w:val="clear" w:color="auto" w:fill="FFFFFF"/>
        <w:spacing w:before="0" w:beforeAutospacing="0" w:after="0" w:afterAutospacing="0"/>
        <w:ind w:firstLine="567"/>
        <w:jc w:val="both"/>
        <w:textAlignment w:val="baseline"/>
        <w:rPr>
          <w:rFonts w:ascii="Times New Roman" w:hAnsi="Times New Roman" w:cs="Times New Roman"/>
          <w:color w:val="auto"/>
          <w:sz w:val="32"/>
          <w:szCs w:val="32"/>
        </w:rPr>
      </w:pPr>
      <w:r w:rsidRPr="00113BEB">
        <w:rPr>
          <w:rFonts w:ascii="Times New Roman" w:hAnsi="Times New Roman" w:cs="Times New Roman"/>
          <w:color w:val="auto"/>
          <w:sz w:val="32"/>
          <w:szCs w:val="32"/>
        </w:rPr>
        <w:t>Оптимальный вариант структуры кормопроизводства, рассчи</w:t>
      </w:r>
      <w:r w:rsidR="00094EDA">
        <w:rPr>
          <w:rFonts w:ascii="Times New Roman" w:hAnsi="Times New Roman" w:cs="Times New Roman"/>
          <w:color w:val="auto"/>
          <w:sz w:val="32"/>
          <w:szCs w:val="32"/>
        </w:rPr>
        <w:t>-</w:t>
      </w:r>
      <w:r w:rsidRPr="00113BEB">
        <w:rPr>
          <w:rFonts w:ascii="Times New Roman" w:hAnsi="Times New Roman" w:cs="Times New Roman"/>
          <w:color w:val="auto"/>
          <w:sz w:val="32"/>
          <w:szCs w:val="32"/>
        </w:rPr>
        <w:t>танный на примере модельного хозяйства АО АПК «Адал», носит мобилизующий характер и нацеливает хозяйства на более полное использование ими ресурсов производства за счет улучшения тех</w:t>
      </w:r>
      <w:r w:rsidR="00094EDA">
        <w:rPr>
          <w:rFonts w:ascii="Times New Roman" w:hAnsi="Times New Roman" w:cs="Times New Roman"/>
          <w:color w:val="auto"/>
          <w:sz w:val="32"/>
          <w:szCs w:val="32"/>
        </w:rPr>
        <w:t>-</w:t>
      </w:r>
      <w:r w:rsidRPr="00113BEB">
        <w:rPr>
          <w:rFonts w:ascii="Times New Roman" w:hAnsi="Times New Roman" w:cs="Times New Roman"/>
          <w:color w:val="auto"/>
          <w:sz w:val="32"/>
          <w:szCs w:val="32"/>
        </w:rPr>
        <w:t>нологии и организации. Большое внимание уделялось новой оценке биологической полноценности кормов, которая основывается на определении баланса кормов не только по кормовым единицам, а также обменной энергии, сухому веществу и переваримому про</w:t>
      </w:r>
      <w:r w:rsidR="00094EDA">
        <w:rPr>
          <w:rFonts w:ascii="Times New Roman" w:hAnsi="Times New Roman" w:cs="Times New Roman"/>
          <w:color w:val="auto"/>
          <w:sz w:val="32"/>
          <w:szCs w:val="32"/>
        </w:rPr>
        <w:t>-</w:t>
      </w:r>
      <w:r w:rsidRPr="00113BEB">
        <w:rPr>
          <w:rFonts w:ascii="Times New Roman" w:hAnsi="Times New Roman" w:cs="Times New Roman"/>
          <w:color w:val="auto"/>
          <w:sz w:val="32"/>
          <w:szCs w:val="32"/>
        </w:rPr>
        <w:t>теину. Именно такая оценка кормовых рационов правильно опре</w:t>
      </w:r>
      <w:r w:rsidR="00094EDA">
        <w:rPr>
          <w:rFonts w:ascii="Times New Roman" w:hAnsi="Times New Roman" w:cs="Times New Roman"/>
          <w:color w:val="auto"/>
          <w:sz w:val="32"/>
          <w:szCs w:val="32"/>
        </w:rPr>
        <w:t>-</w:t>
      </w:r>
      <w:r w:rsidRPr="00113BEB">
        <w:rPr>
          <w:rFonts w:ascii="Times New Roman" w:hAnsi="Times New Roman" w:cs="Times New Roman"/>
          <w:color w:val="auto"/>
          <w:sz w:val="32"/>
          <w:szCs w:val="32"/>
        </w:rPr>
        <w:t>деляет необходимый расход различных видов кормов для молочного скота.</w:t>
      </w:r>
    </w:p>
    <w:p w14:paraId="47F6A648" w14:textId="5C55F4D7" w:rsidR="004C6965" w:rsidRDefault="004C6965" w:rsidP="004C6965">
      <w:pPr>
        <w:pStyle w:val="a3"/>
        <w:shd w:val="clear" w:color="auto" w:fill="FFFFFF"/>
        <w:spacing w:before="0" w:beforeAutospacing="0" w:after="0" w:afterAutospacing="0"/>
        <w:ind w:firstLine="567"/>
        <w:jc w:val="both"/>
        <w:textAlignment w:val="baseline"/>
        <w:rPr>
          <w:rFonts w:ascii="Times New Roman" w:hAnsi="Times New Roman" w:cs="Times New Roman"/>
          <w:color w:val="auto"/>
          <w:sz w:val="32"/>
          <w:szCs w:val="32"/>
        </w:rPr>
      </w:pPr>
    </w:p>
    <w:p w14:paraId="689ED064" w14:textId="2FAD88EF" w:rsidR="004C6965" w:rsidRDefault="004C6965">
      <w:pPr>
        <w:rPr>
          <w:rFonts w:ascii="Times New Roman" w:eastAsia="Times New Roman" w:hAnsi="Times New Roman" w:cs="Times New Roman"/>
          <w:sz w:val="32"/>
          <w:szCs w:val="32"/>
          <w:lang w:eastAsia="ru-RU"/>
        </w:rPr>
      </w:pPr>
      <w:r>
        <w:rPr>
          <w:rFonts w:ascii="Times New Roman" w:hAnsi="Times New Roman" w:cs="Times New Roman"/>
          <w:sz w:val="32"/>
          <w:szCs w:val="32"/>
        </w:rPr>
        <w:br w:type="page"/>
      </w:r>
    </w:p>
    <w:p w14:paraId="4B8B2AF2" w14:textId="77777777" w:rsidR="00925E45" w:rsidRPr="00925E45" w:rsidRDefault="00925E45" w:rsidP="00925E45">
      <w:pPr>
        <w:spacing w:after="0" w:line="240" w:lineRule="auto"/>
        <w:jc w:val="center"/>
        <w:rPr>
          <w:rFonts w:ascii="Times New Roman" w:hAnsi="Times New Roman" w:cs="Times New Roman"/>
          <w:b/>
          <w:bCs/>
          <w:sz w:val="28"/>
          <w:szCs w:val="28"/>
        </w:rPr>
      </w:pPr>
      <w:bookmarkStart w:id="1" w:name="_Toc337799390"/>
      <w:bookmarkStart w:id="2" w:name="_Toc337799755"/>
      <w:bookmarkStart w:id="3" w:name="_Toc504381280"/>
      <w:r w:rsidRPr="00925E45">
        <w:rPr>
          <w:rFonts w:ascii="Times New Roman" w:hAnsi="Times New Roman" w:cs="Times New Roman"/>
          <w:b/>
          <w:bCs/>
          <w:sz w:val="28"/>
          <w:szCs w:val="28"/>
        </w:rPr>
        <w:t>Список использованной литературы</w:t>
      </w:r>
      <w:bookmarkEnd w:id="1"/>
      <w:bookmarkEnd w:id="2"/>
      <w:bookmarkEnd w:id="3"/>
    </w:p>
    <w:p w14:paraId="34FB5856" w14:textId="77777777" w:rsidR="00925E45" w:rsidRPr="00925E45" w:rsidRDefault="00925E45" w:rsidP="00925E45">
      <w:pPr>
        <w:spacing w:after="0" w:line="240" w:lineRule="auto"/>
        <w:jc w:val="both"/>
        <w:rPr>
          <w:rFonts w:ascii="Times New Roman" w:hAnsi="Times New Roman" w:cs="Times New Roman"/>
          <w:sz w:val="28"/>
          <w:szCs w:val="28"/>
        </w:rPr>
      </w:pPr>
    </w:p>
    <w:p w14:paraId="2978AD97" w14:textId="4AE8CE3F" w:rsidR="00925E45" w:rsidRPr="00925E45" w:rsidRDefault="00925E45" w:rsidP="00925E45">
      <w:pPr>
        <w:pStyle w:val="a5"/>
        <w:numPr>
          <w:ilvl w:val="0"/>
          <w:numId w:val="40"/>
        </w:numPr>
        <w:tabs>
          <w:tab w:val="left" w:pos="851"/>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Амерханов, Х.А. Мясное скотоводство в России и за рубежом /</w:t>
      </w:r>
      <w:r w:rsidR="00094EDA">
        <w:rPr>
          <w:rFonts w:ascii="Times New Roman" w:hAnsi="Times New Roman"/>
          <w:sz w:val="28"/>
          <w:szCs w:val="28"/>
        </w:rPr>
        <w:t xml:space="preserve">                         </w:t>
      </w:r>
      <w:r w:rsidRPr="00925E45">
        <w:rPr>
          <w:rFonts w:ascii="Times New Roman" w:hAnsi="Times New Roman"/>
          <w:sz w:val="28"/>
          <w:szCs w:val="28"/>
        </w:rPr>
        <w:t>Х.А. Амерханов.</w:t>
      </w:r>
      <w:r w:rsidR="00094EDA">
        <w:rPr>
          <w:rFonts w:ascii="Times New Roman" w:hAnsi="Times New Roman"/>
          <w:sz w:val="28"/>
          <w:szCs w:val="28"/>
        </w:rPr>
        <w:t xml:space="preserve"> </w:t>
      </w:r>
      <w:r w:rsidRPr="00925E45">
        <w:rPr>
          <w:rFonts w:ascii="Times New Roman" w:hAnsi="Times New Roman"/>
          <w:sz w:val="28"/>
          <w:szCs w:val="28"/>
        </w:rPr>
        <w:t>- М., 2004.</w:t>
      </w:r>
      <w:r w:rsidR="00094EDA">
        <w:rPr>
          <w:rFonts w:ascii="Times New Roman" w:hAnsi="Times New Roman"/>
          <w:sz w:val="28"/>
          <w:szCs w:val="28"/>
        </w:rPr>
        <w:t xml:space="preserve"> </w:t>
      </w:r>
      <w:r w:rsidRPr="00925E45">
        <w:rPr>
          <w:rFonts w:ascii="Times New Roman" w:hAnsi="Times New Roman"/>
          <w:sz w:val="28"/>
          <w:szCs w:val="28"/>
        </w:rPr>
        <w:t>- 300 с.</w:t>
      </w:r>
    </w:p>
    <w:p w14:paraId="15A8453C" w14:textId="7E34FAE5" w:rsidR="00925E45" w:rsidRPr="00925E45" w:rsidRDefault="00925E45" w:rsidP="00925E45">
      <w:pPr>
        <w:pStyle w:val="a5"/>
        <w:numPr>
          <w:ilvl w:val="0"/>
          <w:numId w:val="40"/>
        </w:numPr>
        <w:tabs>
          <w:tab w:val="left" w:pos="851"/>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Амерханов, Х.А. Состояние мясного скотоводства в России / </w:t>
      </w:r>
      <w:r w:rsidR="00094EDA">
        <w:rPr>
          <w:rFonts w:ascii="Times New Roman" w:hAnsi="Times New Roman"/>
          <w:sz w:val="28"/>
          <w:szCs w:val="28"/>
        </w:rPr>
        <w:t xml:space="preserve">                         </w:t>
      </w:r>
      <w:r w:rsidRPr="00925E45">
        <w:rPr>
          <w:rFonts w:ascii="Times New Roman" w:hAnsi="Times New Roman"/>
          <w:sz w:val="28"/>
          <w:szCs w:val="28"/>
        </w:rPr>
        <w:t>Х.А. Амерханов, А. Кочетков, В. Шаркаев // Молочное и мясное скотоводство.</w:t>
      </w:r>
      <w:r w:rsidR="00094EDA">
        <w:rPr>
          <w:rFonts w:ascii="Times New Roman" w:hAnsi="Times New Roman"/>
          <w:sz w:val="28"/>
          <w:szCs w:val="28"/>
        </w:rPr>
        <w:t xml:space="preserve"> </w:t>
      </w:r>
      <w:r w:rsidRPr="00925E45">
        <w:rPr>
          <w:rFonts w:ascii="Times New Roman" w:hAnsi="Times New Roman"/>
          <w:sz w:val="28"/>
          <w:szCs w:val="28"/>
        </w:rPr>
        <w:t>- М., 2008.</w:t>
      </w:r>
      <w:r w:rsidR="00094EDA">
        <w:rPr>
          <w:rFonts w:ascii="Times New Roman" w:hAnsi="Times New Roman"/>
          <w:sz w:val="28"/>
          <w:szCs w:val="28"/>
        </w:rPr>
        <w:t xml:space="preserve"> </w:t>
      </w:r>
      <w:r w:rsidRPr="00925E45">
        <w:rPr>
          <w:rFonts w:ascii="Times New Roman" w:hAnsi="Times New Roman"/>
          <w:sz w:val="28"/>
          <w:szCs w:val="28"/>
        </w:rPr>
        <w:t>- № 1.</w:t>
      </w:r>
      <w:r w:rsidR="00094EDA">
        <w:rPr>
          <w:rFonts w:ascii="Times New Roman" w:hAnsi="Times New Roman"/>
          <w:sz w:val="28"/>
          <w:szCs w:val="28"/>
        </w:rPr>
        <w:t xml:space="preserve"> </w:t>
      </w:r>
      <w:r w:rsidRPr="00925E45">
        <w:rPr>
          <w:rFonts w:ascii="Times New Roman" w:hAnsi="Times New Roman"/>
          <w:sz w:val="28"/>
          <w:szCs w:val="28"/>
        </w:rPr>
        <w:t>- С. 2-4.</w:t>
      </w:r>
    </w:p>
    <w:p w14:paraId="7374DE4B" w14:textId="1B2D2619" w:rsidR="00925E45" w:rsidRPr="00925E45" w:rsidRDefault="00925E45" w:rsidP="00925E45">
      <w:pPr>
        <w:pStyle w:val="a5"/>
        <w:numPr>
          <w:ilvl w:val="0"/>
          <w:numId w:val="40"/>
        </w:numPr>
        <w:tabs>
          <w:tab w:val="left" w:pos="851"/>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Амерханов, Х.А. Научное обеспечение конкурентоспособности молоч</w:t>
      </w:r>
      <w:r w:rsidR="00094EDA">
        <w:rPr>
          <w:rFonts w:ascii="Times New Roman" w:hAnsi="Times New Roman"/>
          <w:sz w:val="28"/>
          <w:szCs w:val="28"/>
        </w:rPr>
        <w:t>-</w:t>
      </w:r>
      <w:r w:rsidRPr="00925E45">
        <w:rPr>
          <w:rFonts w:ascii="Times New Roman" w:hAnsi="Times New Roman"/>
          <w:sz w:val="28"/>
          <w:szCs w:val="28"/>
        </w:rPr>
        <w:t>ного скотоводства / Х.А. Амерханов, Н.И. Стрекозов // Молочное и мясное скотоводство.</w:t>
      </w:r>
      <w:r w:rsidR="00094EDA">
        <w:rPr>
          <w:rFonts w:ascii="Times New Roman" w:hAnsi="Times New Roman"/>
          <w:sz w:val="28"/>
          <w:szCs w:val="28"/>
        </w:rPr>
        <w:t xml:space="preserve"> </w:t>
      </w:r>
      <w:r w:rsidRPr="00925E45">
        <w:rPr>
          <w:rFonts w:ascii="Times New Roman" w:hAnsi="Times New Roman"/>
          <w:sz w:val="28"/>
          <w:szCs w:val="28"/>
        </w:rPr>
        <w:t>- М., 2012.</w:t>
      </w:r>
      <w:r w:rsidR="00094EDA">
        <w:rPr>
          <w:rFonts w:ascii="Times New Roman" w:hAnsi="Times New Roman"/>
          <w:sz w:val="28"/>
          <w:szCs w:val="28"/>
        </w:rPr>
        <w:t xml:space="preserve"> </w:t>
      </w:r>
      <w:r w:rsidRPr="00925E45">
        <w:rPr>
          <w:rFonts w:ascii="Times New Roman" w:hAnsi="Times New Roman"/>
          <w:sz w:val="28"/>
          <w:szCs w:val="28"/>
        </w:rPr>
        <w:t>- № 1.</w:t>
      </w:r>
      <w:r w:rsidR="00094EDA">
        <w:rPr>
          <w:rFonts w:ascii="Times New Roman" w:hAnsi="Times New Roman"/>
          <w:sz w:val="28"/>
          <w:szCs w:val="28"/>
        </w:rPr>
        <w:t xml:space="preserve"> </w:t>
      </w:r>
      <w:r w:rsidRPr="00925E45">
        <w:rPr>
          <w:rFonts w:ascii="Times New Roman" w:hAnsi="Times New Roman"/>
          <w:sz w:val="28"/>
          <w:szCs w:val="28"/>
        </w:rPr>
        <w:t>- С.2-5.</w:t>
      </w:r>
    </w:p>
    <w:p w14:paraId="6580D8BB" w14:textId="29B43771" w:rsidR="00925E45" w:rsidRPr="00925E45" w:rsidRDefault="00925E45" w:rsidP="00925E45">
      <w:pPr>
        <w:pStyle w:val="a5"/>
        <w:numPr>
          <w:ilvl w:val="0"/>
          <w:numId w:val="40"/>
        </w:numPr>
        <w:tabs>
          <w:tab w:val="left" w:pos="851"/>
        </w:tabs>
        <w:spacing w:after="0" w:line="240" w:lineRule="auto"/>
        <w:ind w:left="0" w:firstLine="567"/>
        <w:jc w:val="both"/>
        <w:rPr>
          <w:rFonts w:ascii="Times New Roman" w:hAnsi="Times New Roman"/>
          <w:sz w:val="28"/>
          <w:szCs w:val="28"/>
        </w:rPr>
      </w:pPr>
      <w:r w:rsidRPr="00925E45">
        <w:rPr>
          <w:rFonts w:ascii="Times New Roman" w:eastAsia="Calibri" w:hAnsi="Times New Roman"/>
          <w:sz w:val="28"/>
          <w:szCs w:val="28"/>
        </w:rPr>
        <w:t>Арутюнян, А.А. Регуляция адаптогенеза молодняка крупного рогатого скота с использованием биогенных препаратов /</w:t>
      </w:r>
      <w:r w:rsidR="00094EDA">
        <w:rPr>
          <w:rFonts w:ascii="Times New Roman" w:eastAsia="Calibri" w:hAnsi="Times New Roman"/>
          <w:sz w:val="28"/>
          <w:szCs w:val="28"/>
        </w:rPr>
        <w:t xml:space="preserve"> </w:t>
      </w:r>
      <w:r w:rsidRPr="00925E45">
        <w:rPr>
          <w:rFonts w:ascii="Times New Roman" w:eastAsia="Calibri" w:hAnsi="Times New Roman"/>
          <w:sz w:val="28"/>
          <w:szCs w:val="28"/>
        </w:rPr>
        <w:t>А.А. Арутюнян</w:t>
      </w:r>
      <w:r w:rsidRPr="00925E45">
        <w:rPr>
          <w:rFonts w:ascii="Times New Roman" w:hAnsi="Times New Roman"/>
          <w:sz w:val="28"/>
          <w:szCs w:val="28"/>
        </w:rPr>
        <w:t>, В.Г. Семенов</w:t>
      </w:r>
      <w:r w:rsidRPr="00925E45">
        <w:rPr>
          <w:rFonts w:ascii="Times New Roman" w:eastAsia="Calibri" w:hAnsi="Times New Roman"/>
          <w:sz w:val="28"/>
          <w:szCs w:val="28"/>
        </w:rPr>
        <w:t xml:space="preserve"> //</w:t>
      </w:r>
      <w:r w:rsidR="00094EDA">
        <w:rPr>
          <w:rFonts w:ascii="Times New Roman" w:eastAsia="Calibri" w:hAnsi="Times New Roman"/>
          <w:sz w:val="28"/>
          <w:szCs w:val="28"/>
        </w:rPr>
        <w:t xml:space="preserve"> </w:t>
      </w:r>
      <w:r w:rsidRPr="00925E45">
        <w:rPr>
          <w:rFonts w:ascii="Times New Roman" w:eastAsia="Calibri" w:hAnsi="Times New Roman"/>
          <w:sz w:val="28"/>
          <w:szCs w:val="28"/>
        </w:rPr>
        <w:t>Мат. III науч.-практ. конф. молодых ученых, аспирантов и студентов «Роль молодых ученых в реализации приоритетного национального проекта «Разви</w:t>
      </w:r>
      <w:r w:rsidR="00094EDA">
        <w:rPr>
          <w:rFonts w:ascii="Times New Roman" w:eastAsia="Calibri" w:hAnsi="Times New Roman"/>
          <w:sz w:val="28"/>
          <w:szCs w:val="28"/>
        </w:rPr>
        <w:t>-</w:t>
      </w:r>
      <w:r w:rsidRPr="00925E45">
        <w:rPr>
          <w:rFonts w:ascii="Times New Roman" w:eastAsia="Calibri" w:hAnsi="Times New Roman"/>
          <w:sz w:val="28"/>
          <w:szCs w:val="28"/>
        </w:rPr>
        <w:t>тие АПК».</w:t>
      </w:r>
      <w:r w:rsidR="00094EDA">
        <w:rPr>
          <w:rFonts w:ascii="Times New Roman" w:eastAsia="Calibri" w:hAnsi="Times New Roman"/>
          <w:sz w:val="28"/>
          <w:szCs w:val="28"/>
        </w:rPr>
        <w:t xml:space="preserve"> </w:t>
      </w:r>
      <w:r w:rsidRPr="00925E45">
        <w:rPr>
          <w:rFonts w:ascii="Times New Roman" w:eastAsia="Calibri" w:hAnsi="Times New Roman"/>
          <w:sz w:val="28"/>
          <w:szCs w:val="28"/>
        </w:rPr>
        <w:t>- Чебоксары, 2007.</w:t>
      </w:r>
      <w:r w:rsidR="00094EDA">
        <w:rPr>
          <w:rFonts w:ascii="Times New Roman" w:eastAsia="Calibri" w:hAnsi="Times New Roman"/>
          <w:sz w:val="28"/>
          <w:szCs w:val="28"/>
        </w:rPr>
        <w:t xml:space="preserve"> </w:t>
      </w:r>
      <w:r w:rsidRPr="00925E45">
        <w:rPr>
          <w:rFonts w:ascii="Times New Roman" w:eastAsia="Calibri" w:hAnsi="Times New Roman"/>
          <w:sz w:val="28"/>
          <w:szCs w:val="28"/>
        </w:rPr>
        <w:t>- С.32-33.</w:t>
      </w:r>
    </w:p>
    <w:p w14:paraId="1B0776F2" w14:textId="3F00633B" w:rsidR="00925E45" w:rsidRPr="00925E45" w:rsidRDefault="00925E45" w:rsidP="00925E45">
      <w:pPr>
        <w:pStyle w:val="a5"/>
        <w:numPr>
          <w:ilvl w:val="0"/>
          <w:numId w:val="40"/>
        </w:numPr>
        <w:tabs>
          <w:tab w:val="left" w:pos="851"/>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Арутюнян, А.А. К проблеме активизации адаптогенеза крупного ро</w:t>
      </w:r>
      <w:r w:rsidR="00094EDA">
        <w:rPr>
          <w:rFonts w:ascii="Times New Roman" w:hAnsi="Times New Roman"/>
          <w:sz w:val="28"/>
          <w:szCs w:val="28"/>
        </w:rPr>
        <w:t>-</w:t>
      </w:r>
      <w:r w:rsidRPr="00925E45">
        <w:rPr>
          <w:rFonts w:ascii="Times New Roman" w:hAnsi="Times New Roman"/>
          <w:sz w:val="28"/>
          <w:szCs w:val="28"/>
        </w:rPr>
        <w:t>гатого скота к условиям содержания /</w:t>
      </w:r>
      <w:r w:rsidR="00094EDA">
        <w:rPr>
          <w:rFonts w:ascii="Times New Roman" w:hAnsi="Times New Roman"/>
          <w:sz w:val="28"/>
          <w:szCs w:val="28"/>
        </w:rPr>
        <w:t xml:space="preserve"> </w:t>
      </w:r>
      <w:r w:rsidRPr="00925E45">
        <w:rPr>
          <w:rFonts w:ascii="Times New Roman" w:hAnsi="Times New Roman"/>
          <w:sz w:val="28"/>
          <w:szCs w:val="28"/>
        </w:rPr>
        <w:t>А.А. Арутюнян, В.Г. Семенов //</w:t>
      </w:r>
      <w:r w:rsidR="00094EDA">
        <w:rPr>
          <w:rFonts w:ascii="Times New Roman" w:hAnsi="Times New Roman"/>
          <w:sz w:val="28"/>
          <w:szCs w:val="28"/>
        </w:rPr>
        <w:t xml:space="preserve"> </w:t>
      </w:r>
      <w:r w:rsidRPr="00925E45">
        <w:rPr>
          <w:rFonts w:ascii="Times New Roman" w:hAnsi="Times New Roman"/>
          <w:sz w:val="28"/>
          <w:szCs w:val="28"/>
        </w:rPr>
        <w:t>Перспек</w:t>
      </w:r>
      <w:r w:rsidR="00094EDA">
        <w:rPr>
          <w:rFonts w:ascii="Times New Roman" w:hAnsi="Times New Roman"/>
          <w:sz w:val="28"/>
          <w:szCs w:val="28"/>
        </w:rPr>
        <w:t>-</w:t>
      </w:r>
      <w:r w:rsidRPr="00925E45">
        <w:rPr>
          <w:rFonts w:ascii="Times New Roman" w:hAnsi="Times New Roman"/>
          <w:sz w:val="28"/>
          <w:szCs w:val="28"/>
        </w:rPr>
        <w:t>тивные технологии для современного сельскохозяйственного производства: мат. всерос. науч.-практ. конф., посвящ. 80-летию проф. М.И. Голдобина.</w:t>
      </w:r>
      <w:r w:rsidR="00094EDA">
        <w:rPr>
          <w:rFonts w:ascii="Times New Roman" w:hAnsi="Times New Roman"/>
          <w:sz w:val="28"/>
          <w:szCs w:val="28"/>
        </w:rPr>
        <w:t xml:space="preserve"> </w:t>
      </w:r>
      <w:r w:rsidRPr="00925E45">
        <w:rPr>
          <w:rFonts w:ascii="Times New Roman" w:hAnsi="Times New Roman"/>
          <w:sz w:val="28"/>
          <w:szCs w:val="28"/>
        </w:rPr>
        <w:t>- Чебоксары, 2008.</w:t>
      </w:r>
      <w:r w:rsidR="00094EDA">
        <w:rPr>
          <w:rFonts w:ascii="Times New Roman" w:hAnsi="Times New Roman"/>
          <w:sz w:val="28"/>
          <w:szCs w:val="28"/>
        </w:rPr>
        <w:t xml:space="preserve"> </w:t>
      </w:r>
      <w:r w:rsidRPr="00925E45">
        <w:rPr>
          <w:rFonts w:ascii="Times New Roman" w:hAnsi="Times New Roman"/>
          <w:sz w:val="28"/>
          <w:szCs w:val="28"/>
        </w:rPr>
        <w:t>- С.189-192.</w:t>
      </w:r>
    </w:p>
    <w:p w14:paraId="086AE2CE" w14:textId="0824D3B0" w:rsidR="00925E45" w:rsidRPr="00925E45" w:rsidRDefault="00925E45" w:rsidP="00925E45">
      <w:pPr>
        <w:pStyle w:val="a5"/>
        <w:numPr>
          <w:ilvl w:val="0"/>
          <w:numId w:val="40"/>
        </w:numPr>
        <w:tabs>
          <w:tab w:val="left" w:pos="851"/>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Баранников, В.Д. Развитие и проблемы скотоводства Чувашской Рес</w:t>
      </w:r>
      <w:r w:rsidR="00094EDA">
        <w:rPr>
          <w:rFonts w:ascii="Times New Roman" w:hAnsi="Times New Roman"/>
          <w:sz w:val="28"/>
          <w:szCs w:val="28"/>
        </w:rPr>
        <w:t>-</w:t>
      </w:r>
      <w:r w:rsidRPr="00925E45">
        <w:rPr>
          <w:rFonts w:ascii="Times New Roman" w:hAnsi="Times New Roman"/>
          <w:sz w:val="28"/>
          <w:szCs w:val="28"/>
        </w:rPr>
        <w:t>публики /</w:t>
      </w:r>
      <w:r w:rsidR="00094EDA">
        <w:rPr>
          <w:rFonts w:ascii="Times New Roman" w:hAnsi="Times New Roman"/>
          <w:sz w:val="28"/>
          <w:szCs w:val="28"/>
        </w:rPr>
        <w:t xml:space="preserve"> </w:t>
      </w:r>
      <w:r w:rsidRPr="00925E45">
        <w:rPr>
          <w:rFonts w:ascii="Times New Roman" w:hAnsi="Times New Roman"/>
          <w:sz w:val="28"/>
          <w:szCs w:val="28"/>
        </w:rPr>
        <w:t>В.Д. Баранников, Н.К. Кириллов, И.В. Петров.</w:t>
      </w:r>
      <w:r w:rsidR="00094EDA">
        <w:rPr>
          <w:rFonts w:ascii="Times New Roman" w:hAnsi="Times New Roman"/>
          <w:sz w:val="28"/>
          <w:szCs w:val="28"/>
        </w:rPr>
        <w:t xml:space="preserve"> </w:t>
      </w:r>
      <w:r w:rsidRPr="00925E45">
        <w:rPr>
          <w:rFonts w:ascii="Times New Roman" w:hAnsi="Times New Roman"/>
          <w:sz w:val="28"/>
          <w:szCs w:val="28"/>
        </w:rPr>
        <w:t>- Чебоксары: Чуваш</w:t>
      </w:r>
      <w:r w:rsidR="00094EDA">
        <w:rPr>
          <w:rFonts w:ascii="Times New Roman" w:hAnsi="Times New Roman"/>
          <w:sz w:val="28"/>
          <w:szCs w:val="28"/>
        </w:rPr>
        <w:t>-</w:t>
      </w:r>
      <w:r w:rsidRPr="00925E45">
        <w:rPr>
          <w:rFonts w:ascii="Times New Roman" w:hAnsi="Times New Roman"/>
          <w:sz w:val="28"/>
          <w:szCs w:val="28"/>
        </w:rPr>
        <w:t>ское книжное изд-во, 2001.</w:t>
      </w:r>
      <w:r w:rsidR="00094EDA">
        <w:rPr>
          <w:rFonts w:ascii="Times New Roman" w:hAnsi="Times New Roman"/>
          <w:sz w:val="28"/>
          <w:szCs w:val="28"/>
        </w:rPr>
        <w:t xml:space="preserve"> </w:t>
      </w:r>
      <w:r w:rsidRPr="00925E45">
        <w:rPr>
          <w:rFonts w:ascii="Times New Roman" w:hAnsi="Times New Roman"/>
          <w:sz w:val="28"/>
          <w:szCs w:val="28"/>
        </w:rPr>
        <w:t>- 491 с.</w:t>
      </w:r>
    </w:p>
    <w:p w14:paraId="078BB7DB" w14:textId="78942BAB" w:rsidR="00925E45" w:rsidRPr="00925E45" w:rsidRDefault="00925E45" w:rsidP="00925E45">
      <w:pPr>
        <w:pStyle w:val="a5"/>
        <w:numPr>
          <w:ilvl w:val="0"/>
          <w:numId w:val="40"/>
        </w:numPr>
        <w:tabs>
          <w:tab w:val="left" w:pos="851"/>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Басонов, О.А. Характеристика лактационной деятельности коров черно-пестрой породы разной селекции и генераций в условиях племзавода имени Ленина Нижегородской области /О.А. Басонов, А.В. Шишкина, </w:t>
      </w:r>
      <w:r w:rsidR="00094EDA">
        <w:rPr>
          <w:rFonts w:ascii="Times New Roman" w:hAnsi="Times New Roman"/>
          <w:sz w:val="28"/>
          <w:szCs w:val="28"/>
        </w:rPr>
        <w:t xml:space="preserve">                     </w:t>
      </w:r>
      <w:r w:rsidRPr="00925E45">
        <w:rPr>
          <w:rFonts w:ascii="Times New Roman" w:hAnsi="Times New Roman"/>
          <w:sz w:val="28"/>
          <w:szCs w:val="28"/>
        </w:rPr>
        <w:t>Е.В. Шмелева //</w:t>
      </w:r>
      <w:r w:rsidR="00094EDA">
        <w:rPr>
          <w:rFonts w:ascii="Times New Roman" w:hAnsi="Times New Roman"/>
          <w:sz w:val="28"/>
          <w:szCs w:val="28"/>
        </w:rPr>
        <w:t xml:space="preserve"> </w:t>
      </w:r>
      <w:r w:rsidRPr="00925E45">
        <w:rPr>
          <w:rFonts w:ascii="Times New Roman" w:hAnsi="Times New Roman"/>
          <w:sz w:val="28"/>
          <w:szCs w:val="28"/>
        </w:rPr>
        <w:t>Вестник Ульяновской государственной сельскохозяйственной академии.</w:t>
      </w:r>
      <w:r w:rsidR="00094EDA">
        <w:rPr>
          <w:rFonts w:ascii="Times New Roman" w:hAnsi="Times New Roman"/>
          <w:sz w:val="28"/>
          <w:szCs w:val="28"/>
        </w:rPr>
        <w:t xml:space="preserve"> </w:t>
      </w:r>
      <w:r w:rsidRPr="00925E45">
        <w:rPr>
          <w:rFonts w:ascii="Times New Roman" w:hAnsi="Times New Roman"/>
          <w:sz w:val="28"/>
          <w:szCs w:val="28"/>
        </w:rPr>
        <w:t>- Ульяновск, 2014.</w:t>
      </w:r>
      <w:r w:rsidR="00094EDA">
        <w:rPr>
          <w:rFonts w:ascii="Times New Roman" w:hAnsi="Times New Roman"/>
          <w:sz w:val="28"/>
          <w:szCs w:val="28"/>
        </w:rPr>
        <w:t xml:space="preserve"> </w:t>
      </w:r>
      <w:r w:rsidRPr="00925E45">
        <w:rPr>
          <w:rFonts w:ascii="Times New Roman" w:hAnsi="Times New Roman"/>
          <w:sz w:val="28"/>
          <w:szCs w:val="28"/>
        </w:rPr>
        <w:t>- № 4(28).</w:t>
      </w:r>
      <w:r w:rsidR="00094EDA">
        <w:rPr>
          <w:rFonts w:ascii="Times New Roman" w:hAnsi="Times New Roman"/>
          <w:sz w:val="28"/>
          <w:szCs w:val="28"/>
        </w:rPr>
        <w:t xml:space="preserve"> </w:t>
      </w:r>
      <w:r w:rsidRPr="00925E45">
        <w:rPr>
          <w:rFonts w:ascii="Times New Roman" w:hAnsi="Times New Roman"/>
          <w:sz w:val="28"/>
          <w:szCs w:val="28"/>
        </w:rPr>
        <w:t>- С.102-105.</w:t>
      </w:r>
    </w:p>
    <w:p w14:paraId="1618F6D2" w14:textId="250D2ABB" w:rsidR="00925E45" w:rsidRPr="00925E45" w:rsidRDefault="00925E45" w:rsidP="00925E45">
      <w:pPr>
        <w:pStyle w:val="a5"/>
        <w:numPr>
          <w:ilvl w:val="0"/>
          <w:numId w:val="40"/>
        </w:numPr>
        <w:tabs>
          <w:tab w:val="left" w:pos="851"/>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Басонов, О.А. Черно-пестрый скот нижегородской селекции / О.А. Ба</w:t>
      </w:r>
      <w:r w:rsidR="00094EDA">
        <w:rPr>
          <w:rFonts w:ascii="Times New Roman" w:hAnsi="Times New Roman"/>
          <w:sz w:val="28"/>
          <w:szCs w:val="28"/>
        </w:rPr>
        <w:t>-</w:t>
      </w:r>
      <w:r w:rsidRPr="00925E45">
        <w:rPr>
          <w:rFonts w:ascii="Times New Roman" w:hAnsi="Times New Roman"/>
          <w:sz w:val="28"/>
          <w:szCs w:val="28"/>
        </w:rPr>
        <w:t>сонов, М.Е. Тайгунов, А.В. Катков, А.В. Шишкин // Монография.</w:t>
      </w:r>
      <w:r w:rsidR="00094EDA">
        <w:rPr>
          <w:rFonts w:ascii="Times New Roman" w:hAnsi="Times New Roman"/>
          <w:sz w:val="28"/>
          <w:szCs w:val="28"/>
        </w:rPr>
        <w:t xml:space="preserve"> </w:t>
      </w:r>
      <w:r w:rsidRPr="00925E45">
        <w:rPr>
          <w:rFonts w:ascii="Times New Roman" w:hAnsi="Times New Roman"/>
          <w:sz w:val="28"/>
          <w:szCs w:val="28"/>
        </w:rPr>
        <w:t>- Нижний Новгород: изд-во «Кварц», 2016.</w:t>
      </w:r>
      <w:r w:rsidR="00094EDA">
        <w:rPr>
          <w:rFonts w:ascii="Times New Roman" w:hAnsi="Times New Roman"/>
          <w:sz w:val="28"/>
          <w:szCs w:val="28"/>
        </w:rPr>
        <w:t xml:space="preserve"> </w:t>
      </w:r>
      <w:r w:rsidRPr="00925E45">
        <w:rPr>
          <w:rFonts w:ascii="Times New Roman" w:hAnsi="Times New Roman"/>
          <w:sz w:val="28"/>
          <w:szCs w:val="28"/>
        </w:rPr>
        <w:t>- 260 с.</w:t>
      </w:r>
    </w:p>
    <w:p w14:paraId="56C19AD9" w14:textId="62DEC3FD" w:rsidR="00925E45" w:rsidRPr="00925E45" w:rsidRDefault="00925E45" w:rsidP="00925E45">
      <w:pPr>
        <w:pStyle w:val="a5"/>
        <w:numPr>
          <w:ilvl w:val="0"/>
          <w:numId w:val="40"/>
        </w:numPr>
        <w:tabs>
          <w:tab w:val="left" w:pos="851"/>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Басс-Шадхан, Х.Ф. Зимозан /</w:t>
      </w:r>
      <w:r w:rsidR="00094EDA">
        <w:rPr>
          <w:rFonts w:ascii="Times New Roman" w:hAnsi="Times New Roman"/>
          <w:sz w:val="28"/>
          <w:szCs w:val="28"/>
        </w:rPr>
        <w:t xml:space="preserve"> </w:t>
      </w:r>
      <w:r w:rsidRPr="00925E45">
        <w:rPr>
          <w:rFonts w:ascii="Times New Roman" w:hAnsi="Times New Roman"/>
          <w:sz w:val="28"/>
          <w:szCs w:val="28"/>
        </w:rPr>
        <w:t>Х.Ф. Басс-Шадхан</w:t>
      </w:r>
      <w:r w:rsidR="00094EDA">
        <w:rPr>
          <w:rFonts w:ascii="Times New Roman" w:hAnsi="Times New Roman"/>
          <w:sz w:val="28"/>
          <w:szCs w:val="28"/>
        </w:rPr>
        <w:t xml:space="preserve">. - </w:t>
      </w:r>
      <w:r w:rsidRPr="00925E45">
        <w:rPr>
          <w:rFonts w:ascii="Times New Roman" w:hAnsi="Times New Roman"/>
          <w:sz w:val="28"/>
          <w:szCs w:val="28"/>
        </w:rPr>
        <w:t>Рига, 1970.</w:t>
      </w:r>
      <w:r w:rsidR="00094EDA">
        <w:rPr>
          <w:rFonts w:ascii="Times New Roman" w:hAnsi="Times New Roman"/>
          <w:sz w:val="28"/>
          <w:szCs w:val="28"/>
        </w:rPr>
        <w:t xml:space="preserve"> </w:t>
      </w:r>
      <w:r w:rsidRPr="00925E45">
        <w:rPr>
          <w:rFonts w:ascii="Times New Roman" w:hAnsi="Times New Roman"/>
          <w:sz w:val="28"/>
          <w:szCs w:val="28"/>
        </w:rPr>
        <w:t>- 242 с.</w:t>
      </w:r>
    </w:p>
    <w:p w14:paraId="5C5E5863" w14:textId="10333103"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Белкин Б.Л. Ветеринарно-санитарное благополучие животноводчес</w:t>
      </w:r>
      <w:r w:rsidR="00094EDA">
        <w:rPr>
          <w:rFonts w:ascii="Times New Roman" w:hAnsi="Times New Roman"/>
          <w:sz w:val="28"/>
          <w:szCs w:val="28"/>
        </w:rPr>
        <w:t>-</w:t>
      </w:r>
      <w:r w:rsidRPr="00925E45">
        <w:rPr>
          <w:rFonts w:ascii="Times New Roman" w:hAnsi="Times New Roman"/>
          <w:sz w:val="28"/>
          <w:szCs w:val="28"/>
        </w:rPr>
        <w:t>ких ферм – основа повышения продуктивности животных и получения эко</w:t>
      </w:r>
      <w:r w:rsidR="00094EDA">
        <w:rPr>
          <w:rFonts w:ascii="Times New Roman" w:hAnsi="Times New Roman"/>
          <w:sz w:val="28"/>
          <w:szCs w:val="28"/>
        </w:rPr>
        <w:t>-</w:t>
      </w:r>
      <w:r w:rsidRPr="00925E45">
        <w:rPr>
          <w:rFonts w:ascii="Times New Roman" w:hAnsi="Times New Roman"/>
          <w:sz w:val="28"/>
          <w:szCs w:val="28"/>
        </w:rPr>
        <w:t>логически чистой продукции /</w:t>
      </w:r>
      <w:r w:rsidR="00094EDA">
        <w:rPr>
          <w:rFonts w:ascii="Times New Roman" w:hAnsi="Times New Roman"/>
          <w:sz w:val="28"/>
          <w:szCs w:val="28"/>
        </w:rPr>
        <w:t xml:space="preserve"> </w:t>
      </w:r>
      <w:r w:rsidRPr="00925E45">
        <w:rPr>
          <w:rFonts w:ascii="Times New Roman" w:hAnsi="Times New Roman"/>
          <w:sz w:val="28"/>
          <w:szCs w:val="28"/>
        </w:rPr>
        <w:t>Б.Л. Белкин //</w:t>
      </w:r>
      <w:r w:rsidR="00094EDA">
        <w:rPr>
          <w:rFonts w:ascii="Times New Roman" w:hAnsi="Times New Roman"/>
          <w:sz w:val="28"/>
          <w:szCs w:val="28"/>
        </w:rPr>
        <w:t xml:space="preserve"> </w:t>
      </w:r>
      <w:r w:rsidRPr="00925E45">
        <w:rPr>
          <w:rFonts w:ascii="Times New Roman" w:hAnsi="Times New Roman"/>
          <w:sz w:val="28"/>
          <w:szCs w:val="28"/>
        </w:rPr>
        <w:t>Мат. Всерос. науч.-произв. конф. «Гигиена содержания и кормления животных – основа сохранения их здоровья и получения экологически чистой продукции».</w:t>
      </w:r>
      <w:r w:rsidR="00094EDA">
        <w:rPr>
          <w:rFonts w:ascii="Times New Roman" w:hAnsi="Times New Roman"/>
          <w:sz w:val="28"/>
          <w:szCs w:val="28"/>
        </w:rPr>
        <w:t xml:space="preserve"> </w:t>
      </w:r>
      <w:r w:rsidRPr="00925E45">
        <w:rPr>
          <w:rFonts w:ascii="Times New Roman" w:hAnsi="Times New Roman"/>
          <w:sz w:val="28"/>
          <w:szCs w:val="28"/>
        </w:rPr>
        <w:t>- Орел, 2000.</w:t>
      </w:r>
      <w:r w:rsidR="00094EDA">
        <w:rPr>
          <w:rFonts w:ascii="Times New Roman" w:hAnsi="Times New Roman"/>
          <w:sz w:val="28"/>
          <w:szCs w:val="28"/>
        </w:rPr>
        <w:t xml:space="preserve"> </w:t>
      </w:r>
      <w:r w:rsidRPr="00925E45">
        <w:rPr>
          <w:rFonts w:ascii="Times New Roman" w:hAnsi="Times New Roman"/>
          <w:sz w:val="28"/>
          <w:szCs w:val="28"/>
        </w:rPr>
        <w:t>- С.14-15.</w:t>
      </w:r>
    </w:p>
    <w:p w14:paraId="2A71BAD6" w14:textId="144E5381"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Белооков, А.А. Конверсия питательных веществ корма в мясную про</w:t>
      </w:r>
      <w:r w:rsidR="00094EDA">
        <w:rPr>
          <w:rFonts w:ascii="Times New Roman" w:hAnsi="Times New Roman"/>
          <w:sz w:val="28"/>
          <w:szCs w:val="28"/>
        </w:rPr>
        <w:t>-</w:t>
      </w:r>
      <w:r w:rsidRPr="00925E45">
        <w:rPr>
          <w:rFonts w:ascii="Times New Roman" w:hAnsi="Times New Roman"/>
          <w:sz w:val="28"/>
          <w:szCs w:val="28"/>
        </w:rPr>
        <w:t>дукцию у молодняка крупного рогатого скота на фоне применения ЭМ-пре</w:t>
      </w:r>
      <w:r w:rsidR="00094EDA">
        <w:rPr>
          <w:rFonts w:ascii="Times New Roman" w:hAnsi="Times New Roman"/>
          <w:sz w:val="28"/>
          <w:szCs w:val="28"/>
        </w:rPr>
        <w:t>-</w:t>
      </w:r>
      <w:r w:rsidRPr="00925E45">
        <w:rPr>
          <w:rFonts w:ascii="Times New Roman" w:hAnsi="Times New Roman"/>
          <w:sz w:val="28"/>
          <w:szCs w:val="28"/>
        </w:rPr>
        <w:t>паратов / А.А. Белооков // Аграрный вестник Урала.</w:t>
      </w:r>
      <w:r w:rsidR="00094EDA">
        <w:rPr>
          <w:rFonts w:ascii="Times New Roman" w:hAnsi="Times New Roman"/>
          <w:sz w:val="28"/>
          <w:szCs w:val="28"/>
        </w:rPr>
        <w:t xml:space="preserve"> </w:t>
      </w:r>
      <w:r w:rsidRPr="00925E45">
        <w:rPr>
          <w:rFonts w:ascii="Times New Roman" w:hAnsi="Times New Roman"/>
          <w:sz w:val="28"/>
          <w:szCs w:val="28"/>
        </w:rPr>
        <w:t>- Екатеринбург, 2011.</w:t>
      </w:r>
      <w:r w:rsidR="00094EDA">
        <w:rPr>
          <w:rFonts w:ascii="Times New Roman" w:hAnsi="Times New Roman"/>
          <w:sz w:val="28"/>
          <w:szCs w:val="28"/>
        </w:rPr>
        <w:t xml:space="preserve"> </w:t>
      </w:r>
      <w:r w:rsidRPr="00925E45">
        <w:rPr>
          <w:rFonts w:ascii="Times New Roman" w:hAnsi="Times New Roman"/>
          <w:sz w:val="28"/>
          <w:szCs w:val="28"/>
        </w:rPr>
        <w:t>-</w:t>
      </w:r>
      <w:r w:rsidR="00094EDA">
        <w:rPr>
          <w:rFonts w:ascii="Times New Roman" w:hAnsi="Times New Roman"/>
          <w:sz w:val="28"/>
          <w:szCs w:val="28"/>
        </w:rPr>
        <w:t xml:space="preserve">           </w:t>
      </w:r>
      <w:r w:rsidRPr="00925E45">
        <w:rPr>
          <w:rFonts w:ascii="Times New Roman" w:hAnsi="Times New Roman"/>
          <w:sz w:val="28"/>
          <w:szCs w:val="28"/>
        </w:rPr>
        <w:t xml:space="preserve"> № 9.- С. 7-8.</w:t>
      </w:r>
    </w:p>
    <w:p w14:paraId="68197AA8" w14:textId="196613B4"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Бельков, Г.И. Использование лимузинской породы для повышения продуктивности молочно-мясных пород / Г.И. Бельков //</w:t>
      </w:r>
      <w:r w:rsidR="00094EDA">
        <w:rPr>
          <w:rFonts w:ascii="Times New Roman" w:hAnsi="Times New Roman"/>
          <w:sz w:val="28"/>
          <w:szCs w:val="28"/>
        </w:rPr>
        <w:t xml:space="preserve"> </w:t>
      </w:r>
      <w:r w:rsidRPr="00925E45">
        <w:rPr>
          <w:rFonts w:ascii="Times New Roman" w:hAnsi="Times New Roman"/>
          <w:sz w:val="28"/>
          <w:szCs w:val="28"/>
        </w:rPr>
        <w:t>Достижения науки и техники АПК.</w:t>
      </w:r>
      <w:r w:rsidR="00094EDA">
        <w:rPr>
          <w:rFonts w:ascii="Times New Roman" w:hAnsi="Times New Roman"/>
          <w:sz w:val="28"/>
          <w:szCs w:val="28"/>
        </w:rPr>
        <w:t xml:space="preserve"> </w:t>
      </w:r>
      <w:r w:rsidRPr="00925E45">
        <w:rPr>
          <w:rFonts w:ascii="Times New Roman" w:hAnsi="Times New Roman"/>
          <w:sz w:val="28"/>
          <w:szCs w:val="28"/>
        </w:rPr>
        <w:t>- М., 2010.- № 10.</w:t>
      </w:r>
      <w:r w:rsidR="00094EDA">
        <w:rPr>
          <w:rFonts w:ascii="Times New Roman" w:hAnsi="Times New Roman"/>
          <w:sz w:val="28"/>
          <w:szCs w:val="28"/>
        </w:rPr>
        <w:t xml:space="preserve"> </w:t>
      </w:r>
      <w:r w:rsidRPr="00925E45">
        <w:rPr>
          <w:rFonts w:ascii="Times New Roman" w:hAnsi="Times New Roman"/>
          <w:sz w:val="28"/>
          <w:szCs w:val="28"/>
        </w:rPr>
        <w:t>- С. 45-47.</w:t>
      </w:r>
    </w:p>
    <w:p w14:paraId="348373D8"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Божко, А.М. Применение синтетического биокорректора тимоген в промышленном свиноводстве /А.М. Божко, К.С. Иваненко, Н.В. Безбородов, В.Н. Безбородова, С.Н. Беляева //Промышленное и племенное свиноводство.- М., 2008.- № 2.- С.46-47.</w:t>
      </w:r>
    </w:p>
    <w:p w14:paraId="32000621"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Васильев, В.А. </w:t>
      </w:r>
      <w:r w:rsidRPr="00925E45">
        <w:rPr>
          <w:rFonts w:ascii="Times New Roman" w:eastAsia="TimesNewRomanPS-BoldMT" w:hAnsi="Times New Roman"/>
          <w:sz w:val="28"/>
          <w:szCs w:val="28"/>
        </w:rPr>
        <w:t xml:space="preserve">Биоаминный профиль эндокринных желез у бычков при разных режимах выращивания, доращивания и откорма / В.А. Васильев, В.Г. Семенов, Р.М. Мударисов // </w:t>
      </w:r>
      <w:r w:rsidRPr="00925E45">
        <w:rPr>
          <w:rFonts w:ascii="Times New Roman" w:hAnsi="Times New Roman"/>
          <w:sz w:val="28"/>
          <w:szCs w:val="28"/>
        </w:rPr>
        <w:t>Перспективы инновационного развития АПК: Мат. междунар. науч.-практ. конф. в рамках XXIV междунар. специализир. выставки «Агрокомплекс – 2014».- Ч.I.- Уфа, 2014.- С.250-256.</w:t>
      </w:r>
    </w:p>
    <w:p w14:paraId="45F7DF9A" w14:textId="26B7444C"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Васильев, В.А. Использование биопрепаратов в технологии выра</w:t>
      </w:r>
      <w:r w:rsidR="00D44AB8">
        <w:rPr>
          <w:rFonts w:ascii="Times New Roman" w:hAnsi="Times New Roman"/>
          <w:sz w:val="28"/>
          <w:szCs w:val="28"/>
        </w:rPr>
        <w:t>-</w:t>
      </w:r>
      <w:r w:rsidRPr="00925E45">
        <w:rPr>
          <w:rFonts w:ascii="Times New Roman" w:hAnsi="Times New Roman"/>
          <w:sz w:val="28"/>
          <w:szCs w:val="28"/>
        </w:rPr>
        <w:t>щивания, доращивания и откорма бычков / В.А. Васильев, В.Г. Семенов // Молодежь и инновации: мат. всерос. науч.-практ. конф. молодых ученых, аспирантов и студентов.- Чебоксары, 2017.- С. 68-70.</w:t>
      </w:r>
    </w:p>
    <w:p w14:paraId="5149F8F3" w14:textId="5FC3E349"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Васильева, М.И. Эффективное применение биоантиоксидантных композиций в производстве говядины /М.И. Васильева, О.А. Краснова //</w:t>
      </w:r>
      <w:r w:rsidR="00D44AB8">
        <w:rPr>
          <w:rFonts w:ascii="Times New Roman" w:hAnsi="Times New Roman"/>
          <w:sz w:val="28"/>
          <w:szCs w:val="28"/>
        </w:rPr>
        <w:t xml:space="preserve"> </w:t>
      </w:r>
      <w:r w:rsidRPr="00925E45">
        <w:rPr>
          <w:rFonts w:ascii="Times New Roman" w:hAnsi="Times New Roman"/>
          <w:sz w:val="28"/>
          <w:szCs w:val="28"/>
        </w:rPr>
        <w:t>Аграрный вестник Урала.- Екатеринбург, 2015.- № 11(141).- С.24-26.</w:t>
      </w:r>
    </w:p>
    <w:p w14:paraId="1DE07299"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Власенко, Д.В. Витаминно-минеральная добавка в рационе дойных коров /Д.В. Власенко, Л.Н. Гамко //Зоотехния.- М., 2015.- № 2.- С.15-16.</w:t>
      </w:r>
    </w:p>
    <w:p w14:paraId="469915C6" w14:textId="30ECBE18"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Волгин, В.И. О некоторых источниках кормовых премиксов /</w:t>
      </w:r>
      <w:r w:rsidR="00D44AB8">
        <w:rPr>
          <w:rFonts w:ascii="Times New Roman" w:hAnsi="Times New Roman"/>
          <w:sz w:val="28"/>
          <w:szCs w:val="28"/>
        </w:rPr>
        <w:t xml:space="preserve">                      </w:t>
      </w:r>
      <w:r w:rsidRPr="00925E45">
        <w:rPr>
          <w:rFonts w:ascii="Times New Roman" w:hAnsi="Times New Roman"/>
          <w:sz w:val="28"/>
          <w:szCs w:val="28"/>
        </w:rPr>
        <w:t>В.И. Волгин, И.М. Комиссаров, Б.И. Протасов //Зоотехния.- М., 2015.- № 5.- С.5-7.</w:t>
      </w:r>
    </w:p>
    <w:p w14:paraId="79E51DA0"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Волков, А.В. Профилактика транспортного стресса импортного скота / А.В. Волков, В.Г. Семенов, Р.М. Мударисов // Современное состояние, традиции и инновационные технологии в развитии АПК: Мат. междунар. науч.-практ. конф. в рамках XXVII международной специализированной выставки агрокомплекс-2017.- Уфа,2017.- С.27-31.</w:t>
      </w:r>
    </w:p>
    <w:p w14:paraId="65AE7504"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Волков, Г.К. Гигиена выращивания здорового молодняка /Г.К. Волков //Ветеринария.- М., 2003.- № 1.- С.63-69.</w:t>
      </w:r>
    </w:p>
    <w:p w14:paraId="70CBF7E3" w14:textId="0694F373"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Волохов, И.М. Качество мяса и мясная продуктивность животных создаваемого поволжского типа разной линейной принадлежности /</w:t>
      </w:r>
      <w:r w:rsidR="00D44AB8">
        <w:rPr>
          <w:rFonts w:ascii="Times New Roman" w:hAnsi="Times New Roman"/>
          <w:sz w:val="28"/>
          <w:szCs w:val="28"/>
        </w:rPr>
        <w:t xml:space="preserve"> </w:t>
      </w:r>
      <w:r w:rsidRPr="00925E45">
        <w:rPr>
          <w:rFonts w:ascii="Times New Roman" w:hAnsi="Times New Roman"/>
          <w:sz w:val="28"/>
          <w:szCs w:val="28"/>
        </w:rPr>
        <w:t>И.М. Во</w:t>
      </w:r>
      <w:r w:rsidR="00D44AB8">
        <w:rPr>
          <w:rFonts w:ascii="Times New Roman" w:hAnsi="Times New Roman"/>
          <w:sz w:val="28"/>
          <w:szCs w:val="28"/>
        </w:rPr>
        <w:t>-</w:t>
      </w:r>
      <w:r w:rsidRPr="00925E45">
        <w:rPr>
          <w:rFonts w:ascii="Times New Roman" w:hAnsi="Times New Roman"/>
          <w:sz w:val="28"/>
          <w:szCs w:val="28"/>
        </w:rPr>
        <w:t>лохов, О.В. Пащенко, Д.А. Скачков, А.В. Морозов //</w:t>
      </w:r>
      <w:hyperlink r:id="rId10" w:history="1">
        <w:r w:rsidRPr="00925E45">
          <w:rPr>
            <w:rFonts w:ascii="Times New Roman" w:hAnsi="Times New Roman"/>
            <w:sz w:val="28"/>
            <w:szCs w:val="28"/>
          </w:rPr>
          <w:t>Зоотехния</w:t>
        </w:r>
      </w:hyperlink>
      <w:r w:rsidRPr="00925E45">
        <w:rPr>
          <w:rFonts w:ascii="Times New Roman" w:hAnsi="Times New Roman"/>
          <w:sz w:val="28"/>
          <w:szCs w:val="28"/>
        </w:rPr>
        <w:t xml:space="preserve">.- М., 2015.- </w:t>
      </w:r>
      <w:r w:rsidR="00D44AB8">
        <w:rPr>
          <w:rFonts w:ascii="Times New Roman" w:hAnsi="Times New Roman"/>
          <w:sz w:val="28"/>
          <w:szCs w:val="28"/>
        </w:rPr>
        <w:t xml:space="preserve">                     </w:t>
      </w:r>
      <w:hyperlink r:id="rId11" w:history="1">
        <w:r w:rsidRPr="00925E45">
          <w:rPr>
            <w:rFonts w:ascii="Times New Roman" w:hAnsi="Times New Roman"/>
            <w:sz w:val="28"/>
            <w:szCs w:val="28"/>
          </w:rPr>
          <w:t>№ 2</w:t>
        </w:r>
      </w:hyperlink>
      <w:r w:rsidRPr="00925E45">
        <w:rPr>
          <w:rFonts w:ascii="Times New Roman" w:hAnsi="Times New Roman"/>
          <w:sz w:val="28"/>
          <w:szCs w:val="28"/>
        </w:rPr>
        <w:t>.- С.23-24.</w:t>
      </w:r>
    </w:p>
    <w:p w14:paraId="5BF1ACB5"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Воробьев, Д.В. Влияние препаратов селена, йода и меди на процессы метаболизма растущих свиней /Д.В. Воробьев //Аграрный вестник Урала.- Екатеринбург, 2011.- № 12.- С.16-18.</w:t>
      </w:r>
    </w:p>
    <w:p w14:paraId="617B95A9" w14:textId="586DAEE4"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Воскобойник, В.Ф. Эффективный метод лечения коров с послеро</w:t>
      </w:r>
      <w:r w:rsidR="00D44AB8">
        <w:rPr>
          <w:rFonts w:ascii="Times New Roman" w:hAnsi="Times New Roman"/>
          <w:sz w:val="28"/>
          <w:szCs w:val="28"/>
        </w:rPr>
        <w:t>-</w:t>
      </w:r>
      <w:r w:rsidRPr="00925E45">
        <w:rPr>
          <w:rFonts w:ascii="Times New Roman" w:hAnsi="Times New Roman"/>
          <w:sz w:val="28"/>
          <w:szCs w:val="28"/>
        </w:rPr>
        <w:t>довым эндометритом /В.Ф. Воскобойник, Г.Г. Козлов //</w:t>
      </w:r>
      <w:r w:rsidR="00D44AB8">
        <w:rPr>
          <w:rFonts w:ascii="Times New Roman" w:hAnsi="Times New Roman"/>
          <w:sz w:val="28"/>
          <w:szCs w:val="28"/>
        </w:rPr>
        <w:t xml:space="preserve"> </w:t>
      </w:r>
      <w:r w:rsidRPr="00925E45">
        <w:rPr>
          <w:rFonts w:ascii="Times New Roman" w:hAnsi="Times New Roman"/>
          <w:sz w:val="28"/>
          <w:szCs w:val="28"/>
        </w:rPr>
        <w:t>Ветеринария.- М., 1991.- № 5.- С.44-46.</w:t>
      </w:r>
    </w:p>
    <w:p w14:paraId="5D29628A" w14:textId="02DB5738"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Гамко, Л.Н. Влияние цеолиттрепеловой добавки на продуктивность и затраты обменной энергии у молодняка крупного рогатого скота /</w:t>
      </w:r>
      <w:r w:rsidR="00D44AB8">
        <w:rPr>
          <w:rFonts w:ascii="Times New Roman" w:hAnsi="Times New Roman"/>
          <w:sz w:val="28"/>
          <w:szCs w:val="28"/>
        </w:rPr>
        <w:t xml:space="preserve"> </w:t>
      </w:r>
      <w:r w:rsidRPr="00925E45">
        <w:rPr>
          <w:rFonts w:ascii="Times New Roman" w:hAnsi="Times New Roman"/>
          <w:sz w:val="28"/>
          <w:szCs w:val="28"/>
        </w:rPr>
        <w:t>Л.Н. Гамко, В.В. Глущенко //Зоотехния.- М., 2013.- № 1.- С.13-14.</w:t>
      </w:r>
    </w:p>
    <w:p w14:paraId="17B6226D" w14:textId="71CF6D32"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Герасимова, Н.И. Воспроизводительные качества коров и продуктив</w:t>
      </w:r>
      <w:r w:rsidR="00D44AB8">
        <w:rPr>
          <w:rFonts w:ascii="Times New Roman" w:hAnsi="Times New Roman"/>
          <w:sz w:val="28"/>
          <w:szCs w:val="28"/>
        </w:rPr>
        <w:t>-</w:t>
      </w:r>
      <w:r w:rsidRPr="00925E45">
        <w:rPr>
          <w:rFonts w:ascii="Times New Roman" w:hAnsi="Times New Roman"/>
          <w:sz w:val="28"/>
          <w:szCs w:val="28"/>
        </w:rPr>
        <w:t>ность молодняка при применении биостимуляторов ПС-2 и ПС-8 / Н.И. Гера</w:t>
      </w:r>
      <w:r w:rsidR="00D44AB8">
        <w:rPr>
          <w:rFonts w:ascii="Times New Roman" w:hAnsi="Times New Roman"/>
          <w:sz w:val="28"/>
          <w:szCs w:val="28"/>
        </w:rPr>
        <w:t>-</w:t>
      </w:r>
      <w:r w:rsidRPr="00925E45">
        <w:rPr>
          <w:rFonts w:ascii="Times New Roman" w:hAnsi="Times New Roman"/>
          <w:sz w:val="28"/>
          <w:szCs w:val="28"/>
        </w:rPr>
        <w:t>симова, В.Г. Семенов // Продовольственная безопасность и устойчивое раз</w:t>
      </w:r>
      <w:r w:rsidR="00D44AB8">
        <w:rPr>
          <w:rFonts w:ascii="Times New Roman" w:hAnsi="Times New Roman"/>
          <w:sz w:val="28"/>
          <w:szCs w:val="28"/>
        </w:rPr>
        <w:t>-</w:t>
      </w:r>
      <w:r w:rsidRPr="00925E45">
        <w:rPr>
          <w:rFonts w:ascii="Times New Roman" w:hAnsi="Times New Roman"/>
          <w:sz w:val="28"/>
          <w:szCs w:val="28"/>
        </w:rPr>
        <w:t>витие АПК: Мат. междунар. науч.-практ. конф.- Чебоксары: ФГБОУ ВПО ЧГСХА, 2015.- С. 256-260.</w:t>
      </w:r>
    </w:p>
    <w:p w14:paraId="41535E5A" w14:textId="63ABCFF8"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Герасимова, Н.И. </w:t>
      </w:r>
      <w:r w:rsidRPr="00925E45">
        <w:rPr>
          <w:rFonts w:ascii="Times New Roman" w:eastAsia="TimesNewRoman,Bold" w:hAnsi="Times New Roman"/>
          <w:sz w:val="28"/>
          <w:szCs w:val="28"/>
        </w:rPr>
        <w:t xml:space="preserve">Воспроизводительные и продуктивные качества черно-пестрого скота на фоне иммунокоррекции / </w:t>
      </w:r>
      <w:r w:rsidRPr="00925E45">
        <w:rPr>
          <w:rFonts w:ascii="Times New Roman" w:hAnsi="Times New Roman"/>
          <w:sz w:val="28"/>
          <w:szCs w:val="28"/>
        </w:rPr>
        <w:t>Н.И. Герасимова, В.Г. Семе</w:t>
      </w:r>
      <w:r w:rsidR="00D44AB8">
        <w:rPr>
          <w:rFonts w:ascii="Times New Roman" w:hAnsi="Times New Roman"/>
          <w:sz w:val="28"/>
          <w:szCs w:val="28"/>
        </w:rPr>
        <w:t>-</w:t>
      </w:r>
      <w:r w:rsidRPr="00925E45">
        <w:rPr>
          <w:rFonts w:ascii="Times New Roman" w:hAnsi="Times New Roman"/>
          <w:sz w:val="28"/>
          <w:szCs w:val="28"/>
        </w:rPr>
        <w:t xml:space="preserve">нов // Научно-образовательная среда как основа развития агропромышленного комплекса и социальной инфраструктуры села: Мат. междунар. науч.-практ. конф., посвящ. 85-летию ФГБОУ ВО Чувашская ГСХА.- Чебоксары, 2016.- </w:t>
      </w:r>
      <w:r w:rsidR="00D44AB8">
        <w:rPr>
          <w:rFonts w:ascii="Times New Roman" w:hAnsi="Times New Roman"/>
          <w:sz w:val="28"/>
          <w:szCs w:val="28"/>
        </w:rPr>
        <w:t xml:space="preserve">                 </w:t>
      </w:r>
      <w:r w:rsidRPr="00925E45">
        <w:rPr>
          <w:rFonts w:ascii="Times New Roman" w:hAnsi="Times New Roman"/>
          <w:sz w:val="28"/>
          <w:szCs w:val="28"/>
        </w:rPr>
        <w:t>С. 272-276.</w:t>
      </w:r>
    </w:p>
    <w:p w14:paraId="365789B9" w14:textId="764F206C"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Герасимова, Н.И. К проблеме реализации биоресурсного потенциала черно-пестрого скота / Н.И. Герасимова, В.Г. Семенов // Молодежь и инно</w:t>
      </w:r>
      <w:r w:rsidR="00D44AB8">
        <w:rPr>
          <w:rFonts w:ascii="Times New Roman" w:hAnsi="Times New Roman"/>
          <w:sz w:val="28"/>
          <w:szCs w:val="28"/>
        </w:rPr>
        <w:t>-</w:t>
      </w:r>
      <w:r w:rsidRPr="00925E45">
        <w:rPr>
          <w:rFonts w:ascii="Times New Roman" w:hAnsi="Times New Roman"/>
          <w:sz w:val="28"/>
          <w:szCs w:val="28"/>
        </w:rPr>
        <w:t>вации: Мат. всерос. науч.-практ. конф. молодых ученых, аспирантов и студен</w:t>
      </w:r>
      <w:r w:rsidR="00D44AB8">
        <w:rPr>
          <w:rFonts w:ascii="Times New Roman" w:hAnsi="Times New Roman"/>
          <w:sz w:val="28"/>
          <w:szCs w:val="28"/>
        </w:rPr>
        <w:t>-</w:t>
      </w:r>
      <w:r w:rsidRPr="00925E45">
        <w:rPr>
          <w:rFonts w:ascii="Times New Roman" w:hAnsi="Times New Roman"/>
          <w:sz w:val="28"/>
          <w:szCs w:val="28"/>
        </w:rPr>
        <w:t>тов.- Чебоксары, 2017.- С.70-73.</w:t>
      </w:r>
    </w:p>
    <w:p w14:paraId="574B4EAE"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Гертман, А.М. Применение вермикулита для фармакокоррекции аномального содержания тяжелых металлов в организме крупного рогатого скота //Мат. науч.-практ. конф., посвящ. 5-летию ГУ Краснодарский НИВС.- Краснодар, 2001.- С. 38-39.</w:t>
      </w:r>
    </w:p>
    <w:p w14:paraId="7F164632"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Гертман, А.М. Мониторинг тяжелых металлов в крови коров и продуктах животноводства техногенной зоны Южного Урала / А.М. Гертман, Д.М. Максимович // Мат. междунар. конф. БГАУ.- Уфа, 2002.- С. 90-91.</w:t>
      </w:r>
    </w:p>
    <w:p w14:paraId="148FD5F7"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Гетоков, О.О. Мясная продуктивность помесного молочного скота на Северном Кавказе /О.О. Гетоков, М.И. Ужахов, З.М. Долгиева //Молочное и мясное скотоводство.- М., 2008.- № 8.- С.5-7.</w:t>
      </w:r>
    </w:p>
    <w:p w14:paraId="6D102A7C" w14:textId="6104D433"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Гизатова, Н. В. Динамика роста и развития телок казахской бело</w:t>
      </w:r>
      <w:r w:rsidR="00D44AB8">
        <w:rPr>
          <w:rFonts w:ascii="Times New Roman" w:hAnsi="Times New Roman"/>
          <w:sz w:val="28"/>
          <w:szCs w:val="28"/>
        </w:rPr>
        <w:t>-</w:t>
      </w:r>
      <w:r w:rsidRPr="00925E45">
        <w:rPr>
          <w:rFonts w:ascii="Times New Roman" w:hAnsi="Times New Roman"/>
          <w:sz w:val="28"/>
          <w:szCs w:val="28"/>
        </w:rPr>
        <w:t>головой породы при использовании в рационе кормления кормовой добавки биодарин / Н.В. Гизатова // Известия Оренбургского ГАУ.- Оренбург, 2015.-</w:t>
      </w:r>
      <w:r w:rsidR="00D44AB8">
        <w:rPr>
          <w:rFonts w:ascii="Times New Roman" w:hAnsi="Times New Roman"/>
          <w:sz w:val="28"/>
          <w:szCs w:val="28"/>
        </w:rPr>
        <w:t xml:space="preserve">  </w:t>
      </w:r>
      <w:r w:rsidRPr="00925E45">
        <w:rPr>
          <w:rFonts w:ascii="Times New Roman" w:hAnsi="Times New Roman"/>
          <w:sz w:val="28"/>
          <w:szCs w:val="28"/>
        </w:rPr>
        <w:t xml:space="preserve"> № 4(54).- С. 115-117.</w:t>
      </w:r>
    </w:p>
    <w:p w14:paraId="203ADB5F" w14:textId="1D46CC50"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Гизатуллин, Р.С. Адаптивная ресурсосберегающая технология произ</w:t>
      </w:r>
      <w:r w:rsidR="00D44AB8">
        <w:rPr>
          <w:rFonts w:ascii="Times New Roman" w:hAnsi="Times New Roman"/>
          <w:sz w:val="28"/>
          <w:szCs w:val="28"/>
        </w:rPr>
        <w:t>-</w:t>
      </w:r>
      <w:r w:rsidRPr="00925E45">
        <w:rPr>
          <w:rFonts w:ascii="Times New Roman" w:hAnsi="Times New Roman"/>
          <w:sz w:val="28"/>
          <w:szCs w:val="28"/>
        </w:rPr>
        <w:t>водства говядины в мясном скотоводстве / Р.С. Гизатуллин, Т.А. Седых // Монография.- Саарбрюккен, 2016.- 119 с.</w:t>
      </w:r>
    </w:p>
    <w:p w14:paraId="0CFE9CF6" w14:textId="4018D980"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Гильмияров, А.Л. Убойные качества молодняка черно-пестрой породы и ее полукровных помесей с породой обрак / А.Л. Гильмияров, Х.Х. Тагиров, И.В. Миронова // Вестник Башкирского государственного аграрного универ</w:t>
      </w:r>
      <w:r w:rsidR="00D44AB8">
        <w:rPr>
          <w:rFonts w:ascii="Times New Roman" w:hAnsi="Times New Roman"/>
          <w:sz w:val="28"/>
          <w:szCs w:val="28"/>
        </w:rPr>
        <w:t>-</w:t>
      </w:r>
      <w:r w:rsidRPr="00925E45">
        <w:rPr>
          <w:rFonts w:ascii="Times New Roman" w:hAnsi="Times New Roman"/>
          <w:sz w:val="28"/>
          <w:szCs w:val="28"/>
        </w:rPr>
        <w:t>ситета.- Уфа, 2010.- № 3.- С. 15-19.</w:t>
      </w:r>
    </w:p>
    <w:p w14:paraId="1ED84DDB" w14:textId="4ADA964F"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Гильмияров, Л. Мясные качества молодняка черно-пестрой породы и ее помесей с обрак / Л. Гильмияров, Х. Тагиров, И. Миронова // Молочное и мясное скотоводство.- М., 2011.- № 1.- С. 20-22.</w:t>
      </w:r>
    </w:p>
    <w:p w14:paraId="6B2F7EC8" w14:textId="676DDF93"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eastAsiaTheme="minorHAnsi" w:hAnsi="Times New Roman"/>
          <w:sz w:val="28"/>
          <w:szCs w:val="28"/>
        </w:rPr>
        <w:t>Гильмутдинов, Р.Я. Сравнительная гематология животных / Р.Я. Гиль</w:t>
      </w:r>
      <w:r w:rsidR="00D44AB8">
        <w:rPr>
          <w:rFonts w:ascii="Times New Roman" w:eastAsiaTheme="minorHAnsi" w:hAnsi="Times New Roman"/>
          <w:sz w:val="28"/>
          <w:szCs w:val="28"/>
        </w:rPr>
        <w:t>-</w:t>
      </w:r>
      <w:r w:rsidRPr="00925E45">
        <w:rPr>
          <w:rFonts w:ascii="Times New Roman" w:eastAsiaTheme="minorHAnsi" w:hAnsi="Times New Roman"/>
          <w:sz w:val="28"/>
          <w:szCs w:val="28"/>
        </w:rPr>
        <w:t>мутдинов, Р.Г. Ильязов, А.В. Иванов.- Казань: Фэн (Академия наук РТ), 2007.- 288 с.</w:t>
      </w:r>
    </w:p>
    <w:p w14:paraId="181FAFA7" w14:textId="7D26FC71"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Гиниятуллин, Ш.Ш. Мясная продуктивность бычков черно-пестрой породы разных генотипов / Ш.Ш. Гиниятуллин // Вестник мясного скотовод</w:t>
      </w:r>
      <w:r w:rsidR="00D44AB8">
        <w:rPr>
          <w:rFonts w:ascii="Times New Roman" w:hAnsi="Times New Roman"/>
          <w:sz w:val="28"/>
          <w:szCs w:val="28"/>
        </w:rPr>
        <w:t>-</w:t>
      </w:r>
      <w:r w:rsidRPr="00925E45">
        <w:rPr>
          <w:rFonts w:ascii="Times New Roman" w:hAnsi="Times New Roman"/>
          <w:sz w:val="28"/>
          <w:szCs w:val="28"/>
        </w:rPr>
        <w:t>ства.- Оренбург, 2010.- № 63.- Т.3.- С. 135-139.</w:t>
      </w:r>
    </w:p>
    <w:p w14:paraId="12A249DA" w14:textId="34DFBD64"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Глотов, А.Г. Распространение вирусных респираторных болезней крупного рогатого скота /А.Г. Глотов, Т.И. Глотова, О.Г. Петрова, А.В. Нефед</w:t>
      </w:r>
      <w:r w:rsidR="00D44AB8">
        <w:rPr>
          <w:rFonts w:ascii="Times New Roman" w:hAnsi="Times New Roman"/>
          <w:sz w:val="28"/>
          <w:szCs w:val="28"/>
        </w:rPr>
        <w:t>-</w:t>
      </w:r>
      <w:r w:rsidRPr="00925E45">
        <w:rPr>
          <w:rFonts w:ascii="Times New Roman" w:hAnsi="Times New Roman"/>
          <w:sz w:val="28"/>
          <w:szCs w:val="28"/>
        </w:rPr>
        <w:t>ченко, А.Т. Татарчук, С.В. Котенева, Г.В. Ветров, А.Н. Сергеев //</w:t>
      </w:r>
      <w:r w:rsidR="00D44AB8">
        <w:rPr>
          <w:rFonts w:ascii="Times New Roman" w:hAnsi="Times New Roman"/>
          <w:sz w:val="28"/>
          <w:szCs w:val="28"/>
        </w:rPr>
        <w:t xml:space="preserve"> </w:t>
      </w:r>
      <w:r w:rsidRPr="00925E45">
        <w:rPr>
          <w:rFonts w:ascii="Times New Roman" w:hAnsi="Times New Roman"/>
          <w:sz w:val="28"/>
          <w:szCs w:val="28"/>
        </w:rPr>
        <w:t>Ветеринария.- М., 2002.- № 3.- С.17-21.</w:t>
      </w:r>
    </w:p>
    <w:p w14:paraId="76F7DBCD"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Глотов, А.Г. Вирусная диарея: значение в патологии воспроизводства крупного рогатого скота /А.Г. Глотов, Т.И. Глотова //Ветеринария.- М., 2015.- № 4.- С.3-8.</w:t>
      </w:r>
    </w:p>
    <w:p w14:paraId="1DB83CBD" w14:textId="414CB044"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Глотов, А.Г. Выявление генома вируса вирусной диареи у крупного рогатого скота при патологии воспроизводства /А.Г. Глотов, Т.И. Глотова, </w:t>
      </w:r>
      <w:r w:rsidR="00D44AB8">
        <w:rPr>
          <w:rFonts w:ascii="Times New Roman" w:hAnsi="Times New Roman"/>
          <w:sz w:val="28"/>
          <w:szCs w:val="28"/>
        </w:rPr>
        <w:t xml:space="preserve">       </w:t>
      </w:r>
      <w:r w:rsidRPr="00925E45">
        <w:rPr>
          <w:rFonts w:ascii="Times New Roman" w:hAnsi="Times New Roman"/>
          <w:sz w:val="28"/>
          <w:szCs w:val="28"/>
        </w:rPr>
        <w:t>О.В. Семенова, С.В. Котенева //Ветеринария.- М., 2016.- № 4.- С.17-23.</w:t>
      </w:r>
    </w:p>
    <w:p w14:paraId="3FFEDC7A" w14:textId="241AE4D4"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Голдобин, М.И. Резервы производства говядины /Использование сверхремонтных телок для откорма / М.И. Голдобин, А.Г. Григорьев,</w:t>
      </w:r>
      <w:r w:rsidR="00D44AB8">
        <w:rPr>
          <w:rFonts w:ascii="Times New Roman" w:hAnsi="Times New Roman"/>
          <w:sz w:val="28"/>
          <w:szCs w:val="28"/>
        </w:rPr>
        <w:t xml:space="preserve">                    </w:t>
      </w:r>
      <w:r w:rsidRPr="00925E45">
        <w:rPr>
          <w:rFonts w:ascii="Times New Roman" w:hAnsi="Times New Roman"/>
          <w:sz w:val="28"/>
          <w:szCs w:val="28"/>
        </w:rPr>
        <w:t xml:space="preserve"> Р.М. Айзатов // Зоотехния.- М., 1994.- № 11.- С. 26-27.</w:t>
      </w:r>
    </w:p>
    <w:p w14:paraId="2F5D088B" w14:textId="36C95BED"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Гончаров, В.П. Профилактика и лечение гинекологических заболе</w:t>
      </w:r>
      <w:r w:rsidR="00D44AB8">
        <w:rPr>
          <w:rFonts w:ascii="Times New Roman" w:hAnsi="Times New Roman"/>
          <w:sz w:val="28"/>
          <w:szCs w:val="28"/>
        </w:rPr>
        <w:t>-</w:t>
      </w:r>
      <w:r w:rsidRPr="00925E45">
        <w:rPr>
          <w:rFonts w:ascii="Times New Roman" w:hAnsi="Times New Roman"/>
          <w:sz w:val="28"/>
          <w:szCs w:val="28"/>
        </w:rPr>
        <w:t>ваний коров /В.П. Гончаров.- М., Росагропромиздат, 1991.- 190 с.</w:t>
      </w:r>
    </w:p>
    <w:p w14:paraId="1F1D7645" w14:textId="65D874CD"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Горизонтов, П.Д. Стресс и система крови /П.Д. Горизонтов, О.И. Бе</w:t>
      </w:r>
      <w:r w:rsidR="00D44AB8">
        <w:rPr>
          <w:rFonts w:ascii="Times New Roman" w:hAnsi="Times New Roman"/>
          <w:sz w:val="28"/>
          <w:szCs w:val="28"/>
        </w:rPr>
        <w:t>-</w:t>
      </w:r>
      <w:r w:rsidRPr="00925E45">
        <w:rPr>
          <w:rFonts w:ascii="Times New Roman" w:hAnsi="Times New Roman"/>
          <w:sz w:val="28"/>
          <w:szCs w:val="28"/>
        </w:rPr>
        <w:t>лоусова, М.И. Федотова.- М.: Медицина, 1983.- 239 с.</w:t>
      </w:r>
    </w:p>
    <w:p w14:paraId="484EEA44" w14:textId="3C05D748"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Горлов И.Ф. Повышение мясной продуктивности и качества мяса молодняка крупного рогатого скота при использовании высокобелковых кормов / И.Ф. Горлов, В.И. Левахин, Е.А. Ажмулдинов, А.С. Ибраев // Известия Нижневолжского агроуниверситетского комплекса.- Волгоград, 2011.- № 3.- </w:t>
      </w:r>
      <w:r w:rsidR="00D44AB8">
        <w:rPr>
          <w:rFonts w:ascii="Times New Roman" w:hAnsi="Times New Roman"/>
          <w:sz w:val="28"/>
          <w:szCs w:val="28"/>
        </w:rPr>
        <w:t xml:space="preserve"> </w:t>
      </w:r>
      <w:r w:rsidRPr="00925E45">
        <w:rPr>
          <w:rFonts w:ascii="Times New Roman" w:hAnsi="Times New Roman"/>
          <w:sz w:val="28"/>
          <w:szCs w:val="28"/>
        </w:rPr>
        <w:t>С. 77-81.</w:t>
      </w:r>
    </w:p>
    <w:p w14:paraId="167E0B32" w14:textId="4C9FC194"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Горлов И.Ф. Эффективность производства говядины при использо</w:t>
      </w:r>
      <w:r w:rsidR="00D44AB8">
        <w:rPr>
          <w:rFonts w:ascii="Times New Roman" w:hAnsi="Times New Roman"/>
          <w:sz w:val="28"/>
          <w:szCs w:val="28"/>
        </w:rPr>
        <w:t>-</w:t>
      </w:r>
      <w:r w:rsidRPr="00925E45">
        <w:rPr>
          <w:rFonts w:ascii="Times New Roman" w:hAnsi="Times New Roman"/>
          <w:sz w:val="28"/>
          <w:szCs w:val="28"/>
        </w:rPr>
        <w:t>вании новых антистрессовых лактулозосодержащих препаратов / И.Ф. Горлов, М.И. Сложенкина, А.А. Закурдаева, А.В. Ранделин, Д.А. Мосолова, А.С. Ми</w:t>
      </w:r>
      <w:r w:rsidR="00D44AB8">
        <w:rPr>
          <w:rFonts w:ascii="Times New Roman" w:hAnsi="Times New Roman"/>
          <w:sz w:val="28"/>
          <w:szCs w:val="28"/>
        </w:rPr>
        <w:t>-</w:t>
      </w:r>
      <w:r w:rsidRPr="00925E45">
        <w:rPr>
          <w:rFonts w:ascii="Times New Roman" w:hAnsi="Times New Roman"/>
          <w:sz w:val="28"/>
          <w:szCs w:val="28"/>
        </w:rPr>
        <w:t>рошник // Рекомендации.- Волгоград, 2017.- 19 с.</w:t>
      </w:r>
    </w:p>
    <w:p w14:paraId="7C80447E" w14:textId="27D22462"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Горячев И.И. Рекомендации по витаминно-минеральному питанию высокопродуктивного молочного скота /И.И. Горячев //</w:t>
      </w:r>
      <w:r w:rsidR="00D44AB8">
        <w:rPr>
          <w:rFonts w:ascii="Times New Roman" w:hAnsi="Times New Roman"/>
          <w:sz w:val="28"/>
          <w:szCs w:val="28"/>
        </w:rPr>
        <w:t xml:space="preserve"> </w:t>
      </w:r>
      <w:r w:rsidRPr="00925E45">
        <w:rPr>
          <w:rFonts w:ascii="Times New Roman" w:hAnsi="Times New Roman"/>
          <w:sz w:val="28"/>
          <w:szCs w:val="28"/>
        </w:rPr>
        <w:t>БелНИИЖ.- Минск, 1992.- 32 с.</w:t>
      </w:r>
    </w:p>
    <w:p w14:paraId="5FD092FA" w14:textId="515317BE"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Григорьев, Н. Современные требования к энергетической и протеи</w:t>
      </w:r>
      <w:r w:rsidR="00D44AB8">
        <w:rPr>
          <w:rFonts w:ascii="Times New Roman" w:hAnsi="Times New Roman"/>
          <w:sz w:val="28"/>
          <w:szCs w:val="28"/>
        </w:rPr>
        <w:t>-</w:t>
      </w:r>
      <w:r w:rsidRPr="00925E45">
        <w:rPr>
          <w:rFonts w:ascii="Times New Roman" w:hAnsi="Times New Roman"/>
          <w:sz w:val="28"/>
          <w:szCs w:val="28"/>
        </w:rPr>
        <w:t>новой питательности кормов и рационов для высокопродуктивных коров /</w:t>
      </w:r>
      <w:r w:rsidR="00D44AB8">
        <w:rPr>
          <w:rFonts w:ascii="Times New Roman" w:hAnsi="Times New Roman"/>
          <w:sz w:val="28"/>
          <w:szCs w:val="28"/>
        </w:rPr>
        <w:t xml:space="preserve">               </w:t>
      </w:r>
      <w:r w:rsidRPr="00925E45">
        <w:rPr>
          <w:rFonts w:ascii="Times New Roman" w:hAnsi="Times New Roman"/>
          <w:sz w:val="28"/>
          <w:szCs w:val="28"/>
        </w:rPr>
        <w:t>Н. Григорьев //Кормление сельскохозяйственных животных и кормопроиз</w:t>
      </w:r>
      <w:r w:rsidR="00D44AB8">
        <w:rPr>
          <w:rFonts w:ascii="Times New Roman" w:hAnsi="Times New Roman"/>
          <w:sz w:val="28"/>
          <w:szCs w:val="28"/>
        </w:rPr>
        <w:t>-</w:t>
      </w:r>
      <w:r w:rsidRPr="00925E45">
        <w:rPr>
          <w:rFonts w:ascii="Times New Roman" w:hAnsi="Times New Roman"/>
          <w:sz w:val="28"/>
          <w:szCs w:val="28"/>
        </w:rPr>
        <w:t>водство.- М., 2007.- № 10.- С.19-27.</w:t>
      </w:r>
    </w:p>
    <w:p w14:paraId="5FA36EBD" w14:textId="2D021771"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Григорьева, Т.Е. Лечение и профилактика эндометритов у коров /</w:t>
      </w:r>
      <w:r w:rsidR="00D44AB8">
        <w:rPr>
          <w:rFonts w:ascii="Times New Roman" w:hAnsi="Times New Roman"/>
          <w:sz w:val="28"/>
          <w:szCs w:val="28"/>
        </w:rPr>
        <w:t xml:space="preserve">            </w:t>
      </w:r>
      <w:r w:rsidRPr="00925E45">
        <w:rPr>
          <w:rFonts w:ascii="Times New Roman" w:hAnsi="Times New Roman"/>
          <w:sz w:val="28"/>
          <w:szCs w:val="28"/>
        </w:rPr>
        <w:t>Т.Е. Григорьева.- М.: Росагропромиздат, 1988.</w:t>
      </w:r>
    </w:p>
    <w:p w14:paraId="1BDC3469" w14:textId="54D1B3D5"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Григорьева, Т.Е. Клеточные и гуморальные факторы неспецифической резистентности у коров при беременности и после родов /Т.Е. Григорьева //Продовольственная безопасность и устойчивое развитие АПК: мат. между</w:t>
      </w:r>
      <w:r w:rsidR="00D44AB8">
        <w:rPr>
          <w:rFonts w:ascii="Times New Roman" w:hAnsi="Times New Roman"/>
          <w:sz w:val="28"/>
          <w:szCs w:val="28"/>
        </w:rPr>
        <w:t>-</w:t>
      </w:r>
      <w:r w:rsidRPr="00925E45">
        <w:rPr>
          <w:rFonts w:ascii="Times New Roman" w:hAnsi="Times New Roman"/>
          <w:sz w:val="28"/>
          <w:szCs w:val="28"/>
        </w:rPr>
        <w:t>нар. науч.-практ. конф.- Чебоксары, 2015.- С.367-370.</w:t>
      </w:r>
    </w:p>
    <w:p w14:paraId="69D35B43" w14:textId="39E85411"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Грошевой, Т.А. Комбинированный препарат на основе сухого экс</w:t>
      </w:r>
      <w:r w:rsidR="00D44AB8">
        <w:rPr>
          <w:rFonts w:ascii="Times New Roman" w:hAnsi="Times New Roman"/>
          <w:sz w:val="28"/>
          <w:szCs w:val="28"/>
        </w:rPr>
        <w:t>-</w:t>
      </w:r>
      <w:r w:rsidRPr="00925E45">
        <w:rPr>
          <w:rFonts w:ascii="Times New Roman" w:hAnsi="Times New Roman"/>
          <w:sz w:val="28"/>
          <w:szCs w:val="28"/>
        </w:rPr>
        <w:t>тракта эхинацеи пурпурной для комплексного лечения и профилактики иммуннодефицитных состояний /Т.А. Грошевой, В.Н. Коваль, Л.В. Вронская, И.Н. Клищ //</w:t>
      </w:r>
      <w:r w:rsidR="00D44AB8">
        <w:rPr>
          <w:rFonts w:ascii="Times New Roman" w:hAnsi="Times New Roman"/>
          <w:sz w:val="28"/>
          <w:szCs w:val="28"/>
        </w:rPr>
        <w:t xml:space="preserve"> </w:t>
      </w:r>
      <w:r w:rsidRPr="00925E45">
        <w:rPr>
          <w:rFonts w:ascii="Times New Roman" w:hAnsi="Times New Roman"/>
          <w:sz w:val="28"/>
          <w:szCs w:val="28"/>
        </w:rPr>
        <w:t>Сборник «Инновационные подходы к изучению эхинацеи».- Москва, 2013.- С.130-133.</w:t>
      </w:r>
    </w:p>
    <w:p w14:paraId="6C60FF3D" w14:textId="20EDF601"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Губайдуллин, Н.М. Эффективность выращивания бычков черно-пестрой породы и помесей на мясо / Н.М. Губайдуллин, Р.С. Исхаков // Глав</w:t>
      </w:r>
      <w:r w:rsidR="00D44AB8">
        <w:rPr>
          <w:rFonts w:ascii="Times New Roman" w:hAnsi="Times New Roman"/>
          <w:sz w:val="28"/>
          <w:szCs w:val="28"/>
        </w:rPr>
        <w:t>-</w:t>
      </w:r>
      <w:r w:rsidRPr="00925E45">
        <w:rPr>
          <w:rFonts w:ascii="Times New Roman" w:hAnsi="Times New Roman"/>
          <w:sz w:val="28"/>
          <w:szCs w:val="28"/>
        </w:rPr>
        <w:t>ный зоотехник.- М., 2012.- № 7.- С 18-25. 18.</w:t>
      </w:r>
    </w:p>
    <w:p w14:paraId="602CC88F" w14:textId="51D807EF"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Губайдуллин, Н.М. Этологические показатели бычков при исполь</w:t>
      </w:r>
      <w:r w:rsidR="00D44AB8">
        <w:rPr>
          <w:rFonts w:ascii="Times New Roman" w:hAnsi="Times New Roman"/>
          <w:sz w:val="28"/>
          <w:szCs w:val="28"/>
        </w:rPr>
        <w:t>-</w:t>
      </w:r>
      <w:r w:rsidRPr="00925E45">
        <w:rPr>
          <w:rFonts w:ascii="Times New Roman" w:hAnsi="Times New Roman"/>
          <w:sz w:val="28"/>
          <w:szCs w:val="28"/>
        </w:rPr>
        <w:t xml:space="preserve">зовании биодарина / Н. М. Губайдуллин, Х. Х. Тагиров, Г. М. Долженкова, </w:t>
      </w:r>
      <w:r w:rsidR="00D44AB8">
        <w:rPr>
          <w:rFonts w:ascii="Times New Roman" w:hAnsi="Times New Roman"/>
          <w:sz w:val="28"/>
          <w:szCs w:val="28"/>
        </w:rPr>
        <w:t xml:space="preserve">            </w:t>
      </w:r>
      <w:r w:rsidRPr="00925E45">
        <w:rPr>
          <w:rFonts w:ascii="Times New Roman" w:hAnsi="Times New Roman"/>
          <w:sz w:val="28"/>
          <w:szCs w:val="28"/>
        </w:rPr>
        <w:t xml:space="preserve">И. Ф. Вагапов // Известия Оренбургского ГАУ.- Оренбург, 2015.- №4 (54).- </w:t>
      </w:r>
      <w:r w:rsidR="00D44AB8">
        <w:rPr>
          <w:rFonts w:ascii="Times New Roman" w:hAnsi="Times New Roman"/>
          <w:sz w:val="28"/>
          <w:szCs w:val="28"/>
        </w:rPr>
        <w:t xml:space="preserve">               </w:t>
      </w:r>
      <w:r w:rsidRPr="00925E45">
        <w:rPr>
          <w:rFonts w:ascii="Times New Roman" w:hAnsi="Times New Roman"/>
          <w:sz w:val="28"/>
          <w:szCs w:val="28"/>
        </w:rPr>
        <w:t>С. 120-121.</w:t>
      </w:r>
    </w:p>
    <w:p w14:paraId="31170A77" w14:textId="67B52BC5"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Гудыменко, В.И. Химические и товарно-технологические показатели говядины при реализации чистопородного и помесного скота / В.И. Гудыменко // Известия Оренбургского государственного аграрного университета.- Орен</w:t>
      </w:r>
      <w:r w:rsidR="00D44AB8">
        <w:rPr>
          <w:rFonts w:ascii="Times New Roman" w:hAnsi="Times New Roman"/>
          <w:sz w:val="28"/>
          <w:szCs w:val="28"/>
        </w:rPr>
        <w:t>-</w:t>
      </w:r>
      <w:r w:rsidRPr="00925E45">
        <w:rPr>
          <w:rFonts w:ascii="Times New Roman" w:hAnsi="Times New Roman"/>
          <w:sz w:val="28"/>
          <w:szCs w:val="28"/>
        </w:rPr>
        <w:t>бург, 2005.- № 1(5).- С. 131-133.</w:t>
      </w:r>
    </w:p>
    <w:p w14:paraId="5BF93C03" w14:textId="2C5D1D81"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Гулюкин, М.И. Стратегия борьбы с вирусной диареей – болезнью слизистых крупного рогатого скота в животноводческих хозяйствах Россий</w:t>
      </w:r>
      <w:r w:rsidR="00D44AB8">
        <w:rPr>
          <w:rFonts w:ascii="Times New Roman" w:hAnsi="Times New Roman"/>
          <w:sz w:val="28"/>
          <w:szCs w:val="28"/>
        </w:rPr>
        <w:t>-</w:t>
      </w:r>
      <w:r w:rsidRPr="00925E45">
        <w:rPr>
          <w:rFonts w:ascii="Times New Roman" w:hAnsi="Times New Roman"/>
          <w:sz w:val="28"/>
          <w:szCs w:val="28"/>
        </w:rPr>
        <w:t>ской Федерации /М.И. Гулюкин, К.П. Юров, А.Г. Глотов, Н.А. Донченко //Вопросы вирусологии.- М., 2013.- № 6.- С.13-18.</w:t>
      </w:r>
    </w:p>
    <w:p w14:paraId="0380358E"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Гуреев, В.М. Сухая послеспиртовая пшеничная барда в стартерных комбикормах для телят /В.М. Гуреев, В.Д-Х. Ли, Р.В. Некрасов, М.Г. Чабаев //</w:t>
      </w:r>
      <w:hyperlink r:id="rId12" w:history="1">
        <w:r w:rsidRPr="00925E45">
          <w:rPr>
            <w:rFonts w:ascii="Times New Roman" w:hAnsi="Times New Roman"/>
            <w:sz w:val="28"/>
            <w:szCs w:val="28"/>
          </w:rPr>
          <w:t>Зоотехния</w:t>
        </w:r>
      </w:hyperlink>
      <w:r w:rsidRPr="00925E45">
        <w:rPr>
          <w:rFonts w:ascii="Times New Roman" w:hAnsi="Times New Roman"/>
          <w:sz w:val="28"/>
          <w:szCs w:val="28"/>
        </w:rPr>
        <w:t xml:space="preserve">.- М., 2015.- </w:t>
      </w:r>
      <w:hyperlink r:id="rId13" w:history="1">
        <w:r w:rsidRPr="00925E45">
          <w:rPr>
            <w:rFonts w:ascii="Times New Roman" w:hAnsi="Times New Roman"/>
            <w:sz w:val="28"/>
            <w:szCs w:val="28"/>
          </w:rPr>
          <w:t>№ 2</w:t>
        </w:r>
      </w:hyperlink>
      <w:r w:rsidRPr="00925E45">
        <w:rPr>
          <w:rFonts w:ascii="Times New Roman" w:hAnsi="Times New Roman"/>
          <w:sz w:val="28"/>
          <w:szCs w:val="28"/>
        </w:rPr>
        <w:t>.- С.17-19.</w:t>
      </w:r>
    </w:p>
    <w:p w14:paraId="689342BA" w14:textId="6AC13154"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Гусев, И.В. Сравнительная оценка физиолого-биохимических пока</w:t>
      </w:r>
      <w:r w:rsidR="00D44AB8">
        <w:rPr>
          <w:rFonts w:ascii="Times New Roman" w:hAnsi="Times New Roman"/>
          <w:sz w:val="28"/>
          <w:szCs w:val="28"/>
        </w:rPr>
        <w:t>-</w:t>
      </w:r>
      <w:r w:rsidRPr="00925E45">
        <w:rPr>
          <w:rFonts w:ascii="Times New Roman" w:hAnsi="Times New Roman"/>
          <w:sz w:val="28"/>
          <w:szCs w:val="28"/>
        </w:rPr>
        <w:t>зателей крови коров черно-пестрой и джерсейской пород /И.В. Гусев,</w:t>
      </w:r>
      <w:r w:rsidR="00D44AB8">
        <w:rPr>
          <w:rFonts w:ascii="Times New Roman" w:hAnsi="Times New Roman"/>
          <w:sz w:val="28"/>
          <w:szCs w:val="28"/>
        </w:rPr>
        <w:t xml:space="preserve"> </w:t>
      </w:r>
      <w:r w:rsidRPr="00925E45">
        <w:rPr>
          <w:rFonts w:ascii="Times New Roman" w:hAnsi="Times New Roman"/>
          <w:sz w:val="28"/>
          <w:szCs w:val="28"/>
        </w:rPr>
        <w:t>Л.С. Ги</w:t>
      </w:r>
      <w:r w:rsidR="00D44AB8">
        <w:rPr>
          <w:rFonts w:ascii="Times New Roman" w:hAnsi="Times New Roman"/>
          <w:sz w:val="28"/>
          <w:szCs w:val="28"/>
        </w:rPr>
        <w:t>-</w:t>
      </w:r>
      <w:r w:rsidRPr="00925E45">
        <w:rPr>
          <w:rFonts w:ascii="Times New Roman" w:hAnsi="Times New Roman"/>
          <w:sz w:val="28"/>
          <w:szCs w:val="28"/>
        </w:rPr>
        <w:t>мадеева, Р.А. Рыков //</w:t>
      </w:r>
      <w:hyperlink r:id="rId14" w:history="1">
        <w:r w:rsidRPr="00925E45">
          <w:rPr>
            <w:rFonts w:ascii="Times New Roman" w:hAnsi="Times New Roman"/>
            <w:sz w:val="28"/>
            <w:szCs w:val="28"/>
          </w:rPr>
          <w:t>Зоотехния</w:t>
        </w:r>
      </w:hyperlink>
      <w:r w:rsidRPr="00925E45">
        <w:rPr>
          <w:rFonts w:ascii="Times New Roman" w:hAnsi="Times New Roman"/>
          <w:sz w:val="28"/>
          <w:szCs w:val="28"/>
        </w:rPr>
        <w:t xml:space="preserve">.- М., 2015.- </w:t>
      </w:r>
      <w:hyperlink r:id="rId15" w:history="1">
        <w:r w:rsidRPr="00925E45">
          <w:rPr>
            <w:rFonts w:ascii="Times New Roman" w:hAnsi="Times New Roman"/>
            <w:sz w:val="28"/>
            <w:szCs w:val="28"/>
          </w:rPr>
          <w:t>№ 12</w:t>
        </w:r>
      </w:hyperlink>
      <w:r w:rsidRPr="00925E45">
        <w:rPr>
          <w:rFonts w:ascii="Times New Roman" w:hAnsi="Times New Roman"/>
          <w:sz w:val="28"/>
          <w:szCs w:val="28"/>
        </w:rPr>
        <w:t>.- С.19-20.</w:t>
      </w:r>
    </w:p>
    <w:p w14:paraId="7473D7F9" w14:textId="108E4A65"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Дементьев, Е.П. Современные проблемы зоогигиены и пути их решения /Е.П. Дементьев, В.Г. Тюрин //«30 лет кафедре зоогигиены, эпизо</w:t>
      </w:r>
      <w:r w:rsidR="00D44AB8">
        <w:rPr>
          <w:rFonts w:ascii="Times New Roman" w:hAnsi="Times New Roman"/>
          <w:sz w:val="28"/>
          <w:szCs w:val="28"/>
        </w:rPr>
        <w:t>-</w:t>
      </w:r>
      <w:r w:rsidRPr="00925E45">
        <w:rPr>
          <w:rFonts w:ascii="Times New Roman" w:hAnsi="Times New Roman"/>
          <w:sz w:val="28"/>
          <w:szCs w:val="28"/>
        </w:rPr>
        <w:t>отологии и основ ветеринарии»: Сб. науч. тр.- Уфа, 2000.- С.24-28.</w:t>
      </w:r>
    </w:p>
    <w:p w14:paraId="1B3155B5" w14:textId="3DC8C73A"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Джапаридзе, Т.Г. Создать отрасль мясного скотоводства / Т. Джапа</w:t>
      </w:r>
      <w:r w:rsidR="00D44AB8">
        <w:rPr>
          <w:rFonts w:ascii="Times New Roman" w:hAnsi="Times New Roman"/>
          <w:sz w:val="28"/>
          <w:szCs w:val="28"/>
        </w:rPr>
        <w:t>-</w:t>
      </w:r>
      <w:r w:rsidRPr="00925E45">
        <w:rPr>
          <w:rFonts w:ascii="Times New Roman" w:hAnsi="Times New Roman"/>
          <w:sz w:val="28"/>
          <w:szCs w:val="28"/>
        </w:rPr>
        <w:t>ридзе // Главный зоотехник.- М., 2008.- № 8.- С. 39-41.</w:t>
      </w:r>
    </w:p>
    <w:p w14:paraId="4EB1CA1C"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Долженкова, Г.М. Мясность бычков при использовании пробиотика «Биодарин» / Г.М. Долженкова, И.Ф. Вагапов, Х.Х. Тагиров // Российский электронный научный журнал.- Уфа, 2015.- № 4(18).- С. 40-45.</w:t>
      </w:r>
    </w:p>
    <w:p w14:paraId="15A36758" w14:textId="5CD0A575"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Долматова, И.Ю. Влияние полиморфных вариантов гена бета-лакт</w:t>
      </w:r>
      <w:r w:rsidR="00D44AB8">
        <w:rPr>
          <w:rFonts w:ascii="Times New Roman" w:hAnsi="Times New Roman"/>
          <w:sz w:val="28"/>
          <w:szCs w:val="28"/>
        </w:rPr>
        <w:t>-</w:t>
      </w:r>
      <w:r w:rsidRPr="00925E45">
        <w:rPr>
          <w:rFonts w:ascii="Times New Roman" w:hAnsi="Times New Roman"/>
          <w:sz w:val="28"/>
          <w:szCs w:val="28"/>
        </w:rPr>
        <w:t>оглобулина крупного рогатого скота на молочную продуктивность /И.Ю. Дол</w:t>
      </w:r>
      <w:r w:rsidR="00D44AB8">
        <w:rPr>
          <w:rFonts w:ascii="Times New Roman" w:hAnsi="Times New Roman"/>
          <w:sz w:val="28"/>
          <w:szCs w:val="28"/>
        </w:rPr>
        <w:t>-</w:t>
      </w:r>
      <w:r w:rsidRPr="00925E45">
        <w:rPr>
          <w:rFonts w:ascii="Times New Roman" w:hAnsi="Times New Roman"/>
          <w:sz w:val="28"/>
          <w:szCs w:val="28"/>
        </w:rPr>
        <w:t xml:space="preserve">матова, И.Т. Гареева, А.Р. Ильясов //Вестник БГАУ.- Уфа, 2010.- № 1 (13).- </w:t>
      </w:r>
      <w:r w:rsidR="00D44AB8">
        <w:rPr>
          <w:rFonts w:ascii="Times New Roman" w:hAnsi="Times New Roman"/>
          <w:sz w:val="28"/>
          <w:szCs w:val="28"/>
        </w:rPr>
        <w:t xml:space="preserve">             </w:t>
      </w:r>
      <w:r w:rsidRPr="00925E45">
        <w:rPr>
          <w:rFonts w:ascii="Times New Roman" w:hAnsi="Times New Roman"/>
          <w:sz w:val="28"/>
          <w:szCs w:val="28"/>
        </w:rPr>
        <w:t>С. 18-19.</w:t>
      </w:r>
    </w:p>
    <w:p w14:paraId="38C06646"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Донник, И.М. Биологические особенности продуктивных животных в разных экологических зонах Урала /И.М. Донник //Аграрная Россия.- М., 2000.- № 5.- С.19-24.</w:t>
      </w:r>
    </w:p>
    <w:p w14:paraId="482053F6" w14:textId="2BFB9A31"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Донник, И.М. Система обеспечения продуктивного здоровья высоко</w:t>
      </w:r>
      <w:r w:rsidR="00D44AB8">
        <w:rPr>
          <w:rFonts w:ascii="Times New Roman" w:hAnsi="Times New Roman"/>
          <w:sz w:val="28"/>
          <w:szCs w:val="28"/>
        </w:rPr>
        <w:t>-</w:t>
      </w:r>
      <w:r w:rsidRPr="00925E45">
        <w:rPr>
          <w:rFonts w:ascii="Times New Roman" w:hAnsi="Times New Roman"/>
          <w:sz w:val="28"/>
          <w:szCs w:val="28"/>
        </w:rPr>
        <w:t>продуктивных коров в сельскохозяйственных организациях Свердловской области: научные рекомендации /И.М. Донник, И.А. Шкуратова, О.Г Петрова, Н.А. Верещак, И.А. Рубинский, М.В. Ряпосова, Н.И. Кушнир, А.И. Белоусов, О.В. Соколова, О.С. Бодрова, В.А. Салтыкова.- Екатеринбург: Уральское издательство, 2008.- 124 с.</w:t>
      </w:r>
    </w:p>
    <w:p w14:paraId="1B41D79D"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eastAsia="Calibri" w:hAnsi="Times New Roman"/>
          <w:sz w:val="28"/>
          <w:szCs w:val="28"/>
        </w:rPr>
        <w:t>Донник, И.М. Острые респираторные заболевания крупного рогатого скота и проблемы профилактики в современных условиях промышленного производства /И.М. Донник, О.Г. Петрова, С.А. Марковская //Аграрный вестник Урала.- Екатеринбург, 2013.- № 10(116).- С.25-27.</w:t>
      </w:r>
    </w:p>
    <w:p w14:paraId="47F9744E" w14:textId="1BFFCA4B"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Донник, И.М. Влияние технологии доения на молочную продук</w:t>
      </w:r>
      <w:r w:rsidR="00D44AB8">
        <w:rPr>
          <w:rFonts w:ascii="Times New Roman" w:hAnsi="Times New Roman"/>
          <w:sz w:val="28"/>
          <w:szCs w:val="28"/>
        </w:rPr>
        <w:t>-</w:t>
      </w:r>
      <w:r w:rsidRPr="00925E45">
        <w:rPr>
          <w:rFonts w:ascii="Times New Roman" w:hAnsi="Times New Roman"/>
          <w:sz w:val="28"/>
          <w:szCs w:val="28"/>
        </w:rPr>
        <w:t>тивность и качество молока коров /И.М. Донник, О.Г. Лоретц //Аграрный вест</w:t>
      </w:r>
      <w:r w:rsidR="00D44AB8">
        <w:rPr>
          <w:rFonts w:ascii="Times New Roman" w:hAnsi="Times New Roman"/>
          <w:sz w:val="28"/>
          <w:szCs w:val="28"/>
        </w:rPr>
        <w:t>-</w:t>
      </w:r>
      <w:r w:rsidRPr="00925E45">
        <w:rPr>
          <w:rFonts w:ascii="Times New Roman" w:hAnsi="Times New Roman"/>
          <w:sz w:val="28"/>
          <w:szCs w:val="28"/>
        </w:rPr>
        <w:t>ник Урала.- Екатеринбург, 2014.- № 12.- С.13-16.</w:t>
      </w:r>
    </w:p>
    <w:p w14:paraId="47EFBF1C"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Донник, И.М. Использование цеолитов для повышения откормочных качеств животных / И.М. Донник, О.П. Неверова, О.В. Горелик, А.Г. Кощаев // Аграрный вестник Урала.- Екатеринбург, 2015.- № 9.- С.41-47.</w:t>
      </w:r>
    </w:p>
    <w:p w14:paraId="538368CA" w14:textId="3F005BB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Дульнев, В.О. Профилактика нарушений обмена веществ у коров и диареи телят в зимний период /В.О. Дульнев //Молочное и мясное ското</w:t>
      </w:r>
      <w:r w:rsidR="00D44AB8">
        <w:rPr>
          <w:rFonts w:ascii="Times New Roman" w:hAnsi="Times New Roman"/>
          <w:sz w:val="28"/>
          <w:szCs w:val="28"/>
        </w:rPr>
        <w:t>-</w:t>
      </w:r>
      <w:r w:rsidRPr="00925E45">
        <w:rPr>
          <w:rFonts w:ascii="Times New Roman" w:hAnsi="Times New Roman"/>
          <w:sz w:val="28"/>
          <w:szCs w:val="28"/>
        </w:rPr>
        <w:t>водство.- М., 2000.- № 1.- С.20-21.</w:t>
      </w:r>
    </w:p>
    <w:p w14:paraId="7358027E"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Дунин, И. Ускоренное развитие мясного скотоводства – решение проблемы говядины в России /И. Дунин, В. Шаркаев, А. Кочетков //Молочное и мясное скотоводство.- М., 2009.- № 5.- С.2-4.</w:t>
      </w:r>
    </w:p>
    <w:p w14:paraId="1264984F" w14:textId="0BCB455D"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Дунин, И.М. Перспективы развития мясного скотоводства в совре</w:t>
      </w:r>
      <w:r w:rsidR="00D44AB8">
        <w:rPr>
          <w:rFonts w:ascii="Times New Roman" w:hAnsi="Times New Roman"/>
          <w:sz w:val="28"/>
          <w:szCs w:val="28"/>
        </w:rPr>
        <w:t>-</w:t>
      </w:r>
      <w:r w:rsidRPr="00925E45">
        <w:rPr>
          <w:rFonts w:ascii="Times New Roman" w:hAnsi="Times New Roman"/>
          <w:sz w:val="28"/>
          <w:szCs w:val="28"/>
        </w:rPr>
        <w:t>менных условиях /И.М. Дунин, Г.И. Шичкин, А.А. Кочетков // Молочное и мясное скотоводство.- М., 2014.- № 1.- С.2-5.</w:t>
      </w:r>
    </w:p>
    <w:p w14:paraId="3833BDFB" w14:textId="1030B803"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Дунин, И.М. Селекционно-технологические аспекты развития молоч</w:t>
      </w:r>
      <w:r w:rsidR="00D44AB8">
        <w:rPr>
          <w:rFonts w:ascii="Times New Roman" w:hAnsi="Times New Roman"/>
          <w:sz w:val="28"/>
          <w:szCs w:val="28"/>
        </w:rPr>
        <w:t>-</w:t>
      </w:r>
      <w:r w:rsidRPr="00925E45">
        <w:rPr>
          <w:rFonts w:ascii="Times New Roman" w:hAnsi="Times New Roman"/>
          <w:sz w:val="28"/>
          <w:szCs w:val="28"/>
        </w:rPr>
        <w:t>ного скотоводства России / И.М. Дунин, Х.А. Амерханов // Зоотехния.- М., 2017.- №.- С.2-8.</w:t>
      </w:r>
    </w:p>
    <w:p w14:paraId="340C1143" w14:textId="4B571C5B"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Дьяченко, С.В. Организация антибактериальной терапии распро</w:t>
      </w:r>
      <w:r w:rsidR="00D44AB8">
        <w:rPr>
          <w:rFonts w:ascii="Times New Roman" w:hAnsi="Times New Roman"/>
          <w:sz w:val="28"/>
          <w:szCs w:val="28"/>
        </w:rPr>
        <w:t>-</w:t>
      </w:r>
      <w:r w:rsidRPr="00925E45">
        <w:rPr>
          <w:rFonts w:ascii="Times New Roman" w:hAnsi="Times New Roman"/>
          <w:sz w:val="28"/>
          <w:szCs w:val="28"/>
        </w:rPr>
        <w:t>страненных заболеваний /С.В. Дьяченко, Е.В. Слободенюк, В.Г. Дьяченко //Учебное пособие под ред. проф. Слободенюк Е.В.- Изд. центр ГОУ ВПО ДВГМУ, 2010.- 475 с.</w:t>
      </w:r>
    </w:p>
    <w:p w14:paraId="4DFF1154"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Емельяненко, П.А. Иммунология животных в период внутриутробного развития /П.А. Емельяненко.- М.: Агропромиздат, 1987.- 215 с.</w:t>
      </w:r>
    </w:p>
    <w:p w14:paraId="4D48A320" w14:textId="3B1F6A0F"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Ермольева, З.В. Стимуляция неспецифической резистентности организма и бактериальные полисахариды /З.В. Ермольева, Г.Е. Вайсберг //Монография.- М.: Медицина, 1976.- 184 с.</w:t>
      </w:r>
    </w:p>
    <w:p w14:paraId="76A6D3C5" w14:textId="3F348C74"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Есмагамбетов, К.К. Влияние происхождения на молочную продук</w:t>
      </w:r>
      <w:r w:rsidR="00D44AB8">
        <w:rPr>
          <w:rFonts w:ascii="Times New Roman" w:hAnsi="Times New Roman"/>
          <w:sz w:val="28"/>
          <w:szCs w:val="28"/>
        </w:rPr>
        <w:t>-</w:t>
      </w:r>
      <w:r w:rsidRPr="00925E45">
        <w:rPr>
          <w:rFonts w:ascii="Times New Roman" w:hAnsi="Times New Roman"/>
          <w:sz w:val="28"/>
          <w:szCs w:val="28"/>
        </w:rPr>
        <w:t>тивность первотелок /К.К. Есмагамбетов, Н.А. Андреева //Молочное и мясное скотоводство.- № 8.- М., 2014.- С.15-17.</w:t>
      </w:r>
    </w:p>
    <w:p w14:paraId="791721E7"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Есмагамбетов, К.К. Изменчивость и наследуемость хозяйственно-биологических признаков коров черно-пестрой и голштинской пород в условиях Зауралья /К.К. Есмагамбетов, И.М. Донник, О.Г. Лоретц, П.В. Леонов //Аграрный вестник Урала.- Екатеринбург, 2015.- № 11(141).- С.27-29.</w:t>
      </w:r>
    </w:p>
    <w:p w14:paraId="077C8625"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Жеребилов, Н.И. Совершенствование технологии производства молока и говядины / Н.И. Жеребилов, Л.И. Кибкало, Н.А. Гончарова.- Курск: Изд-во Курской ГСХА, 2010.- 201 с.</w:t>
      </w:r>
    </w:p>
    <w:p w14:paraId="4F32EA38" w14:textId="147E0BE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Жидков, С.А. Роль вирусной диареи в этиологии респираторных и желудочно-кишечных болезней телят /С.А. Жидков, А.И. Лебедев, М.М. Го</w:t>
      </w:r>
      <w:r w:rsidR="00D44AB8">
        <w:rPr>
          <w:rFonts w:ascii="Times New Roman" w:hAnsi="Times New Roman"/>
          <w:sz w:val="28"/>
          <w:szCs w:val="28"/>
        </w:rPr>
        <w:t>-</w:t>
      </w:r>
      <w:r w:rsidRPr="00925E45">
        <w:rPr>
          <w:rFonts w:ascii="Times New Roman" w:hAnsi="Times New Roman"/>
          <w:sz w:val="28"/>
          <w:szCs w:val="28"/>
        </w:rPr>
        <w:t>голев //Вестник Российской академии сельскохозяйственных наук.- М., 1995.- № 3.- С.50-53.</w:t>
      </w:r>
    </w:p>
    <w:p w14:paraId="6F5049B2" w14:textId="5A4E5109"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Жукова, С.С. Генетические аспекты формирования молочной продук</w:t>
      </w:r>
      <w:r w:rsidR="00D44AB8">
        <w:rPr>
          <w:rFonts w:ascii="Times New Roman" w:hAnsi="Times New Roman"/>
          <w:sz w:val="28"/>
          <w:szCs w:val="28"/>
        </w:rPr>
        <w:t>-</w:t>
      </w:r>
      <w:r w:rsidRPr="00925E45">
        <w:rPr>
          <w:rFonts w:ascii="Times New Roman" w:hAnsi="Times New Roman"/>
          <w:sz w:val="28"/>
          <w:szCs w:val="28"/>
        </w:rPr>
        <w:t>тивности черно-пестрых первотелок разных линий / С.С. Жукова, В.И. Гуды</w:t>
      </w:r>
      <w:r w:rsidR="00D44AB8">
        <w:rPr>
          <w:rFonts w:ascii="Times New Roman" w:hAnsi="Times New Roman"/>
          <w:sz w:val="28"/>
          <w:szCs w:val="28"/>
        </w:rPr>
        <w:t>-</w:t>
      </w:r>
      <w:r w:rsidRPr="00925E45">
        <w:rPr>
          <w:rFonts w:ascii="Times New Roman" w:hAnsi="Times New Roman"/>
          <w:sz w:val="28"/>
          <w:szCs w:val="28"/>
        </w:rPr>
        <w:t>менко // Известия Оренбургского государственного аграрного университета.- Оренбург, 2012.- № 5(37).- С. 26-28.</w:t>
      </w:r>
    </w:p>
    <w:p w14:paraId="76282C52" w14:textId="360D01B4"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Заднепрянский, И. Продуктивные мясные качества австрийских сим</w:t>
      </w:r>
      <w:r w:rsidR="00D44AB8">
        <w:rPr>
          <w:rFonts w:ascii="Times New Roman" w:hAnsi="Times New Roman"/>
          <w:sz w:val="28"/>
          <w:szCs w:val="28"/>
        </w:rPr>
        <w:t>-</w:t>
      </w:r>
      <w:r w:rsidRPr="00925E45">
        <w:rPr>
          <w:rFonts w:ascii="Times New Roman" w:hAnsi="Times New Roman"/>
          <w:sz w:val="28"/>
          <w:szCs w:val="28"/>
        </w:rPr>
        <w:t>менталов в Центральном Черноземье / И. Заднепрянский, Ю.Гурнова // Молоч</w:t>
      </w:r>
      <w:r w:rsidR="00D44AB8">
        <w:rPr>
          <w:rFonts w:ascii="Times New Roman" w:hAnsi="Times New Roman"/>
          <w:sz w:val="28"/>
          <w:szCs w:val="28"/>
        </w:rPr>
        <w:t>-</w:t>
      </w:r>
      <w:r w:rsidRPr="00925E45">
        <w:rPr>
          <w:rFonts w:ascii="Times New Roman" w:hAnsi="Times New Roman"/>
          <w:sz w:val="28"/>
          <w:szCs w:val="28"/>
        </w:rPr>
        <w:t>ное и мясное скотоводство.- М., 2009.- №4.- С. 4-6.</w:t>
      </w:r>
    </w:p>
    <w:p w14:paraId="7E392CF6" w14:textId="2C0721FF"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Закенфельд, Г.К. Иммунологический механизм действия полисаха</w:t>
      </w:r>
      <w:r w:rsidR="00D44AB8">
        <w:rPr>
          <w:rFonts w:ascii="Times New Roman" w:hAnsi="Times New Roman"/>
          <w:sz w:val="28"/>
          <w:szCs w:val="28"/>
        </w:rPr>
        <w:t>-</w:t>
      </w:r>
      <w:r w:rsidRPr="00925E45">
        <w:rPr>
          <w:rFonts w:ascii="Times New Roman" w:hAnsi="Times New Roman"/>
          <w:sz w:val="28"/>
          <w:szCs w:val="28"/>
        </w:rPr>
        <w:t>ридов дрожжевых клеток Sacharomyces cerevisia /Г.К. Закенфельд //Рига, 1990.- 152 с.</w:t>
      </w:r>
    </w:p>
    <w:p w14:paraId="727EDE36"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Захаров, П.Г. Профилактика и лечение гинекологических заболеваний коров /П.Г. Захаров //Практические рекомендации.- Санкт-Петербург.- 1997.- С.45-48.</w:t>
      </w:r>
    </w:p>
    <w:p w14:paraId="081FBFC5"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Зенова, Н. Влияние ультрадисперсного железа на рост и развитие крупного рогатого скота / Н. Зенова, А. Назарова, С. Полищук // Молочное и мясное скотоводство.- М., 2010.- № 1.- С. 30-32.</w:t>
      </w:r>
    </w:p>
    <w:p w14:paraId="450CAFAC" w14:textId="61FCBE3A"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Зиннатуллин, И.М. Продуктивные качества бычков при скармливании кормовой добавки «Фелуцен» К-6 / И.М. Зиннатуллин, С.С. Боголюк, Т.С. Ку</w:t>
      </w:r>
      <w:r w:rsidR="00D44AB8">
        <w:rPr>
          <w:rFonts w:ascii="Times New Roman" w:hAnsi="Times New Roman"/>
          <w:sz w:val="28"/>
          <w:szCs w:val="28"/>
        </w:rPr>
        <w:t>-</w:t>
      </w:r>
      <w:r w:rsidRPr="00925E45">
        <w:rPr>
          <w:rFonts w:ascii="Times New Roman" w:hAnsi="Times New Roman"/>
          <w:sz w:val="28"/>
          <w:szCs w:val="28"/>
        </w:rPr>
        <w:t>батбеков // Вестник Башкирского государственного аграрного университета.- Уфа, 2016.- № 2(38).- С. 41-44.</w:t>
      </w:r>
    </w:p>
    <w:p w14:paraId="12BC41CA" w14:textId="381A93C2"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Зиновьева, Н. Моногенные наследственные дефекты и их роль в воспроизводстве /Н. Зиновьева, Н. Стрекозов, Г. Ескин, И. Турбина, И. Янчу</w:t>
      </w:r>
      <w:r w:rsidR="00D44AB8">
        <w:rPr>
          <w:rFonts w:ascii="Times New Roman" w:hAnsi="Times New Roman"/>
          <w:sz w:val="28"/>
          <w:szCs w:val="28"/>
        </w:rPr>
        <w:t>-</w:t>
      </w:r>
      <w:r w:rsidRPr="00925E45">
        <w:rPr>
          <w:rFonts w:ascii="Times New Roman" w:hAnsi="Times New Roman"/>
          <w:sz w:val="28"/>
          <w:szCs w:val="28"/>
        </w:rPr>
        <w:t>ков, А. Ермилов //Животноводство России.- М., 2015.- №6.- С.30-31.</w:t>
      </w:r>
    </w:p>
    <w:p w14:paraId="5B348FDD" w14:textId="6EA352DD"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Зиновьева, Н. Гаплотипы фертильности голштинского скота /Н. Зи</w:t>
      </w:r>
      <w:r w:rsidR="00D44AB8">
        <w:rPr>
          <w:rFonts w:ascii="Times New Roman" w:hAnsi="Times New Roman"/>
          <w:sz w:val="28"/>
          <w:szCs w:val="28"/>
        </w:rPr>
        <w:t>-</w:t>
      </w:r>
      <w:r w:rsidRPr="00925E45">
        <w:rPr>
          <w:rFonts w:ascii="Times New Roman" w:hAnsi="Times New Roman"/>
          <w:sz w:val="28"/>
          <w:szCs w:val="28"/>
        </w:rPr>
        <w:t>новьева, Н. Стрекозов, Г. Ескин, И. Янчуков, А. Ермилов //Животноводство России.- М., 2016.- №5.- С.49-50.</w:t>
      </w:r>
    </w:p>
    <w:p w14:paraId="0A7FF4F2"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Зухрабов, М.Г. Результаты применения цеолита для лечения и профилактики нарушения минерального обмена у коров // Незаразные болезни животных: мат. междунар. науч.-практ. конф. вет. терапевтов и диагностов.- Улан-Удэ, 2001.- С. 15-18.</w:t>
      </w:r>
    </w:p>
    <w:p w14:paraId="69E48B5A"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Зяббаров, А.Г. Клиническое проявление у телят недостаточности селена и меры профилактики /А.Г. Зяббаров, А.Д. Большаков //Ветеринария.- М., 2002.- № 7.- С.11-12.</w:t>
      </w:r>
    </w:p>
    <w:p w14:paraId="7FC2F8AC" w14:textId="2D0BDEC4"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Ибатова, Г.Г. Оценка химического состава мяса бычков черно-пестрой породы, выращенных с использованием натурального биостимулятора «Нук</w:t>
      </w:r>
      <w:r w:rsidR="00D44AB8">
        <w:rPr>
          <w:rFonts w:ascii="Times New Roman" w:hAnsi="Times New Roman"/>
          <w:sz w:val="28"/>
          <w:szCs w:val="28"/>
        </w:rPr>
        <w:t>-</w:t>
      </w:r>
      <w:r w:rsidRPr="00925E45">
        <w:rPr>
          <w:rFonts w:ascii="Times New Roman" w:hAnsi="Times New Roman"/>
          <w:sz w:val="28"/>
          <w:szCs w:val="28"/>
        </w:rPr>
        <w:t>леопептид» / Г.Г. Ибатова, Х.Х. Тагиров // Вестник Башкирского государствен</w:t>
      </w:r>
      <w:r w:rsidR="00D44AB8">
        <w:rPr>
          <w:rFonts w:ascii="Times New Roman" w:hAnsi="Times New Roman"/>
          <w:sz w:val="28"/>
          <w:szCs w:val="28"/>
        </w:rPr>
        <w:t>-</w:t>
      </w:r>
      <w:r w:rsidRPr="00925E45">
        <w:rPr>
          <w:rFonts w:ascii="Times New Roman" w:hAnsi="Times New Roman"/>
          <w:sz w:val="28"/>
          <w:szCs w:val="28"/>
        </w:rPr>
        <w:t>ного аграрного университета.- Уфа, 2014.- № 3.- С. 47-50.</w:t>
      </w:r>
    </w:p>
    <w:p w14:paraId="75CADDC9" w14:textId="7CA02DE1"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Ибатова, Г.Г. Влияние препарата нуклеопептид на этологическую реактивность молодняка черно-пестрой породы / Г.Г. Ибатова // Известия Оренбургского ГАУ.- Оренбург, 2015.- № 2 (52).- С.130-132.</w:t>
      </w:r>
    </w:p>
    <w:p w14:paraId="02AB593E"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Ибатова, Г.Г. Мясная продуктивность бычков при интенсивном выращивании с применением стимулятора роста нуклеопептид / Г.Г. Ибатова, Ф.Ф. Вагапов // Известия Самарской государственной сельскохозяйственной академии.- Кинель, 2015.- № 1.- С. 119-121.</w:t>
      </w:r>
    </w:p>
    <w:p w14:paraId="028B3E53"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Ибатова, Г.Г. Особенности роста и развития бычков черно-пестрой породы при применении бисостимулятора «Нуклеопептид» / Г.Г. Ибатова, Ф.Ф. Вагапов, Р.С. Юсупов // Вестник мясного скотоводства.- Оренбург, 2015.- Т.1.- № 89.- С.70-73.</w:t>
      </w:r>
    </w:p>
    <w:p w14:paraId="32E29C5F"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Ибатова, Г.Г. Линейный рост и особенности экстерьера бычков черно-пестрой породы при интенсивном выращивании / Г.Г. Ибатова, Ф.Ф. Вагапов // Известия Самарской государственной сельскохозяйственной академии.- Кинель, 2016.- № 2.- Т.1.- С. 86-88.</w:t>
      </w:r>
    </w:p>
    <w:p w14:paraId="3A95A50D"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Иванов, В Телок надо пасти /В. Иванов //Животноводство России.- М., 2016.- № 5.- С.41-43.</w:t>
      </w:r>
    </w:p>
    <w:p w14:paraId="19E9ACEE"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Игнатов, П.Е. Способ получения иммуностимулятора /П.Е. Игнатов и др. //Авторское свидетельство SU №1759424, зарегистрирован 07.09.1991 г., а.</w:t>
      </w:r>
    </w:p>
    <w:p w14:paraId="349BEBB2"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Игнатов, П.Е. Технические условия и наставление по применению препарата "Достим" /П.Е. Игнатов, Ф.П. Петрянкин //ТУ 10.07.236-91, утв. ГУВ МСХиП СССР от 12.11.1991 г., б.</w:t>
      </w:r>
    </w:p>
    <w:p w14:paraId="5CADDF35" w14:textId="280CFECF"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Игнатов П.Е. Очерки об инфекционных болезнях у собак /П.Е. Иг</w:t>
      </w:r>
      <w:r w:rsidR="00D44AB8">
        <w:rPr>
          <w:rFonts w:ascii="Times New Roman" w:hAnsi="Times New Roman"/>
          <w:sz w:val="28"/>
          <w:szCs w:val="28"/>
        </w:rPr>
        <w:t>-</w:t>
      </w:r>
      <w:r w:rsidRPr="00925E45">
        <w:rPr>
          <w:rFonts w:ascii="Times New Roman" w:hAnsi="Times New Roman"/>
          <w:sz w:val="28"/>
          <w:szCs w:val="28"/>
        </w:rPr>
        <w:t>натов.- М.: Валта, 1995.- 101 с.</w:t>
      </w:r>
    </w:p>
    <w:p w14:paraId="1558E267" w14:textId="77777777"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Изилов, Ю.С. Практикум по скотоводству /Ю.С. Изилов.- М., Колос, 2009.- 183 с.</w:t>
      </w:r>
    </w:p>
    <w:p w14:paraId="0DF23D59" w14:textId="02B0D35D"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Ильдербаев, О.З. Влияние трипептида из березы повислой на реак</w:t>
      </w:r>
      <w:r w:rsidR="00D44AB8">
        <w:rPr>
          <w:rFonts w:ascii="Times New Roman" w:hAnsi="Times New Roman"/>
          <w:sz w:val="28"/>
          <w:szCs w:val="28"/>
        </w:rPr>
        <w:t>-</w:t>
      </w:r>
      <w:r w:rsidRPr="00925E45">
        <w:rPr>
          <w:rFonts w:ascii="Times New Roman" w:hAnsi="Times New Roman"/>
          <w:sz w:val="28"/>
          <w:szCs w:val="28"/>
        </w:rPr>
        <w:t>тивность организма, подвергнувшегося действию пылерадиоционного фактора /О.З. Ильдербаев, Г.О. Ильдербаева //Патология, физиология и эксперимен</w:t>
      </w:r>
      <w:r w:rsidR="00D44AB8">
        <w:rPr>
          <w:rFonts w:ascii="Times New Roman" w:hAnsi="Times New Roman"/>
          <w:sz w:val="28"/>
          <w:szCs w:val="28"/>
        </w:rPr>
        <w:t>-</w:t>
      </w:r>
      <w:r w:rsidRPr="00925E45">
        <w:rPr>
          <w:rFonts w:ascii="Times New Roman" w:hAnsi="Times New Roman"/>
          <w:sz w:val="28"/>
          <w:szCs w:val="28"/>
        </w:rPr>
        <w:t>тальная терапия.- Москва, 2011.- № 3.- С.47-48.</w:t>
      </w:r>
    </w:p>
    <w:p w14:paraId="21282E17" w14:textId="54A93821"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Исхаков, Р.Г. Рост и мясная продуктивности чистопородных и помес</w:t>
      </w:r>
      <w:r w:rsidR="00D44AB8">
        <w:rPr>
          <w:rFonts w:ascii="Times New Roman" w:hAnsi="Times New Roman"/>
          <w:sz w:val="28"/>
          <w:szCs w:val="28"/>
        </w:rPr>
        <w:t>-</w:t>
      </w:r>
      <w:r w:rsidRPr="00925E45">
        <w:rPr>
          <w:rFonts w:ascii="Times New Roman" w:hAnsi="Times New Roman"/>
          <w:sz w:val="28"/>
          <w:szCs w:val="28"/>
        </w:rPr>
        <w:t>ных бычков различных генотипов / Р.Г. Исхаков, В.И. Левахин, Р.М. Галиев // Вестник мясного скотоводства.- Оренбург, 2006.- № 59(1).- С. 119-121.</w:t>
      </w:r>
    </w:p>
    <w:p w14:paraId="1D7CE905" w14:textId="7ADB1D4F"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Исхаков, Р.Г. Мясная продуктивность бычков симментальской и абер</w:t>
      </w:r>
      <w:r w:rsidR="00D44AB8">
        <w:rPr>
          <w:rFonts w:ascii="Times New Roman" w:hAnsi="Times New Roman"/>
          <w:sz w:val="28"/>
          <w:szCs w:val="28"/>
        </w:rPr>
        <w:t>-</w:t>
      </w:r>
      <w:r w:rsidRPr="00925E45">
        <w:rPr>
          <w:rFonts w:ascii="Times New Roman" w:hAnsi="Times New Roman"/>
          <w:sz w:val="28"/>
          <w:szCs w:val="28"/>
        </w:rPr>
        <w:t>дин-ангусской пород в зависимости от технологии выращивания / Р. Исхаков, В. Левахин, М. Титов // Зоотехния.- М., 2007.- № 3.- С. 22-25.</w:t>
      </w:r>
    </w:p>
    <w:p w14:paraId="5C04354A" w14:textId="7E07AE48" w:rsidR="00925E45" w:rsidRPr="00925E45" w:rsidRDefault="00925E45" w:rsidP="00925E45">
      <w:pPr>
        <w:pStyle w:val="a5"/>
        <w:numPr>
          <w:ilvl w:val="0"/>
          <w:numId w:val="40"/>
        </w:numPr>
        <w:tabs>
          <w:tab w:val="left" w:pos="993"/>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Исхаков, Р.С. Продуктивность молодняка при различных технологиях содержания / Р.С. Исхаков, Х.Х. Тагиров, Н.М. Губайдуллин // Известия Самарской ГСХА.- Кинель, 2015.- №1.- С.147-150.</w:t>
      </w:r>
    </w:p>
    <w:p w14:paraId="287D34DF"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Исхаков, Р.С. Хозяйственно-биологические особенности бычков при использовании биостимулятора «Нуклеопептид» / Р.С. Исхаков, Г.Г. Ибатова // Молочное и мясное скотоводство.- М., 2016.- № 8.- С. 20-22.</w:t>
      </w:r>
    </w:p>
    <w:p w14:paraId="66621272" w14:textId="07B6094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Исхаков, С.Р. Гематологические показатели бычков черно-пестрой породы при интенсивном выращивании / С.Р. Исхаков // Известия Оренбург</w:t>
      </w:r>
      <w:r w:rsidR="00D44AB8">
        <w:rPr>
          <w:rFonts w:ascii="Times New Roman" w:hAnsi="Times New Roman"/>
          <w:sz w:val="28"/>
          <w:szCs w:val="28"/>
        </w:rPr>
        <w:t>-</w:t>
      </w:r>
      <w:r w:rsidRPr="00925E45">
        <w:rPr>
          <w:rFonts w:ascii="Times New Roman" w:hAnsi="Times New Roman"/>
          <w:sz w:val="28"/>
          <w:szCs w:val="28"/>
        </w:rPr>
        <w:t>ского государственного аграрного университета.- Оренбург, 2017.- № 2(64).- С. 141-142.</w:t>
      </w:r>
    </w:p>
    <w:p w14:paraId="5B6A8B89" w14:textId="1563B9D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Каврдаков, В.Я. Современное состояние и приоритеты технологи</w:t>
      </w:r>
      <w:r w:rsidR="00D44AB8">
        <w:rPr>
          <w:rFonts w:ascii="Times New Roman" w:hAnsi="Times New Roman"/>
          <w:sz w:val="28"/>
          <w:szCs w:val="28"/>
        </w:rPr>
        <w:t>-</w:t>
      </w:r>
      <w:r w:rsidRPr="00925E45">
        <w:rPr>
          <w:rFonts w:ascii="Times New Roman" w:hAnsi="Times New Roman"/>
          <w:sz w:val="28"/>
          <w:szCs w:val="28"/>
        </w:rPr>
        <w:t>ческого развития животноводства / В.Я. Каврдаков, А.Ф. Кайдалов, И.А. Семе</w:t>
      </w:r>
      <w:r w:rsidR="00D44AB8">
        <w:rPr>
          <w:rFonts w:ascii="Times New Roman" w:hAnsi="Times New Roman"/>
          <w:sz w:val="28"/>
          <w:szCs w:val="28"/>
        </w:rPr>
        <w:t>-</w:t>
      </w:r>
      <w:r w:rsidRPr="00925E45">
        <w:rPr>
          <w:rFonts w:ascii="Times New Roman" w:hAnsi="Times New Roman"/>
          <w:sz w:val="28"/>
          <w:szCs w:val="28"/>
        </w:rPr>
        <w:t>ненко // Вестник Донского государственного аграрного университета.- пос. Персиановский, 2017.- № 2-1(24).- С. 29-37.</w:t>
      </w:r>
    </w:p>
    <w:p w14:paraId="2177E4BB" w14:textId="2DDD397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Калашников, В.В. Животноводство России. Состояние и направление повышения эффективности / В.В. Калашников, Х.А. Амерханов, И.Ф. Драга</w:t>
      </w:r>
      <w:r w:rsidR="00D44AB8">
        <w:rPr>
          <w:rFonts w:ascii="Times New Roman" w:hAnsi="Times New Roman"/>
          <w:sz w:val="28"/>
          <w:szCs w:val="28"/>
        </w:rPr>
        <w:t>-</w:t>
      </w:r>
      <w:r w:rsidRPr="00925E45">
        <w:rPr>
          <w:rFonts w:ascii="Times New Roman" w:hAnsi="Times New Roman"/>
          <w:sz w:val="28"/>
          <w:szCs w:val="28"/>
        </w:rPr>
        <w:t>нов, И.И. Чинаров и др. //Зоотехния.- М., 2005.- № 6.- С.2-8.</w:t>
      </w:r>
    </w:p>
    <w:p w14:paraId="0F8EAB3C" w14:textId="1AF21ADE"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Калашников, В.В. Мясное скотоводство: состояние, проблемы и пер</w:t>
      </w:r>
      <w:r w:rsidR="00D44AB8">
        <w:rPr>
          <w:rFonts w:ascii="Times New Roman" w:hAnsi="Times New Roman"/>
          <w:sz w:val="28"/>
          <w:szCs w:val="28"/>
        </w:rPr>
        <w:t>-</w:t>
      </w:r>
      <w:r w:rsidRPr="00925E45">
        <w:rPr>
          <w:rFonts w:ascii="Times New Roman" w:hAnsi="Times New Roman"/>
          <w:sz w:val="28"/>
          <w:szCs w:val="28"/>
        </w:rPr>
        <w:t>спективы развития /В.В. Калашников, Х.А. Амерханов, В.И. Левахин //Вестник мясного скотоводства.- Оренбург, 2009.- Т.1.- № 62.- С.3-8.</w:t>
      </w:r>
    </w:p>
    <w:p w14:paraId="6F4BD358"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Калашников, В. Мясное скотоводство: состояние, проблемы и перспективы развития / В. Калашников, Х. Амерханов, В. Левахин // Молочное и мясное скотоводство.- М., 2010.- № 1.- С.2-5.</w:t>
      </w:r>
    </w:p>
    <w:p w14:paraId="4AF7B9CD" w14:textId="54FD769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Карамаев, С. Молочная продуктивность голштинизированных коров черно-пестрой породы при разных способах содержания / С. Карамаев, Е. Ки</w:t>
      </w:r>
      <w:r w:rsidR="00D44AB8">
        <w:rPr>
          <w:rFonts w:ascii="Times New Roman" w:hAnsi="Times New Roman"/>
          <w:sz w:val="28"/>
          <w:szCs w:val="28"/>
        </w:rPr>
        <w:t>-</w:t>
      </w:r>
      <w:r w:rsidRPr="00D44AB8">
        <w:rPr>
          <w:rFonts w:ascii="Times New Roman" w:hAnsi="Times New Roman"/>
          <w:spacing w:val="-2"/>
          <w:sz w:val="28"/>
          <w:szCs w:val="28"/>
        </w:rPr>
        <w:t>таев, Н. Соболева // Молочное и мясное скотоводство.- М., 2010.- № 8.- С. 14-16.</w:t>
      </w:r>
    </w:p>
    <w:p w14:paraId="1C9FB76E" w14:textId="08C5694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Карамаев, С.В. Адаптационные особенности молочных пород скота /С.В. Карамаев, Г.М. Топурия, Л.Н. Бакаева, Е.А. Китаев, А.С. Карамаева,</w:t>
      </w:r>
      <w:r w:rsidR="00D44AB8">
        <w:rPr>
          <w:rFonts w:ascii="Times New Roman" w:hAnsi="Times New Roman"/>
          <w:sz w:val="28"/>
          <w:szCs w:val="28"/>
        </w:rPr>
        <w:t xml:space="preserve">          </w:t>
      </w:r>
      <w:r w:rsidRPr="00925E45">
        <w:rPr>
          <w:rFonts w:ascii="Times New Roman" w:hAnsi="Times New Roman"/>
          <w:sz w:val="28"/>
          <w:szCs w:val="28"/>
        </w:rPr>
        <w:t xml:space="preserve"> А.В. Коровин //Монография.- Самара, 2013.- 195 с.</w:t>
      </w:r>
    </w:p>
    <w:p w14:paraId="364CB527" w14:textId="18651E7E"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Карпуть, И.М. Иммунология и иммунопатология болезней молод</w:t>
      </w:r>
      <w:r w:rsidR="00D44AB8">
        <w:rPr>
          <w:rFonts w:ascii="Times New Roman" w:hAnsi="Times New Roman"/>
          <w:sz w:val="28"/>
          <w:szCs w:val="28"/>
        </w:rPr>
        <w:t>-</w:t>
      </w:r>
      <w:r w:rsidRPr="00925E45">
        <w:rPr>
          <w:rFonts w:ascii="Times New Roman" w:hAnsi="Times New Roman"/>
          <w:sz w:val="28"/>
          <w:szCs w:val="28"/>
        </w:rPr>
        <w:t>няка /И.М. Карпуть.- Минск: Ураджай, 1993.- 288 с.</w:t>
      </w:r>
    </w:p>
    <w:p w14:paraId="37CE69DE"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Карпуть, И.М. Внутренние незаразные болезни животных: учебник /И.М. Карпуть.- Минск: Беларусь, 2006.- 679 с.</w:t>
      </w:r>
    </w:p>
    <w:p w14:paraId="04C0352E" w14:textId="7A4F7CB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Карпуть, И.М. Механизм развития и биотехнологические способы профилактики возрастных и приобретенных иммунных дефицитов / И.М. Кар</w:t>
      </w:r>
      <w:r w:rsidR="00D44AB8">
        <w:rPr>
          <w:rFonts w:ascii="Times New Roman" w:hAnsi="Times New Roman"/>
          <w:sz w:val="28"/>
          <w:szCs w:val="28"/>
        </w:rPr>
        <w:t>-</w:t>
      </w:r>
      <w:r w:rsidRPr="00925E45">
        <w:rPr>
          <w:rFonts w:ascii="Times New Roman" w:hAnsi="Times New Roman"/>
          <w:sz w:val="28"/>
          <w:szCs w:val="28"/>
        </w:rPr>
        <w:t>путь, М.П. Бабина // Ученые записки учреждения образования "Витебская ордена "Знак Почета" государственная академия ветеринарной медицины.- Витебск, 2006.- № 1-1.- С.25-27.</w:t>
      </w:r>
    </w:p>
    <w:p w14:paraId="5CC4DCC8" w14:textId="05F46FF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Каюмов, Ф. Новые типы и линии мясного скота / Ф. Каюмов, К. Джу</w:t>
      </w:r>
      <w:r w:rsidR="00D44AB8">
        <w:rPr>
          <w:rFonts w:ascii="Times New Roman" w:hAnsi="Times New Roman"/>
          <w:sz w:val="28"/>
          <w:szCs w:val="28"/>
        </w:rPr>
        <w:t>-</w:t>
      </w:r>
      <w:r w:rsidRPr="00925E45">
        <w:rPr>
          <w:rFonts w:ascii="Times New Roman" w:hAnsi="Times New Roman"/>
          <w:sz w:val="28"/>
          <w:szCs w:val="28"/>
        </w:rPr>
        <w:t xml:space="preserve">ламанов, Н. Герасимов // Молочное и мясное скотоводство.- М., 2009.- № 1.- </w:t>
      </w:r>
      <w:r w:rsidR="00D44AB8">
        <w:rPr>
          <w:rFonts w:ascii="Times New Roman" w:hAnsi="Times New Roman"/>
          <w:sz w:val="28"/>
          <w:szCs w:val="28"/>
        </w:rPr>
        <w:t xml:space="preserve">            </w:t>
      </w:r>
      <w:r w:rsidRPr="00925E45">
        <w:rPr>
          <w:rFonts w:ascii="Times New Roman" w:hAnsi="Times New Roman"/>
          <w:sz w:val="28"/>
          <w:szCs w:val="28"/>
        </w:rPr>
        <w:t>С. 47.</w:t>
      </w:r>
    </w:p>
    <w:p w14:paraId="0756D1E8"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Кветковская, А.В. Рекомендации по использованию специальных кормовых добавок для дойных коров в зоне техногенного загрязнения /А.В. Кветковская, В.Н. Заяц.- Жодино, 2010.- 11 с.</w:t>
      </w:r>
    </w:p>
    <w:p w14:paraId="28BF5E51"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Кибкало, Л. Выращивание и откорм чистопородных и помесных бычков для увеличения производства говядины / Л. Кибкало, Т. Матвеева // Молочное и мясное скотоводство.- М., 2012.- № 8.- С. 28-29.</w:t>
      </w:r>
    </w:p>
    <w:p w14:paraId="50920345" w14:textId="0D78956D"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Кинванлун, И.К. Высотная устойчивость и гемограмма лабораторных крыс после курса приема отваров травы эхинацеи /И.К. Кинванлун, С. Мю Гуди //Мат. ХV Всероссийского симпозиума «Эколого-физиологические проб</w:t>
      </w:r>
      <w:r w:rsidR="00D44AB8">
        <w:rPr>
          <w:rFonts w:ascii="Times New Roman" w:hAnsi="Times New Roman"/>
          <w:sz w:val="28"/>
          <w:szCs w:val="28"/>
        </w:rPr>
        <w:t>-</w:t>
      </w:r>
      <w:r w:rsidRPr="00925E45">
        <w:rPr>
          <w:rFonts w:ascii="Times New Roman" w:hAnsi="Times New Roman"/>
          <w:sz w:val="28"/>
          <w:szCs w:val="28"/>
        </w:rPr>
        <w:t>лемы адаптации».- Москва, 2012.- С.43-45.</w:t>
      </w:r>
    </w:p>
    <w:p w14:paraId="0C94509A"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Кириллов, Н.К.Повышение биологического потенциала молодняка крупного рогатого скота при разных технологиях содержания /Н.К. Кириллов, В.Г. Семенов, С.Г. Яковлев // Ученые записки Казанской государственной академии ветеринарной медицины им. Н.Э. Баумана.- Казань, 2006.- Т.183.- С.123-134.</w:t>
      </w:r>
    </w:p>
    <w:p w14:paraId="30E4D1F4" w14:textId="5FEB128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Кириллов, Н.К. Реализация адаптивного и биологического потен</w:t>
      </w:r>
      <w:r w:rsidR="00D44AB8">
        <w:rPr>
          <w:rFonts w:ascii="Times New Roman" w:hAnsi="Times New Roman"/>
          <w:sz w:val="28"/>
          <w:szCs w:val="28"/>
        </w:rPr>
        <w:t>-</w:t>
      </w:r>
      <w:r w:rsidRPr="00925E45">
        <w:rPr>
          <w:rFonts w:ascii="Times New Roman" w:hAnsi="Times New Roman"/>
          <w:sz w:val="28"/>
          <w:szCs w:val="28"/>
        </w:rPr>
        <w:t>циала крупного рогатого скота в условиях разных технологий при применении биостимуляторов /Н.К. Кириллов, В.Г. Семенов, А.А. Арутюнян, Л.А. Кон</w:t>
      </w:r>
      <w:r w:rsidR="00D44AB8">
        <w:rPr>
          <w:rFonts w:ascii="Times New Roman" w:hAnsi="Times New Roman"/>
          <w:sz w:val="28"/>
          <w:szCs w:val="28"/>
        </w:rPr>
        <w:t>-</w:t>
      </w:r>
      <w:r w:rsidRPr="00925E45">
        <w:rPr>
          <w:rFonts w:ascii="Times New Roman" w:hAnsi="Times New Roman"/>
          <w:sz w:val="28"/>
          <w:szCs w:val="28"/>
        </w:rPr>
        <w:t>стантинова //Ветеринарный врач (научно-производственный журнал).- Казань, 2007.- Спецвыпуск.- С.44-47.</w:t>
      </w:r>
    </w:p>
    <w:p w14:paraId="55574559" w14:textId="5AFAB66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Кириллов, Н.К. Улучшение воспроизводительных и продуктивных качеств черно-пестрого скота биостимуляторами/Н.К. Кириллов, В.Г. Семе</w:t>
      </w:r>
      <w:r w:rsidR="00D44AB8">
        <w:rPr>
          <w:rFonts w:ascii="Times New Roman" w:hAnsi="Times New Roman"/>
          <w:sz w:val="28"/>
          <w:szCs w:val="28"/>
        </w:rPr>
        <w:t>-</w:t>
      </w:r>
      <w:r w:rsidRPr="00925E45">
        <w:rPr>
          <w:rFonts w:ascii="Times New Roman" w:hAnsi="Times New Roman"/>
          <w:sz w:val="28"/>
          <w:szCs w:val="28"/>
        </w:rPr>
        <w:t>нов, С.Г. Яковлев // Российский журнал «Проблемы ветеринарной санитарии, гигиены и экологии» /Ветеринарная фармакология, токсикология и радио</w:t>
      </w:r>
      <w:r w:rsidR="00D44AB8">
        <w:rPr>
          <w:rFonts w:ascii="Times New Roman" w:hAnsi="Times New Roman"/>
          <w:sz w:val="28"/>
          <w:szCs w:val="28"/>
        </w:rPr>
        <w:t>-</w:t>
      </w:r>
      <w:r w:rsidRPr="00925E45">
        <w:rPr>
          <w:rFonts w:ascii="Times New Roman" w:hAnsi="Times New Roman"/>
          <w:sz w:val="28"/>
          <w:szCs w:val="28"/>
        </w:rPr>
        <w:t>биология.- М.: ГНУ ВНИИВСГЭ РАСХН, 2012.- № 2(8).- С.89-90.</w:t>
      </w:r>
    </w:p>
    <w:p w14:paraId="100C3AA8" w14:textId="690FF49D"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Кисилев, А.Л. Биологически активные, экологически безопасные кормовые добавки в животноводстве /А.Л. Кисилев //Зоотехния.- М., 2013.- </w:t>
      </w:r>
      <w:r w:rsidR="00D44AB8">
        <w:rPr>
          <w:rFonts w:ascii="Times New Roman" w:hAnsi="Times New Roman"/>
          <w:sz w:val="28"/>
          <w:szCs w:val="28"/>
        </w:rPr>
        <w:t xml:space="preserve">              </w:t>
      </w:r>
      <w:r w:rsidRPr="00925E45">
        <w:rPr>
          <w:rFonts w:ascii="Times New Roman" w:hAnsi="Times New Roman"/>
          <w:sz w:val="28"/>
          <w:szCs w:val="28"/>
        </w:rPr>
        <w:t>№ 8.- С.28-29.</w:t>
      </w:r>
    </w:p>
    <w:p w14:paraId="4032F1E8" w14:textId="242816E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Кистина, А.А. Влияние селенсодержащих препаратов на перевари</w:t>
      </w:r>
      <w:r w:rsidR="00D44AB8">
        <w:rPr>
          <w:rFonts w:ascii="Times New Roman" w:hAnsi="Times New Roman"/>
          <w:sz w:val="28"/>
          <w:szCs w:val="28"/>
        </w:rPr>
        <w:t>-</w:t>
      </w:r>
      <w:r w:rsidRPr="00925E45">
        <w:rPr>
          <w:rFonts w:ascii="Times New Roman" w:hAnsi="Times New Roman"/>
          <w:sz w:val="28"/>
          <w:szCs w:val="28"/>
        </w:rPr>
        <w:t>мость питательных веществ, гематологические показатели и интенсивность роста телят /А.А. Кистина, Ю.Н. Прытков //Достижения науки и техники АПК.- 2008.- № 11.- С.52-54.</w:t>
      </w:r>
    </w:p>
    <w:p w14:paraId="7D7737EE" w14:textId="310497E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Конопельцев, И.Г. Озонотерапия при одновременном заболевании коров эндометритом и цервицитом /И.Г. Конопельцев, А.В. Филатов, Н.В. Пле</w:t>
      </w:r>
      <w:r w:rsidR="00D44AB8">
        <w:rPr>
          <w:rFonts w:ascii="Times New Roman" w:hAnsi="Times New Roman"/>
          <w:sz w:val="28"/>
          <w:szCs w:val="28"/>
        </w:rPr>
        <w:t>-</w:t>
      </w:r>
      <w:r w:rsidRPr="00925E45">
        <w:rPr>
          <w:rFonts w:ascii="Times New Roman" w:hAnsi="Times New Roman"/>
          <w:sz w:val="28"/>
          <w:szCs w:val="28"/>
        </w:rPr>
        <w:t>тенев //Ветеринария.- М., 2003.- № 1.- С.35-36.</w:t>
      </w:r>
    </w:p>
    <w:p w14:paraId="61A99FD1" w14:textId="1843706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Конопельцев, И.Г. Применение озонированной эмульсии при после</w:t>
      </w:r>
      <w:r w:rsidR="00D44AB8">
        <w:rPr>
          <w:rFonts w:ascii="Times New Roman" w:hAnsi="Times New Roman"/>
          <w:sz w:val="28"/>
          <w:szCs w:val="28"/>
        </w:rPr>
        <w:t>-</w:t>
      </w:r>
      <w:r w:rsidRPr="00925E45">
        <w:rPr>
          <w:rFonts w:ascii="Times New Roman" w:hAnsi="Times New Roman"/>
          <w:sz w:val="28"/>
          <w:szCs w:val="28"/>
        </w:rPr>
        <w:t>родовом эндометрите у коров-первотелок /И.Г. Конопельцев, С.В. Николаев //Ветеринария.- М., 2016.- № 6.- С.36-41.</w:t>
      </w:r>
    </w:p>
    <w:p w14:paraId="43650698"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Константинова, Л.А. Регуляция адаптогенеза молодняка крупного рогатого скота биостимуляторами при выращивании в сельскохозяйственных предприятиях разных типов /Л.А. Константинова, В.Г. Семенов //Роль ученых в реализации приоритетного национального проекта «Развитие АПК»: мат. всерос. науч.-практ. конф.- Чебоксары, 2007.- С. 132-135.</w:t>
      </w:r>
    </w:p>
    <w:p w14:paraId="15BABDC1" w14:textId="0861298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eastAsia="Calibri" w:hAnsi="Times New Roman"/>
          <w:sz w:val="28"/>
          <w:szCs w:val="28"/>
        </w:rPr>
        <w:t>Константинова, Л.А. Выращивание телят в личных подсобных хо</w:t>
      </w:r>
      <w:r w:rsidR="00D44AB8">
        <w:rPr>
          <w:rFonts w:ascii="Times New Roman" w:eastAsia="Calibri" w:hAnsi="Times New Roman"/>
          <w:sz w:val="28"/>
          <w:szCs w:val="28"/>
        </w:rPr>
        <w:t>-</w:t>
      </w:r>
      <w:r w:rsidRPr="00925E45">
        <w:rPr>
          <w:rFonts w:ascii="Times New Roman" w:eastAsia="Calibri" w:hAnsi="Times New Roman"/>
          <w:sz w:val="28"/>
          <w:szCs w:val="28"/>
        </w:rPr>
        <w:t>зяйствах, на малых и средних фермах с применением биостимулятора полис</w:t>
      </w:r>
      <w:r w:rsidR="00D44AB8">
        <w:rPr>
          <w:rFonts w:ascii="Times New Roman" w:eastAsia="Calibri" w:hAnsi="Times New Roman"/>
          <w:sz w:val="28"/>
          <w:szCs w:val="28"/>
        </w:rPr>
        <w:t>-</w:t>
      </w:r>
      <w:r w:rsidRPr="00925E45">
        <w:rPr>
          <w:rFonts w:ascii="Times New Roman" w:eastAsia="Calibri" w:hAnsi="Times New Roman"/>
          <w:sz w:val="28"/>
          <w:szCs w:val="28"/>
        </w:rPr>
        <w:t>тим /В.Г. Семенов, Л.А. Константинова //</w:t>
      </w:r>
      <w:r w:rsidRPr="00925E45">
        <w:rPr>
          <w:rFonts w:ascii="Times New Roman" w:hAnsi="Times New Roman"/>
          <w:sz w:val="28"/>
          <w:szCs w:val="28"/>
        </w:rPr>
        <w:t>Современные научные тенденции в животноводстве: Сб. статей междунар. науч.-практ. конф., посвящ. 100-летию со дня рождения П.Г. Петского.- Киров, 2009.- С.185-187.</w:t>
      </w:r>
    </w:p>
    <w:p w14:paraId="380E41FF" w14:textId="0CF3122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Контэ, А.Ф. Влияние технологии содержания коров черно-пестрой породы в период позднего сухостоя на обмен веществ и молочную продук</w:t>
      </w:r>
      <w:r w:rsidR="00D44AB8">
        <w:rPr>
          <w:rFonts w:ascii="Times New Roman" w:hAnsi="Times New Roman"/>
          <w:sz w:val="28"/>
          <w:szCs w:val="28"/>
        </w:rPr>
        <w:t>-</w:t>
      </w:r>
      <w:r w:rsidRPr="00925E45">
        <w:rPr>
          <w:rFonts w:ascii="Times New Roman" w:hAnsi="Times New Roman"/>
          <w:sz w:val="28"/>
          <w:szCs w:val="28"/>
        </w:rPr>
        <w:t xml:space="preserve">тивность /А.Ф. Контэ, Н.В. Сивкин, Е.Н. Хрипякова //Зоотехния.- М., 2015.- </w:t>
      </w:r>
      <w:r w:rsidR="00D44AB8">
        <w:rPr>
          <w:rFonts w:ascii="Times New Roman" w:hAnsi="Times New Roman"/>
          <w:sz w:val="28"/>
          <w:szCs w:val="28"/>
        </w:rPr>
        <w:t xml:space="preserve">             </w:t>
      </w:r>
      <w:r w:rsidRPr="00925E45">
        <w:rPr>
          <w:rFonts w:ascii="Times New Roman" w:hAnsi="Times New Roman"/>
          <w:sz w:val="28"/>
          <w:szCs w:val="28"/>
        </w:rPr>
        <w:t>№ 4.- С.20-21.</w:t>
      </w:r>
    </w:p>
    <w:p w14:paraId="1606A5E9"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Концевая, Н.Н. Вакцины КОМБОВАК 2+Л и КОМБОВАК 4+Л для создания колострального иммунитета у молодняка крупного рогатого скота /Н.Н. Концевая, Г.Л. Соболева, И.В. Непоклонова, Т.И. Алипер //Ветеринария.- М., 2016.- № 5.- С.8-13.</w:t>
      </w:r>
    </w:p>
    <w:p w14:paraId="1817A00F"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Коренник, И.В. Основные аспекты лечения коров при эндометритах /И.В. Коренник, В.А. Титов //Ветеринария.- М., 2016.- № 1.- С.31-35.</w:t>
      </w:r>
    </w:p>
    <w:p w14:paraId="5D640CB4"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Косилов, В.В. «Зимний» или «Весенний» молодняк? / В.В. Косилов // Животноводство России.- М., 2016.- №1.- С. 45-46.</w:t>
      </w:r>
    </w:p>
    <w:p w14:paraId="62484A80" w14:textId="5CC955A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Косилов, В.В. Рост и развитие бычков симментальской породы при использовании пробиотической кормовой добавки биогумитель 2 Г / В.В. Ко</w:t>
      </w:r>
      <w:r w:rsidR="00D44AB8">
        <w:rPr>
          <w:rFonts w:ascii="Times New Roman" w:hAnsi="Times New Roman"/>
          <w:sz w:val="28"/>
          <w:szCs w:val="28"/>
        </w:rPr>
        <w:t>-</w:t>
      </w:r>
      <w:r w:rsidRPr="00925E45">
        <w:rPr>
          <w:rFonts w:ascii="Times New Roman" w:hAnsi="Times New Roman"/>
          <w:sz w:val="28"/>
          <w:szCs w:val="28"/>
        </w:rPr>
        <w:t xml:space="preserve">силов, Ф.Ф. Вагапов, Д.Ц. Гармаев, Н.М. Губайдуллин, Т.С. Кубатбеков // Вестник Бурятской государственной сельскохозяйственной академии им. </w:t>
      </w:r>
      <w:r w:rsidR="00D44AB8">
        <w:rPr>
          <w:rFonts w:ascii="Times New Roman" w:hAnsi="Times New Roman"/>
          <w:sz w:val="28"/>
          <w:szCs w:val="28"/>
        </w:rPr>
        <w:t xml:space="preserve">                   </w:t>
      </w:r>
      <w:r w:rsidRPr="00925E45">
        <w:rPr>
          <w:rFonts w:ascii="Times New Roman" w:hAnsi="Times New Roman"/>
          <w:sz w:val="28"/>
          <w:szCs w:val="28"/>
        </w:rPr>
        <w:t>В.Р. Филиппова.- Улан-Удэ, 2017.- № 2(47).- С. 46-54.</w:t>
      </w:r>
    </w:p>
    <w:p w14:paraId="0A5F0D09"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Краснова, О.А. Влияние биоантиоксидантных комплексов на рост и развитие бычков черно-пестрой породы /О.А. Краснова, М.И. Васильева //Наука, инновации и образование в современном АПК: Мат. междунар. науч.-практ. конф.- Ижевск: Ижевская ГСХА, 2014.- 240 с.</w:t>
      </w:r>
    </w:p>
    <w:p w14:paraId="7B83C165" w14:textId="57660FC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Краснова, О.А. Гематологические показатели молодняка бычков черно-пестрой породы при использовании в рационе биоантиоксидантных комплексов /О.А. Краснова, М.И. Васильева //Теория и практика – устойчи</w:t>
      </w:r>
      <w:r w:rsidR="00D44AB8">
        <w:rPr>
          <w:rFonts w:ascii="Times New Roman" w:hAnsi="Times New Roman"/>
          <w:sz w:val="28"/>
          <w:szCs w:val="28"/>
        </w:rPr>
        <w:t>-</w:t>
      </w:r>
      <w:r w:rsidRPr="00925E45">
        <w:rPr>
          <w:rFonts w:ascii="Times New Roman" w:hAnsi="Times New Roman"/>
          <w:sz w:val="28"/>
          <w:szCs w:val="28"/>
        </w:rPr>
        <w:t>вому развитию агропромышленного комплекса: Мат. всерос. науч.-практ. конф.- Ижевск: Ижевская ГСХА, 2015.- Т. II.- 319 с.</w:t>
      </w:r>
    </w:p>
    <w:p w14:paraId="089F4990"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Красочко, П.А. Диагностика, профилактика и терапия респираторных и желудочно-кишечных заболеваний молодняка /П.А. Красочко //Проблемы патологии, санитарии и бесплодия в животноводстве: Мат. науч.-практ. конф.- Минск, 1998.- С.15-17.</w:t>
      </w:r>
    </w:p>
    <w:p w14:paraId="61D5D52E" w14:textId="7C7F0F2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Красочко, П.А. Особенности респираторных инфекций телят /</w:t>
      </w:r>
      <w:r w:rsidR="00D44AB8">
        <w:rPr>
          <w:rFonts w:ascii="Times New Roman" w:hAnsi="Times New Roman"/>
          <w:sz w:val="28"/>
          <w:szCs w:val="28"/>
        </w:rPr>
        <w:t xml:space="preserve">               </w:t>
      </w:r>
      <w:r w:rsidRPr="00925E45">
        <w:rPr>
          <w:rFonts w:ascii="Times New Roman" w:hAnsi="Times New Roman"/>
          <w:sz w:val="28"/>
          <w:szCs w:val="28"/>
        </w:rPr>
        <w:t>П.А. Красочко, И.А. Красочко //Проблемы патологии, санитарии и бесплодия в животноводстве: Мат. науч.-практ. конф.- Минск, 1998.- С.17-18.</w:t>
      </w:r>
    </w:p>
    <w:p w14:paraId="63602491" w14:textId="3175B14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Кузнецов, А.Ф. Современное представление о гигиено-экологичес</w:t>
      </w:r>
      <w:r w:rsidR="00D44AB8">
        <w:rPr>
          <w:rFonts w:ascii="Times New Roman" w:hAnsi="Times New Roman"/>
          <w:sz w:val="28"/>
          <w:szCs w:val="28"/>
        </w:rPr>
        <w:t>-</w:t>
      </w:r>
      <w:r w:rsidRPr="00925E45">
        <w:rPr>
          <w:rFonts w:ascii="Times New Roman" w:hAnsi="Times New Roman"/>
          <w:sz w:val="28"/>
          <w:szCs w:val="28"/>
        </w:rPr>
        <w:t>ких факторах в ветеринарии /А.Ф. Кузнецов //Мат. всерос. науч.-произв. конф. «Гигиена, ветсанитария и экология животноводства».- Чебоксары, 1994.- С.232-234.</w:t>
      </w:r>
    </w:p>
    <w:p w14:paraId="7A67CD3A"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Кузнецов, А.Ф. Оценка влияния скармливания микронизированных минеральных добавок на гематологические показатели у телят /А.Ф. Кузнецов, К.Ф. Зенков //Мат. междунар. науч. конф. профессорско-преподавательского состава, научных сотрудников и аспирантов.- Санкт Петербург: СПбГАВМ, 2015.- С. 24-26.</w:t>
      </w:r>
    </w:p>
    <w:p w14:paraId="7B392241" w14:textId="100C708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Кузнецов, А.Ф. Гигиена животных /А.Ф. Кузнецов, И.И. Кочиш, </w:t>
      </w:r>
      <w:r w:rsidR="00D44AB8">
        <w:rPr>
          <w:rFonts w:ascii="Times New Roman" w:hAnsi="Times New Roman"/>
          <w:sz w:val="28"/>
          <w:szCs w:val="28"/>
        </w:rPr>
        <w:t xml:space="preserve">           </w:t>
      </w:r>
      <w:r w:rsidRPr="00925E45">
        <w:rPr>
          <w:rFonts w:ascii="Times New Roman" w:hAnsi="Times New Roman"/>
          <w:sz w:val="28"/>
          <w:szCs w:val="28"/>
        </w:rPr>
        <w:t>В.Г. Семенов, В.Г. Софронов, А.Б. Муромцев, А.В. Аристов // Учебник.- Санкт-Петербург: издательство «Квадро», 2015.- 448 с.</w:t>
      </w:r>
    </w:p>
    <w:p w14:paraId="59E3FEF0" w14:textId="4846C72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Кузнецов, А.Ф. Гигиена содержания и кормления крупного рогатого скота / А.Ф. Кузнецов, В.Г. Тюрин, В.Г. Семенов, В.Г. Софронов, Е.П. Де</w:t>
      </w:r>
      <w:r w:rsidR="00D44AB8">
        <w:rPr>
          <w:rFonts w:ascii="Times New Roman" w:hAnsi="Times New Roman"/>
          <w:sz w:val="28"/>
          <w:szCs w:val="28"/>
        </w:rPr>
        <w:t>-</w:t>
      </w:r>
      <w:r w:rsidRPr="00925E45">
        <w:rPr>
          <w:rFonts w:ascii="Times New Roman" w:hAnsi="Times New Roman"/>
          <w:sz w:val="28"/>
          <w:szCs w:val="28"/>
        </w:rPr>
        <w:t>ментьев, К.А. Рожков // Санкт-Петербург: издательство «Квадро», 2016.- 336 с.</w:t>
      </w:r>
    </w:p>
    <w:p w14:paraId="1AB8299D" w14:textId="24D34DA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Кузнецов, А.Ф.Гигиена содержания животных / А.Ф. Кузнецов, </w:t>
      </w:r>
      <w:r w:rsidR="00D44AB8">
        <w:rPr>
          <w:rFonts w:ascii="Times New Roman" w:hAnsi="Times New Roman"/>
          <w:sz w:val="28"/>
          <w:szCs w:val="28"/>
        </w:rPr>
        <w:t xml:space="preserve">          </w:t>
      </w:r>
      <w:r w:rsidRPr="00925E45">
        <w:rPr>
          <w:rFonts w:ascii="Times New Roman" w:hAnsi="Times New Roman"/>
          <w:sz w:val="28"/>
          <w:szCs w:val="28"/>
        </w:rPr>
        <w:t>В.Г. Тюрин, В.Г. Семенов, В.Г. Софронов, Е.П. Дементьев // Учебник.-Санкт-Петербург: Лань, 2017.- 380 с.</w:t>
      </w:r>
    </w:p>
    <w:p w14:paraId="26211925"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Кукушкин, Н.Б. Иммунологический контроль лечения коров при эндометрите /Н.Б. Кукушкин //Ветеринария.- М., 1999.- № 12.- С.28-32.</w:t>
      </w:r>
    </w:p>
    <w:p w14:paraId="5ECE6141" w14:textId="0EAE33B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Куликова, О.В. Влияние нанокристаллических металлов на процессы кроветворения при введении в рацион кроликов / О.В. Куликова, А.А. Наза</w:t>
      </w:r>
      <w:r w:rsidR="00D44AB8">
        <w:rPr>
          <w:rFonts w:ascii="Times New Roman" w:hAnsi="Times New Roman"/>
          <w:sz w:val="28"/>
          <w:szCs w:val="28"/>
        </w:rPr>
        <w:t>-</w:t>
      </w:r>
      <w:r w:rsidRPr="00925E45">
        <w:rPr>
          <w:rFonts w:ascii="Times New Roman" w:hAnsi="Times New Roman"/>
          <w:sz w:val="28"/>
          <w:szCs w:val="28"/>
        </w:rPr>
        <w:t>рова, С.Д. Полищук // Вестник Рязанского государственного агротех</w:t>
      </w:r>
      <w:r w:rsidR="00D44AB8">
        <w:rPr>
          <w:rFonts w:ascii="Times New Roman" w:hAnsi="Times New Roman"/>
          <w:sz w:val="28"/>
          <w:szCs w:val="28"/>
        </w:rPr>
        <w:t>-</w:t>
      </w:r>
      <w:r w:rsidRPr="00925E45">
        <w:rPr>
          <w:rFonts w:ascii="Times New Roman" w:hAnsi="Times New Roman"/>
          <w:sz w:val="28"/>
          <w:szCs w:val="28"/>
        </w:rPr>
        <w:t>нологического университета им. П.А. Костычева.- Рязань, 2012.- № 2 (14).-</w:t>
      </w:r>
      <w:r w:rsidR="00D44AB8">
        <w:rPr>
          <w:rFonts w:ascii="Times New Roman" w:hAnsi="Times New Roman"/>
          <w:sz w:val="28"/>
          <w:szCs w:val="28"/>
        </w:rPr>
        <w:t xml:space="preserve">             </w:t>
      </w:r>
      <w:r w:rsidRPr="00925E45">
        <w:rPr>
          <w:rFonts w:ascii="Times New Roman" w:hAnsi="Times New Roman"/>
          <w:sz w:val="28"/>
          <w:szCs w:val="28"/>
        </w:rPr>
        <w:t xml:space="preserve"> С. 70-73.</w:t>
      </w:r>
    </w:p>
    <w:p w14:paraId="2E75D906" w14:textId="16E8618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Кунгурцева, О.В. Влияние антигенной вариабельности вируса ви</w:t>
      </w:r>
      <w:r w:rsidR="00D44AB8">
        <w:rPr>
          <w:rFonts w:ascii="Times New Roman" w:hAnsi="Times New Roman"/>
          <w:sz w:val="28"/>
          <w:szCs w:val="28"/>
        </w:rPr>
        <w:t>-</w:t>
      </w:r>
      <w:r w:rsidRPr="00925E45">
        <w:rPr>
          <w:rFonts w:ascii="Times New Roman" w:hAnsi="Times New Roman"/>
          <w:sz w:val="28"/>
          <w:szCs w:val="28"/>
        </w:rPr>
        <w:t xml:space="preserve">русной диареи – болезни слизистых оболочек крупного рогатого скота на результаты серологической диагностики /О.В. Кунгурцева, Т.И. Глотова, </w:t>
      </w:r>
      <w:r w:rsidR="00D44AB8">
        <w:rPr>
          <w:rFonts w:ascii="Times New Roman" w:hAnsi="Times New Roman"/>
          <w:sz w:val="28"/>
          <w:szCs w:val="28"/>
        </w:rPr>
        <w:t xml:space="preserve">           </w:t>
      </w:r>
      <w:r w:rsidRPr="00925E45">
        <w:rPr>
          <w:rFonts w:ascii="Times New Roman" w:hAnsi="Times New Roman"/>
          <w:sz w:val="28"/>
          <w:szCs w:val="28"/>
        </w:rPr>
        <w:t>А.Г. Глотов //Ветеринарная патология.- М., 2010.- № 1(32).- С.20-25.</w:t>
      </w:r>
    </w:p>
    <w:p w14:paraId="7A138FEC" w14:textId="70489B8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Кучинский, М.П. Основные факторы, влияющие на функциониро</w:t>
      </w:r>
      <w:r w:rsidR="00D44AB8">
        <w:rPr>
          <w:rFonts w:ascii="Times New Roman" w:hAnsi="Times New Roman"/>
          <w:sz w:val="28"/>
          <w:szCs w:val="28"/>
        </w:rPr>
        <w:t>-</w:t>
      </w:r>
      <w:r w:rsidRPr="00925E45">
        <w:rPr>
          <w:rFonts w:ascii="Times New Roman" w:hAnsi="Times New Roman"/>
          <w:sz w:val="28"/>
          <w:szCs w:val="28"/>
        </w:rPr>
        <w:t>вание биологической системы мать – плод – приплод – молозиво /М.П. Кучин</w:t>
      </w:r>
      <w:r w:rsidR="00D44AB8">
        <w:rPr>
          <w:rFonts w:ascii="Times New Roman" w:hAnsi="Times New Roman"/>
          <w:sz w:val="28"/>
          <w:szCs w:val="28"/>
        </w:rPr>
        <w:t>-</w:t>
      </w:r>
      <w:r w:rsidRPr="00925E45">
        <w:rPr>
          <w:rFonts w:ascii="Times New Roman" w:hAnsi="Times New Roman"/>
          <w:sz w:val="28"/>
          <w:szCs w:val="28"/>
        </w:rPr>
        <w:t>ский //Актуальные проблемы патологии сельскохозяйственных животных: мат. междунар. науч.-практ. конф., посвящ. 70-летию БелНИИ эксперимен</w:t>
      </w:r>
      <w:r w:rsidR="00D44AB8">
        <w:rPr>
          <w:rFonts w:ascii="Times New Roman" w:hAnsi="Times New Roman"/>
          <w:sz w:val="28"/>
          <w:szCs w:val="28"/>
        </w:rPr>
        <w:t>-</w:t>
      </w:r>
      <w:r w:rsidRPr="00925E45">
        <w:rPr>
          <w:rFonts w:ascii="Times New Roman" w:hAnsi="Times New Roman"/>
          <w:sz w:val="28"/>
          <w:szCs w:val="28"/>
        </w:rPr>
        <w:t>тальной ветеринарии им. С.Н. Вышелесского.- Минск, 2000.- С.505-508.</w:t>
      </w:r>
    </w:p>
    <w:p w14:paraId="5B853B48"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Кучинский, М.П. Биоэлементы – фактор здоровья и продуктивности животных: монография /М.П. Кучинский.- Минск: Бизнесофсет, 2007.- 372 с.</w:t>
      </w:r>
    </w:p>
    <w:p w14:paraId="21401E63"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Лабинов, В.В. Продуктивное долголетие коров /В.В. Лабинов //Farmanimals.- 2014.- № 2(6).- С.22-27.</w:t>
      </w:r>
    </w:p>
    <w:p w14:paraId="33DA7EA7" w14:textId="742A4A6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Лабинов, В.В. Модернизация черно-пестрой породы крупного рогатого скота в России на основе использования генофонда голштинов /</w:t>
      </w:r>
      <w:r w:rsidR="00D44AB8">
        <w:rPr>
          <w:rFonts w:ascii="Times New Roman" w:hAnsi="Times New Roman"/>
          <w:sz w:val="28"/>
          <w:szCs w:val="28"/>
        </w:rPr>
        <w:t xml:space="preserve">            </w:t>
      </w:r>
      <w:r w:rsidRPr="00925E45">
        <w:rPr>
          <w:rFonts w:ascii="Times New Roman" w:hAnsi="Times New Roman"/>
          <w:sz w:val="28"/>
          <w:szCs w:val="28"/>
        </w:rPr>
        <w:t>В.В. Лабинов, П.Н. Прохоренко //Молочное и мясное скотоводство.- № 1.- М., 2015.- С.2-7.</w:t>
      </w:r>
    </w:p>
    <w:p w14:paraId="60399978"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Ларионов, Г.А. Миграция тяжелых металлов в биологической цепи «почва-растение-животное» / Г.А. Ларионов, Н.В. Щипцова, Е.Л. Царёва // Аграрный вестник Урала: Уральская ГСХА, 2009.- №6 (60).- С.49-50.</w:t>
      </w:r>
    </w:p>
    <w:p w14:paraId="1CC17167"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Ларионов, Г.А. Оценка качества молока в Чувашской Республике / Г.А. Ларионов, Н.В. Щипцова, Н.И. Миловидова // Российский журнал. Проблемы ветеринарной санитарии, гигиены и экологии.- М., 2012.- № 2(8).- С. 9-11.</w:t>
      </w:r>
    </w:p>
    <w:p w14:paraId="442849F8" w14:textId="2F4D0EF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Ларионов, Г.А. Обработка вымени коров для регулирования ко</w:t>
      </w:r>
      <w:r w:rsidR="00D44AB8">
        <w:rPr>
          <w:rFonts w:ascii="Times New Roman" w:hAnsi="Times New Roman"/>
          <w:sz w:val="28"/>
          <w:szCs w:val="28"/>
        </w:rPr>
        <w:t>-</w:t>
      </w:r>
      <w:r w:rsidRPr="00925E45">
        <w:rPr>
          <w:rFonts w:ascii="Times New Roman" w:hAnsi="Times New Roman"/>
          <w:sz w:val="28"/>
          <w:szCs w:val="28"/>
        </w:rPr>
        <w:t xml:space="preserve">личества микроорганизмов в молоке / Г.А. Ларионов, Н.И. Миловидова, </w:t>
      </w:r>
      <w:r w:rsidR="00D44AB8">
        <w:rPr>
          <w:rFonts w:ascii="Times New Roman" w:hAnsi="Times New Roman"/>
          <w:sz w:val="28"/>
          <w:szCs w:val="28"/>
        </w:rPr>
        <w:t xml:space="preserve">              </w:t>
      </w:r>
      <w:r w:rsidRPr="00925E45">
        <w:rPr>
          <w:rFonts w:ascii="Times New Roman" w:hAnsi="Times New Roman"/>
          <w:sz w:val="28"/>
          <w:szCs w:val="28"/>
        </w:rPr>
        <w:t>О.Н. Дмитриева, М.А. Сергеева // Российский журнал. Проблемы ветери</w:t>
      </w:r>
      <w:r w:rsidR="00D44AB8">
        <w:rPr>
          <w:rFonts w:ascii="Times New Roman" w:hAnsi="Times New Roman"/>
          <w:sz w:val="28"/>
          <w:szCs w:val="28"/>
        </w:rPr>
        <w:t>-</w:t>
      </w:r>
      <w:r w:rsidRPr="00925E45">
        <w:rPr>
          <w:rFonts w:ascii="Times New Roman" w:hAnsi="Times New Roman"/>
          <w:sz w:val="28"/>
          <w:szCs w:val="28"/>
        </w:rPr>
        <w:t>нарной санитарии, гигиены и экологии.- М., 2014.- № 2(12).- С. 47-50.</w:t>
      </w:r>
    </w:p>
    <w:p w14:paraId="58AA88DB"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Ларионов, Г.А. Динамика поражения четвертей вымени коров при субклиническом мастите в период лактации / Г.А. Ларионов, Л.М. Вязова, О.Н. Дмитриева // Аграрный вестник Урала.- 2015.- № 4 (134).- С. 45-49.</w:t>
      </w:r>
    </w:p>
    <w:p w14:paraId="21512AA1" w14:textId="3D104A4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Ларионов, Г.А. Профилактика мастита и снижение микробио</w:t>
      </w:r>
      <w:r w:rsidR="00D44AB8">
        <w:rPr>
          <w:rFonts w:ascii="Times New Roman" w:hAnsi="Times New Roman"/>
          <w:sz w:val="28"/>
          <w:szCs w:val="28"/>
        </w:rPr>
        <w:t>-</w:t>
      </w:r>
      <w:r w:rsidRPr="00925E45">
        <w:rPr>
          <w:rFonts w:ascii="Times New Roman" w:hAnsi="Times New Roman"/>
          <w:sz w:val="28"/>
          <w:szCs w:val="28"/>
        </w:rPr>
        <w:t>логической обсемененности молока коров / Г.А. Ларионов, О.Н. Дмитриева, Н.И. Ендиеров, Е.С. Ятрушева // Российский журнал. Проблемы ветеринарной санитарии, гигиены и экологии.- М., 2016.- № 4(20).- С. 74-79.</w:t>
      </w:r>
    </w:p>
    <w:p w14:paraId="41DD19A3"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Ларионов, Г.А. Влияние обработки вымени коров средствами «Grafoam», «GralanPVP» и «Gradinbluegel» на качество молока / Г.А. Ларионов, Н.В. Мардарьева, О.Ю. Чеченешкина // Известия Международной академии аграрного образования.- СПб., 2017.- № 33.- С. 164-167.</w:t>
      </w:r>
    </w:p>
    <w:p w14:paraId="5A2D5010" w14:textId="05F0ACA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Ларионов, Г.А. Применение средств на основе пробиотических бак</w:t>
      </w:r>
      <w:r w:rsidR="00D44AB8">
        <w:rPr>
          <w:rFonts w:ascii="Times New Roman" w:hAnsi="Times New Roman"/>
          <w:sz w:val="28"/>
          <w:szCs w:val="28"/>
        </w:rPr>
        <w:t>-</w:t>
      </w:r>
      <w:r w:rsidRPr="00925E45">
        <w:rPr>
          <w:rFonts w:ascii="Times New Roman" w:hAnsi="Times New Roman"/>
          <w:sz w:val="28"/>
          <w:szCs w:val="28"/>
        </w:rPr>
        <w:t>терий для обработки вымени коров / Г.А. Ларионов, Е.С. Ятрушева // Россий</w:t>
      </w:r>
      <w:r w:rsidR="00D44AB8">
        <w:rPr>
          <w:rFonts w:ascii="Times New Roman" w:hAnsi="Times New Roman"/>
          <w:sz w:val="28"/>
          <w:szCs w:val="28"/>
        </w:rPr>
        <w:t>-</w:t>
      </w:r>
      <w:r w:rsidRPr="00925E45">
        <w:rPr>
          <w:rFonts w:ascii="Times New Roman" w:hAnsi="Times New Roman"/>
          <w:sz w:val="28"/>
          <w:szCs w:val="28"/>
        </w:rPr>
        <w:t>ский журнал. Проблемы ветеринарной санитарии, гигиены и экологии.- М., 2017.- № 2(22).- С. 68-71.</w:t>
      </w:r>
    </w:p>
    <w:p w14:paraId="17656B74"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Ларионов, Г. А. Обработка вымени коров современными средствами / Г. А. Ларионов, Н. К. Кириллов // Вестник Казанского ГАУ.- Казань, 2017.- № 4 (46).- С. 12-16.</w:t>
      </w:r>
    </w:p>
    <w:p w14:paraId="28D7FB5D" w14:textId="4ECBFD8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Лебедько, Е.Я. Резервы увеличения производства говядины в пле</w:t>
      </w:r>
      <w:r w:rsidR="00D44AB8">
        <w:rPr>
          <w:rFonts w:ascii="Times New Roman" w:hAnsi="Times New Roman"/>
          <w:sz w:val="28"/>
          <w:szCs w:val="28"/>
        </w:rPr>
        <w:t>-</w:t>
      </w:r>
      <w:r w:rsidRPr="00925E45">
        <w:rPr>
          <w:rFonts w:ascii="Times New Roman" w:hAnsi="Times New Roman"/>
          <w:sz w:val="28"/>
          <w:szCs w:val="28"/>
        </w:rPr>
        <w:t>менных хозяйствах Брянской области /Е.Я. Лебедько, М.М. Новиков //Научные труды Проблемного Совета МАНЭБ «Экология и селекция в племенном жи</w:t>
      </w:r>
      <w:r w:rsidR="00D44AB8">
        <w:rPr>
          <w:rFonts w:ascii="Times New Roman" w:hAnsi="Times New Roman"/>
          <w:sz w:val="28"/>
          <w:szCs w:val="28"/>
        </w:rPr>
        <w:t>-</w:t>
      </w:r>
      <w:r w:rsidRPr="00D44AB8">
        <w:rPr>
          <w:rFonts w:ascii="Times New Roman" w:hAnsi="Times New Roman"/>
          <w:spacing w:val="-2"/>
          <w:sz w:val="28"/>
          <w:szCs w:val="28"/>
        </w:rPr>
        <w:t>вотноводстве».- Вып. 1.- Брянск: Издательство Брянской ГСХА, 2009.- С.46-47.</w:t>
      </w:r>
    </w:p>
    <w:p w14:paraId="00D2D76F" w14:textId="02C9C4A4"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Левахин, В.И. Эффективность производства говядины в условиях промышленного комплекса / В.И. Левахин, В.В. Попов, А.В. Сало, Ф.Ф. Ахме</w:t>
      </w:r>
      <w:r w:rsidR="00D44AB8">
        <w:rPr>
          <w:rFonts w:ascii="Times New Roman" w:hAnsi="Times New Roman"/>
          <w:sz w:val="28"/>
          <w:szCs w:val="28"/>
        </w:rPr>
        <w:t>-</w:t>
      </w:r>
      <w:r w:rsidRPr="00925E45">
        <w:rPr>
          <w:rFonts w:ascii="Times New Roman" w:hAnsi="Times New Roman"/>
          <w:sz w:val="28"/>
          <w:szCs w:val="28"/>
        </w:rPr>
        <w:t>това // Вестник Российской академии сельскохозяйственных наук.- М., 2008.- № 6.- С.78-79.</w:t>
      </w:r>
    </w:p>
    <w:p w14:paraId="339F7D17"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Левахин, В. Создание мясных стад на основе малопродуктивного молочного скота / В. Левахин, И. Данилов, В. Королев, М. Титов, А. Фролов // Молочное и мясное скотоводство.- М., 2009.- № 1.- С. 24-25.</w:t>
      </w:r>
    </w:p>
    <w:p w14:paraId="088EA4F1" w14:textId="218AC03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Левахин, В.И. Продуктивность молодняка крупного рогатого скота </w:t>
      </w:r>
      <w:r w:rsidR="00D44AB8">
        <w:rPr>
          <w:rFonts w:ascii="Times New Roman" w:hAnsi="Times New Roman"/>
          <w:sz w:val="28"/>
          <w:szCs w:val="28"/>
        </w:rPr>
        <w:t xml:space="preserve">         </w:t>
      </w:r>
      <w:r w:rsidRPr="00925E45">
        <w:rPr>
          <w:rFonts w:ascii="Times New Roman" w:hAnsi="Times New Roman"/>
          <w:sz w:val="28"/>
          <w:szCs w:val="28"/>
        </w:rPr>
        <w:t xml:space="preserve">в зависимости от технологии выращивания и кормления / В.И. Левахин, </w:t>
      </w:r>
      <w:r w:rsidR="00D44AB8">
        <w:rPr>
          <w:rFonts w:ascii="Times New Roman" w:hAnsi="Times New Roman"/>
          <w:sz w:val="28"/>
          <w:szCs w:val="28"/>
        </w:rPr>
        <w:t xml:space="preserve">                </w:t>
      </w:r>
      <w:r w:rsidRPr="00925E45">
        <w:rPr>
          <w:rFonts w:ascii="Times New Roman" w:hAnsi="Times New Roman"/>
          <w:sz w:val="28"/>
          <w:szCs w:val="28"/>
        </w:rPr>
        <w:t>М.М. Поберухин, И.А. Бабичева и др. // Вестник Российской академии сельско</w:t>
      </w:r>
      <w:r w:rsidR="00D44AB8">
        <w:rPr>
          <w:rFonts w:ascii="Times New Roman" w:hAnsi="Times New Roman"/>
          <w:sz w:val="28"/>
          <w:szCs w:val="28"/>
        </w:rPr>
        <w:t>-</w:t>
      </w:r>
      <w:r w:rsidRPr="00925E45">
        <w:rPr>
          <w:rFonts w:ascii="Times New Roman" w:hAnsi="Times New Roman"/>
          <w:sz w:val="28"/>
          <w:szCs w:val="28"/>
        </w:rPr>
        <w:t>хозяйственных наук.- М., 2011.- № 3.- С.62-63.</w:t>
      </w:r>
    </w:p>
    <w:p w14:paraId="635A5866" w14:textId="0424F5D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Левахин, В.И. Сравнительная оценка мясной продуктивности и убойных качеств бычков различных пород /В.И. Левахин, М.М. Поберухин, Н.И. Рябов // Вестник мясного скотоводства.- Оренбург, 2012.- № 4(78).- </w:t>
      </w:r>
      <w:r w:rsidR="00D44AB8">
        <w:rPr>
          <w:rFonts w:ascii="Times New Roman" w:hAnsi="Times New Roman"/>
          <w:sz w:val="28"/>
          <w:szCs w:val="28"/>
        </w:rPr>
        <w:t xml:space="preserve">        </w:t>
      </w:r>
      <w:r w:rsidRPr="00925E45">
        <w:rPr>
          <w:rFonts w:ascii="Times New Roman" w:hAnsi="Times New Roman"/>
          <w:sz w:val="28"/>
          <w:szCs w:val="28"/>
        </w:rPr>
        <w:t>С.116-117.</w:t>
      </w:r>
    </w:p>
    <w:p w14:paraId="1BFE3502" w14:textId="1657EF1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Левахин, В.И. Мясная продуктивность и качество мяса бычков черно-пестрой породы и ее помесей с герефордским и абердин-ангусским скотом при различной технологии выращивания / В.И. Левахин, Б.А. Саркенов, Ф.Х. Си</w:t>
      </w:r>
      <w:r w:rsidR="00D44AB8">
        <w:rPr>
          <w:rFonts w:ascii="Times New Roman" w:hAnsi="Times New Roman"/>
          <w:sz w:val="28"/>
          <w:szCs w:val="28"/>
        </w:rPr>
        <w:t>-</w:t>
      </w:r>
      <w:r w:rsidRPr="00925E45">
        <w:rPr>
          <w:rFonts w:ascii="Times New Roman" w:hAnsi="Times New Roman"/>
          <w:sz w:val="28"/>
          <w:szCs w:val="28"/>
        </w:rPr>
        <w:t xml:space="preserve">разетдинов // Вестник Российской сельскохозяйственной науки.- М., 2015.- </w:t>
      </w:r>
      <w:r w:rsidR="00D44AB8">
        <w:rPr>
          <w:rFonts w:ascii="Times New Roman" w:hAnsi="Times New Roman"/>
          <w:sz w:val="28"/>
          <w:szCs w:val="28"/>
        </w:rPr>
        <w:t xml:space="preserve">                </w:t>
      </w:r>
      <w:r w:rsidRPr="00925E45">
        <w:rPr>
          <w:rFonts w:ascii="Times New Roman" w:hAnsi="Times New Roman"/>
          <w:sz w:val="28"/>
          <w:szCs w:val="28"/>
        </w:rPr>
        <w:t>№ 3.- С. 53-55.</w:t>
      </w:r>
    </w:p>
    <w:p w14:paraId="024457C3" w14:textId="234F8CA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Левахин, Ю.И. Влияние жиросодержащей добавки, приготовленной по разной технологии на азотистый обмен в организме откармливаемых быч</w:t>
      </w:r>
      <w:r w:rsidR="00D44AB8">
        <w:rPr>
          <w:rFonts w:ascii="Times New Roman" w:hAnsi="Times New Roman"/>
          <w:sz w:val="28"/>
          <w:szCs w:val="28"/>
        </w:rPr>
        <w:t>-</w:t>
      </w:r>
      <w:r w:rsidRPr="00925E45">
        <w:rPr>
          <w:rFonts w:ascii="Times New Roman" w:hAnsi="Times New Roman"/>
          <w:sz w:val="28"/>
          <w:szCs w:val="28"/>
        </w:rPr>
        <w:t>ков / Ю.И. Левахин, В.А. Рязанов, И.С. Мирошников, А.С. Ушаков // Иннова</w:t>
      </w:r>
      <w:r w:rsidR="00D44AB8">
        <w:rPr>
          <w:rFonts w:ascii="Times New Roman" w:hAnsi="Times New Roman"/>
          <w:sz w:val="28"/>
          <w:szCs w:val="28"/>
        </w:rPr>
        <w:t>-</w:t>
      </w:r>
      <w:r w:rsidRPr="00925E45">
        <w:rPr>
          <w:rFonts w:ascii="Times New Roman" w:hAnsi="Times New Roman"/>
          <w:sz w:val="28"/>
          <w:szCs w:val="28"/>
        </w:rPr>
        <w:t>ционные направления и разработки для эффективного сельскохозяйственного производства: мат. междунар. науч.-практ. конф., посвящ. памяти члена-кор. РАН В.И. Левахина.- Оренбург, 2016.- С. С.199-201.</w:t>
      </w:r>
    </w:p>
    <w:p w14:paraId="12E772A3" w14:textId="3DD2CFE2"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Лодяной, М.С. Заболеваемость новорожденных телят и коров после отела и их продуктивность на фоне различных схем применения селенопирана и витаминов А, Е, Д /М.С. Лодяной, В.И. Великанов //Мат. всерос. науч.-практ. конф., посвящ. 75-летию со дня открытия Чувашской государственной сель</w:t>
      </w:r>
      <w:r w:rsidR="00D44AB8">
        <w:rPr>
          <w:rFonts w:ascii="Times New Roman" w:hAnsi="Times New Roman"/>
          <w:sz w:val="28"/>
          <w:szCs w:val="28"/>
        </w:rPr>
        <w:t>-</w:t>
      </w:r>
      <w:r w:rsidRPr="00925E45">
        <w:rPr>
          <w:rFonts w:ascii="Times New Roman" w:hAnsi="Times New Roman"/>
          <w:sz w:val="28"/>
          <w:szCs w:val="28"/>
        </w:rPr>
        <w:t>скохозяйственной академии.- Чебоксары, 2006.- С.175-178.</w:t>
      </w:r>
    </w:p>
    <w:p w14:paraId="5425A3CB" w14:textId="0828BB8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Лоретц, О.Г. Повышение биоресурсного потенциала крупного рога</w:t>
      </w:r>
      <w:r w:rsidR="00D44AB8">
        <w:rPr>
          <w:rFonts w:ascii="Times New Roman" w:hAnsi="Times New Roman"/>
          <w:sz w:val="28"/>
          <w:szCs w:val="28"/>
        </w:rPr>
        <w:t>-</w:t>
      </w:r>
      <w:r w:rsidRPr="00925E45">
        <w:rPr>
          <w:rFonts w:ascii="Times New Roman" w:hAnsi="Times New Roman"/>
          <w:sz w:val="28"/>
          <w:szCs w:val="28"/>
        </w:rPr>
        <w:t>того скота и качества молочной продукции при промышленных технологиях содержания /О.Г. Лоретц, И.М. Донник //Аграрный вестник Урала.- Екатерин</w:t>
      </w:r>
      <w:r w:rsidR="00D44AB8">
        <w:rPr>
          <w:rFonts w:ascii="Times New Roman" w:hAnsi="Times New Roman"/>
          <w:sz w:val="28"/>
          <w:szCs w:val="28"/>
        </w:rPr>
        <w:t>-</w:t>
      </w:r>
      <w:r w:rsidRPr="00925E45">
        <w:rPr>
          <w:rFonts w:ascii="Times New Roman" w:hAnsi="Times New Roman"/>
          <w:sz w:val="28"/>
          <w:szCs w:val="28"/>
        </w:rPr>
        <w:t>бург, 2014.- № 10(128).- С.51-54.</w:t>
      </w:r>
    </w:p>
    <w:p w14:paraId="430985A7" w14:textId="1DAF96D2"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Лукьянов, В.Н. Рост, развитие и мясная продуктивность бычков симментальской породы и ее помесей с абердин-ангусской и лимузинской /В.Н. Лукьянов, И.П. Прохоров, М.М. Эртуев //Молочное и мясное скотовод</w:t>
      </w:r>
      <w:r w:rsidR="00D44AB8">
        <w:rPr>
          <w:rFonts w:ascii="Times New Roman" w:hAnsi="Times New Roman"/>
          <w:sz w:val="28"/>
          <w:szCs w:val="28"/>
        </w:rPr>
        <w:t>-</w:t>
      </w:r>
      <w:r w:rsidRPr="00925E45">
        <w:rPr>
          <w:rFonts w:ascii="Times New Roman" w:hAnsi="Times New Roman"/>
          <w:sz w:val="28"/>
          <w:szCs w:val="28"/>
        </w:rPr>
        <w:t>ство.- М., 2017.- № 3.- С.22-25.</w:t>
      </w:r>
    </w:p>
    <w:p w14:paraId="5F592884"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Лукьянова, И.А. Клинико-патоморфологические особенности течения вирусно-бактериальных респираторно-кишечных инфекций у телят /И.А. Лукьянова, Т.В. Ермакова //Вестник Алтайского государственного аграрного университета.- Барнаул, 2012.- № 4.- С.49-51.</w:t>
      </w:r>
    </w:p>
    <w:p w14:paraId="7A74296A" w14:textId="3A08989D"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Любимов, А.И. Технологические свойства молока коров черно-пест</w:t>
      </w:r>
      <w:r w:rsidR="00D44AB8">
        <w:rPr>
          <w:rFonts w:ascii="Times New Roman" w:hAnsi="Times New Roman"/>
          <w:sz w:val="28"/>
          <w:szCs w:val="28"/>
        </w:rPr>
        <w:t>-</w:t>
      </w:r>
      <w:r w:rsidRPr="00925E45">
        <w:rPr>
          <w:rFonts w:ascii="Times New Roman" w:hAnsi="Times New Roman"/>
          <w:sz w:val="28"/>
          <w:szCs w:val="28"/>
        </w:rPr>
        <w:t>рой породы нового генотипа /А.И. Любимов, Е.Н. Мартынова, В.А. Бычкова, Е.В. Ачкасова, О.С. Уткина //</w:t>
      </w:r>
      <w:hyperlink r:id="rId16" w:history="1">
        <w:r w:rsidRPr="00925E45">
          <w:rPr>
            <w:rFonts w:ascii="Times New Roman" w:hAnsi="Times New Roman"/>
            <w:sz w:val="28"/>
            <w:szCs w:val="28"/>
          </w:rPr>
          <w:t>Зоотехния</w:t>
        </w:r>
      </w:hyperlink>
      <w:r w:rsidRPr="00925E45">
        <w:rPr>
          <w:rFonts w:ascii="Times New Roman" w:hAnsi="Times New Roman"/>
          <w:sz w:val="28"/>
          <w:szCs w:val="28"/>
        </w:rPr>
        <w:t xml:space="preserve">.- М., 2015.- </w:t>
      </w:r>
      <w:hyperlink r:id="rId17" w:history="1">
        <w:r w:rsidRPr="00925E45">
          <w:rPr>
            <w:rFonts w:ascii="Times New Roman" w:hAnsi="Times New Roman"/>
            <w:sz w:val="28"/>
            <w:szCs w:val="28"/>
          </w:rPr>
          <w:t>№ 1</w:t>
        </w:r>
      </w:hyperlink>
      <w:r w:rsidRPr="00925E45">
        <w:rPr>
          <w:rFonts w:ascii="Times New Roman" w:hAnsi="Times New Roman"/>
          <w:sz w:val="28"/>
          <w:szCs w:val="28"/>
        </w:rPr>
        <w:t>.- С.19-21.</w:t>
      </w:r>
    </w:p>
    <w:p w14:paraId="5565C310" w14:textId="76D389E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Максимюк, Н.Н. Эффективность применения цеолитов в животно</w:t>
      </w:r>
      <w:r w:rsidR="00D44AB8">
        <w:rPr>
          <w:rFonts w:ascii="Times New Roman" w:hAnsi="Times New Roman"/>
          <w:sz w:val="28"/>
          <w:szCs w:val="28"/>
        </w:rPr>
        <w:t>-</w:t>
      </w:r>
      <w:r w:rsidRPr="00925E45">
        <w:rPr>
          <w:rFonts w:ascii="Times New Roman" w:hAnsi="Times New Roman"/>
          <w:sz w:val="28"/>
          <w:szCs w:val="28"/>
        </w:rPr>
        <w:t>водстве / Н.Н. Максимюк, Г.А. Новожилов // Технологические проблемы продукции животноводства Челябинской области : мат. межвуз. науч.-практ. конф.- Троицк, 2002.- С. 12-15.</w:t>
      </w:r>
    </w:p>
    <w:p w14:paraId="3BF92AE2"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Мамаев, И.И. Убойные показатели бычков черно-пестрой породы и ее двух и трехпородпых помесей / И.И. Мамаев // Известия Оренбургского государственного аграрного университета.- Оренбург, 2014.- №3.- С. 108-110.</w:t>
      </w:r>
    </w:p>
    <w:p w14:paraId="60EEF36C" w14:textId="64C54F2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Манжурина, О Совершенствование специфической профилактики желудочно-кишечных болезней у телят /О. Манжурина, А. Некрылов //Ветери</w:t>
      </w:r>
      <w:r w:rsidR="00D44AB8">
        <w:rPr>
          <w:rFonts w:ascii="Times New Roman" w:hAnsi="Times New Roman"/>
          <w:sz w:val="28"/>
          <w:szCs w:val="28"/>
        </w:rPr>
        <w:t>-</w:t>
      </w:r>
      <w:r w:rsidRPr="00925E45">
        <w:rPr>
          <w:rFonts w:ascii="Times New Roman" w:hAnsi="Times New Roman"/>
          <w:sz w:val="28"/>
          <w:szCs w:val="28"/>
        </w:rPr>
        <w:t>нария сельскохозяйственных животных.- М., 2013.- № 4.- С.42-47.</w:t>
      </w:r>
    </w:p>
    <w:p w14:paraId="49FD4F79"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Манько, В.М. Иммуномодуляция: история, тенденция развития, современное состояние и перспективы /В.М. Манько, Р.В. Петров, Р.М. Хаитов //Иммунология.- М., 2002.- Т. 3.- С.132-137.</w:t>
      </w:r>
    </w:p>
    <w:p w14:paraId="15DEBB9D" w14:textId="007ACF8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Маревская, В.Ю. Зоогигиенические приемы коррекции неспеци</w:t>
      </w:r>
      <w:r w:rsidR="00D44AB8">
        <w:rPr>
          <w:rFonts w:ascii="Times New Roman" w:hAnsi="Times New Roman"/>
          <w:sz w:val="28"/>
          <w:szCs w:val="28"/>
        </w:rPr>
        <w:t>-</w:t>
      </w:r>
      <w:r w:rsidRPr="00925E45">
        <w:rPr>
          <w:rFonts w:ascii="Times New Roman" w:hAnsi="Times New Roman"/>
          <w:sz w:val="28"/>
          <w:szCs w:val="28"/>
        </w:rPr>
        <w:t>фической резистентности и реализации биологического потенциала телят /В.Ю. Маревская, В.Г. Семенов //Роль высшей школы в реализации проекта «Живое мышление – стратегия Чувашии»: мат. междунар. науч.-практ. конф.- Чебоксары: ООО «Полиграфь», 2010.- С.170-175, а.</w:t>
      </w:r>
    </w:p>
    <w:p w14:paraId="1CD023AB" w14:textId="2206507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Маревская, В.Ю. Стимуляция неспецифической резистентности коров-матерей и телят биопрепаратами и оценка качества говядины /В.Ю. Маревская, В.Г. Семенов//Ученые записки Казанской государственной ака</w:t>
      </w:r>
      <w:r w:rsidR="00D44AB8">
        <w:rPr>
          <w:rFonts w:ascii="Times New Roman" w:hAnsi="Times New Roman"/>
          <w:sz w:val="28"/>
          <w:szCs w:val="28"/>
        </w:rPr>
        <w:t>-</w:t>
      </w:r>
      <w:r w:rsidRPr="00925E45">
        <w:rPr>
          <w:rFonts w:ascii="Times New Roman" w:hAnsi="Times New Roman"/>
          <w:sz w:val="28"/>
          <w:szCs w:val="28"/>
        </w:rPr>
        <w:t>демии ветеринарной медицины им. Н.Э. Баумана.- Т. 200.- Казань, 2010.- С.111-115, б.</w:t>
      </w:r>
    </w:p>
    <w:p w14:paraId="77F52259"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Маркин, Ю. Кормление сухостойных коров /Ю. Маркин, В. Слушко //Животноводство России.- М., 2003.- № 6.- С.12-13.</w:t>
      </w:r>
    </w:p>
    <w:p w14:paraId="12339843"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Мартин, К. Бронхопневмония телят: актуальные аспекты /К. Мартин //Режим доступа: http://www.korovainfo.ru/article /?ELEMENT_ID=306.</w:t>
      </w:r>
    </w:p>
    <w:p w14:paraId="6064F36B"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Мартынова, Е.Н. Влияние происхождения на технологические свойства молока коров-первотелок черно-пестрой породы /Е.Н. Мартынова, В.А. Бычкова, Е.В. Ачкасова //</w:t>
      </w:r>
      <w:hyperlink r:id="rId18" w:history="1">
        <w:r w:rsidRPr="00925E45">
          <w:rPr>
            <w:rFonts w:ascii="Times New Roman" w:hAnsi="Times New Roman"/>
            <w:sz w:val="28"/>
            <w:szCs w:val="28"/>
          </w:rPr>
          <w:t>Зоотехния</w:t>
        </w:r>
      </w:hyperlink>
      <w:r w:rsidRPr="00925E45">
        <w:rPr>
          <w:rFonts w:ascii="Times New Roman" w:hAnsi="Times New Roman"/>
          <w:sz w:val="28"/>
          <w:szCs w:val="28"/>
        </w:rPr>
        <w:t>.- М., 2012.- №</w:t>
      </w:r>
      <w:hyperlink r:id="rId19" w:history="1">
        <w:r w:rsidRPr="00925E45">
          <w:rPr>
            <w:rFonts w:ascii="Times New Roman" w:hAnsi="Times New Roman"/>
            <w:sz w:val="28"/>
            <w:szCs w:val="28"/>
          </w:rPr>
          <w:t>6</w:t>
        </w:r>
      </w:hyperlink>
      <w:r w:rsidRPr="00925E45">
        <w:rPr>
          <w:rFonts w:ascii="Times New Roman" w:hAnsi="Times New Roman"/>
          <w:sz w:val="28"/>
          <w:szCs w:val="28"/>
        </w:rPr>
        <w:t>.- С.20-22.</w:t>
      </w:r>
    </w:p>
    <w:p w14:paraId="1BDB28BD" w14:textId="674A0732"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Мелкишев, А.В. Комплексный подход к решению проблем забо</w:t>
      </w:r>
      <w:r w:rsidR="00D44AB8">
        <w:rPr>
          <w:rFonts w:ascii="Times New Roman" w:hAnsi="Times New Roman"/>
          <w:sz w:val="28"/>
          <w:szCs w:val="28"/>
        </w:rPr>
        <w:t>-</w:t>
      </w:r>
      <w:r w:rsidRPr="00925E45">
        <w:rPr>
          <w:rFonts w:ascii="Times New Roman" w:hAnsi="Times New Roman"/>
          <w:sz w:val="28"/>
          <w:szCs w:val="28"/>
        </w:rPr>
        <w:t>леваемости коров маститом и улучшению качества молока /А.В. Мелкишев //Ветеринария.- М., 2016.- № 7.- С.36-42.</w:t>
      </w:r>
    </w:p>
    <w:p w14:paraId="41B69E78" w14:textId="1E02F6B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Миролюбов, М.Г. Лечение коров с гнойно-катаральным эндомет</w:t>
      </w:r>
      <w:r w:rsidR="00D44AB8">
        <w:rPr>
          <w:rFonts w:ascii="Times New Roman" w:hAnsi="Times New Roman"/>
          <w:sz w:val="28"/>
          <w:szCs w:val="28"/>
        </w:rPr>
        <w:t>-</w:t>
      </w:r>
      <w:r w:rsidRPr="00925E45">
        <w:rPr>
          <w:rFonts w:ascii="Times New Roman" w:hAnsi="Times New Roman"/>
          <w:sz w:val="28"/>
          <w:szCs w:val="28"/>
        </w:rPr>
        <w:t>ритом /М.Г. Миролюбов //Ветеринария.- М., 1998.- № 3.- С.39-42.</w:t>
      </w:r>
    </w:p>
    <w:p w14:paraId="15EA4A32" w14:textId="72BF6D0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Миронова, И.В. Продуктивные качества бычков и кастратов черно-пестрой породы и ее помесей с породой салерс / И.В. Миронова, Д.Р. Гиль</w:t>
      </w:r>
      <w:r w:rsidR="00D44AB8">
        <w:rPr>
          <w:rFonts w:ascii="Times New Roman" w:hAnsi="Times New Roman"/>
          <w:sz w:val="28"/>
          <w:szCs w:val="28"/>
        </w:rPr>
        <w:t>-</w:t>
      </w:r>
      <w:r w:rsidRPr="00925E45">
        <w:rPr>
          <w:rFonts w:ascii="Times New Roman" w:hAnsi="Times New Roman"/>
          <w:sz w:val="28"/>
          <w:szCs w:val="28"/>
        </w:rPr>
        <w:t>манов // Известия Оренбургского государственного аграрного университета.- Оренбург, 2013.- № 4(42).- С. 107-110.</w:t>
      </w:r>
    </w:p>
    <w:p w14:paraId="582D2985"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Митюшин, В.В. Диспепсия новорожденных телят /В.В. Митюшин.- М., Росагропромиздат, 1989.- 126 с.</w:t>
      </w:r>
    </w:p>
    <w:p w14:paraId="579EA67C" w14:textId="3179955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Мищенко, В.А. Влияние лактогенного иммунитета на иммуноло</w:t>
      </w:r>
      <w:r w:rsidR="00D44AB8">
        <w:rPr>
          <w:rFonts w:ascii="Times New Roman" w:hAnsi="Times New Roman"/>
          <w:sz w:val="28"/>
          <w:szCs w:val="28"/>
        </w:rPr>
        <w:t>-</w:t>
      </w:r>
      <w:r w:rsidRPr="00925E45">
        <w:rPr>
          <w:rFonts w:ascii="Times New Roman" w:hAnsi="Times New Roman"/>
          <w:sz w:val="28"/>
          <w:szCs w:val="28"/>
        </w:rPr>
        <w:t>гический статус новорожденных телят /В.А. Мищенко, В.В. Думова, О.В. Ку</w:t>
      </w:r>
      <w:r w:rsidR="00D44AB8">
        <w:rPr>
          <w:rFonts w:ascii="Times New Roman" w:hAnsi="Times New Roman"/>
          <w:sz w:val="28"/>
          <w:szCs w:val="28"/>
        </w:rPr>
        <w:t>-</w:t>
      </w:r>
      <w:r w:rsidRPr="00925E45">
        <w:rPr>
          <w:rFonts w:ascii="Times New Roman" w:hAnsi="Times New Roman"/>
          <w:sz w:val="28"/>
          <w:szCs w:val="28"/>
        </w:rPr>
        <w:t>харкина //Ветеринарная патология.- М., 2005.- № 3.- С.80-84.</w:t>
      </w:r>
    </w:p>
    <w:p w14:paraId="7C65D4B6"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Мозжерин, В.И. Профилактика ранних постнатальных заболеваний и лечение новорожденных телят /В.И. Мозжерин, Н.Г. Фенченко //Ветеринария.- М., 2006.- № 1.- С.48-49.</w:t>
      </w:r>
    </w:p>
    <w:p w14:paraId="699E3902"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Моисеев, А.Н. Биологическая роль интерферона гамма в регуляции иммунитета животных /А.Н. Моисеев, П.И. Барышников //Ветеринария.- М., 2016.- № 3.- С.50-54.</w:t>
      </w:r>
    </w:p>
    <w:p w14:paraId="75FDFB55" w14:textId="1DE9D55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eastAsia="Calibri" w:hAnsi="Times New Roman"/>
          <w:sz w:val="28"/>
          <w:szCs w:val="28"/>
        </w:rPr>
        <w:t>Морозова, Н.И. Иммуногенетическое тестирование в совершенство</w:t>
      </w:r>
      <w:r w:rsidR="00D44AB8">
        <w:rPr>
          <w:rFonts w:ascii="Times New Roman" w:eastAsia="Calibri" w:hAnsi="Times New Roman"/>
          <w:sz w:val="28"/>
          <w:szCs w:val="28"/>
        </w:rPr>
        <w:t>-</w:t>
      </w:r>
      <w:r w:rsidRPr="00925E45">
        <w:rPr>
          <w:rFonts w:ascii="Times New Roman" w:eastAsia="Calibri" w:hAnsi="Times New Roman"/>
          <w:sz w:val="28"/>
          <w:szCs w:val="28"/>
        </w:rPr>
        <w:t>вании племенных и продуктивных качеств черно-пестрого скота /Н.И. Морозова, Ф.А. Мусаев //Сб. науч. тр. проф.-препод. состава Рязанского госу</w:t>
      </w:r>
      <w:r w:rsidR="00D44AB8">
        <w:rPr>
          <w:rFonts w:ascii="Times New Roman" w:eastAsia="Calibri" w:hAnsi="Times New Roman"/>
          <w:sz w:val="28"/>
          <w:szCs w:val="28"/>
        </w:rPr>
        <w:t>-</w:t>
      </w:r>
      <w:r w:rsidRPr="00925E45">
        <w:rPr>
          <w:rFonts w:ascii="Times New Roman" w:eastAsia="Calibri" w:hAnsi="Times New Roman"/>
          <w:sz w:val="28"/>
          <w:szCs w:val="28"/>
        </w:rPr>
        <w:t>дарственного агротехнологического университета им. П.А. Костычева.- Рязань, 2009.- С. 282-287.</w:t>
      </w:r>
    </w:p>
    <w:p w14:paraId="2B9FE484"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Москалев, А.А. Необходимость оптимизации технологии получения, сохранения и выращивания телят /А.А. Москалев //Мат. междунар. науч.-практ. конф.- Минск, 2002.- 200 с.</w:t>
      </w:r>
    </w:p>
    <w:p w14:paraId="300E6084" w14:textId="10FA3D7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Мударисов, Р.М. </w:t>
      </w:r>
      <w:r w:rsidRPr="00925E45">
        <w:rPr>
          <w:rFonts w:ascii="Times New Roman" w:eastAsia="Calibri" w:hAnsi="Times New Roman"/>
          <w:sz w:val="28"/>
          <w:szCs w:val="28"/>
        </w:rPr>
        <w:t>Экстерьерно-конституциональные и хозяйствен</w:t>
      </w:r>
      <w:r w:rsidR="00D44AB8">
        <w:rPr>
          <w:rFonts w:ascii="Times New Roman" w:eastAsia="Calibri" w:hAnsi="Times New Roman"/>
          <w:sz w:val="28"/>
          <w:szCs w:val="28"/>
        </w:rPr>
        <w:t xml:space="preserve">- </w:t>
      </w:r>
      <w:r w:rsidRPr="00925E45">
        <w:rPr>
          <w:rFonts w:ascii="Times New Roman" w:eastAsia="Calibri" w:hAnsi="Times New Roman"/>
          <w:sz w:val="28"/>
          <w:szCs w:val="28"/>
        </w:rPr>
        <w:t>но-биологические особенности коров голштинской породы</w:t>
      </w:r>
      <w:r w:rsidRPr="00925E45">
        <w:rPr>
          <w:rFonts w:ascii="Times New Roman" w:hAnsi="Times New Roman"/>
          <w:sz w:val="28"/>
          <w:szCs w:val="28"/>
        </w:rPr>
        <w:t xml:space="preserve"> /Р.М. Мударисов, Г.Р. Ахметзянова, В.Г. Семенов //</w:t>
      </w:r>
      <w:r w:rsidRPr="00925E45">
        <w:rPr>
          <w:rFonts w:ascii="Times New Roman" w:eastAsia="Calibri" w:hAnsi="Times New Roman"/>
          <w:sz w:val="28"/>
          <w:szCs w:val="28"/>
        </w:rPr>
        <w:t>Продовольственная безопасность и устой</w:t>
      </w:r>
      <w:r w:rsidR="00D44AB8">
        <w:rPr>
          <w:rFonts w:ascii="Times New Roman" w:eastAsia="Calibri" w:hAnsi="Times New Roman"/>
          <w:sz w:val="28"/>
          <w:szCs w:val="28"/>
        </w:rPr>
        <w:t>-</w:t>
      </w:r>
      <w:r w:rsidRPr="00925E45">
        <w:rPr>
          <w:rFonts w:ascii="Times New Roman" w:eastAsia="Calibri" w:hAnsi="Times New Roman"/>
          <w:sz w:val="28"/>
          <w:szCs w:val="28"/>
        </w:rPr>
        <w:t>чивое развитие АПК: мат. междунар. науч.-практ. конф.- Чебоксары: ФГБОУ ВПО ЧГСХА, 2015.- С.449-454.</w:t>
      </w:r>
    </w:p>
    <w:p w14:paraId="32996326"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Мусаев, Ф.А. Инновационные технологии в производстве говядины / Ф.А. Мусаев, Н.И. Морозова // Монография.- Рязань, 2014.- 160 с.</w:t>
      </w:r>
    </w:p>
    <w:p w14:paraId="417D6F50" w14:textId="6B14CCF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Мусаев, Ф.А. Биологически активные добавки: применение, безопас</w:t>
      </w:r>
      <w:r w:rsidR="00D44AB8">
        <w:rPr>
          <w:rFonts w:ascii="Times New Roman" w:hAnsi="Times New Roman"/>
          <w:sz w:val="28"/>
          <w:szCs w:val="28"/>
        </w:rPr>
        <w:t>-</w:t>
      </w:r>
      <w:r w:rsidRPr="00925E45">
        <w:rPr>
          <w:rFonts w:ascii="Times New Roman" w:hAnsi="Times New Roman"/>
          <w:sz w:val="28"/>
          <w:szCs w:val="28"/>
        </w:rPr>
        <w:t>ность, оценка качества / Ф.А. Мусаев, О.А. Захарова // Монография.- Рязань, 2016.- 201 с.</w:t>
      </w:r>
    </w:p>
    <w:p w14:paraId="042426FC" w14:textId="3829D9F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Мысик, А.Т. Развитие животноводства на современном этапе /</w:t>
      </w:r>
      <w:r w:rsidR="00D44AB8">
        <w:rPr>
          <w:rFonts w:ascii="Times New Roman" w:hAnsi="Times New Roman"/>
          <w:sz w:val="28"/>
          <w:szCs w:val="28"/>
        </w:rPr>
        <w:t xml:space="preserve">           </w:t>
      </w:r>
      <w:r w:rsidRPr="00925E45">
        <w:rPr>
          <w:rFonts w:ascii="Times New Roman" w:hAnsi="Times New Roman"/>
          <w:sz w:val="28"/>
          <w:szCs w:val="28"/>
        </w:rPr>
        <w:t>А.Т. Мысик //Зоотехния.- М., 2006.- № 1.- С.2-9.</w:t>
      </w:r>
    </w:p>
    <w:p w14:paraId="79F839A1" w14:textId="389B06A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Мысик, А.Т. Потенциал племенной базы импортного молочного ско</w:t>
      </w:r>
      <w:r w:rsidR="00D44AB8">
        <w:rPr>
          <w:rFonts w:ascii="Times New Roman" w:hAnsi="Times New Roman"/>
          <w:sz w:val="28"/>
          <w:szCs w:val="28"/>
        </w:rPr>
        <w:t>-</w:t>
      </w:r>
      <w:r w:rsidRPr="00925E45">
        <w:rPr>
          <w:rFonts w:ascii="Times New Roman" w:hAnsi="Times New Roman"/>
          <w:sz w:val="28"/>
          <w:szCs w:val="28"/>
        </w:rPr>
        <w:t>та в Российской Федерации /А.Т. Мысик //Зоотехния.- № 1.- М., 2013.- С.2-6.</w:t>
      </w:r>
    </w:p>
    <w:p w14:paraId="42C7DC82" w14:textId="7D908AA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Мысик, А.Т. Состояние животноводства в мире, на континентах, в отдельных странах и направления развития /А.Т. Мысик //</w:t>
      </w:r>
      <w:hyperlink r:id="rId20" w:history="1">
        <w:r w:rsidRPr="00925E45">
          <w:rPr>
            <w:rFonts w:ascii="Times New Roman" w:hAnsi="Times New Roman"/>
            <w:sz w:val="28"/>
            <w:szCs w:val="28"/>
          </w:rPr>
          <w:t>Зоотехния</w:t>
        </w:r>
      </w:hyperlink>
      <w:r w:rsidRPr="00925E45">
        <w:rPr>
          <w:rFonts w:ascii="Times New Roman" w:hAnsi="Times New Roman"/>
          <w:sz w:val="28"/>
          <w:szCs w:val="28"/>
        </w:rPr>
        <w:t xml:space="preserve">.- 2014.- </w:t>
      </w:r>
      <w:r w:rsidR="00D44AB8">
        <w:rPr>
          <w:rFonts w:ascii="Times New Roman" w:hAnsi="Times New Roman"/>
          <w:sz w:val="28"/>
          <w:szCs w:val="28"/>
        </w:rPr>
        <w:t xml:space="preserve">        </w:t>
      </w:r>
      <w:hyperlink r:id="rId21" w:history="1">
        <w:r w:rsidRPr="00925E45">
          <w:rPr>
            <w:rFonts w:ascii="Times New Roman" w:hAnsi="Times New Roman"/>
            <w:sz w:val="28"/>
            <w:szCs w:val="28"/>
          </w:rPr>
          <w:t>№ 1</w:t>
        </w:r>
      </w:hyperlink>
      <w:r w:rsidRPr="00925E45">
        <w:rPr>
          <w:rFonts w:ascii="Times New Roman" w:hAnsi="Times New Roman"/>
          <w:sz w:val="28"/>
          <w:szCs w:val="28"/>
        </w:rPr>
        <w:t>.- С.2-6.</w:t>
      </w:r>
    </w:p>
    <w:p w14:paraId="08634D5C"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Мысик, А.Т. Развитие животноводства в мире и России /А.Т. Мысик //</w:t>
      </w:r>
      <w:hyperlink r:id="rId22" w:history="1">
        <w:r w:rsidRPr="00925E45">
          <w:rPr>
            <w:rFonts w:ascii="Times New Roman" w:hAnsi="Times New Roman"/>
            <w:sz w:val="28"/>
            <w:szCs w:val="28"/>
          </w:rPr>
          <w:t>Зоотехния</w:t>
        </w:r>
      </w:hyperlink>
      <w:r w:rsidRPr="00925E45">
        <w:rPr>
          <w:rFonts w:ascii="Times New Roman" w:hAnsi="Times New Roman"/>
          <w:sz w:val="28"/>
          <w:szCs w:val="28"/>
        </w:rPr>
        <w:t xml:space="preserve">.- М., 2015.- </w:t>
      </w:r>
      <w:hyperlink r:id="rId23" w:history="1">
        <w:r w:rsidRPr="00925E45">
          <w:rPr>
            <w:rFonts w:ascii="Times New Roman" w:hAnsi="Times New Roman"/>
            <w:sz w:val="28"/>
            <w:szCs w:val="28"/>
          </w:rPr>
          <w:t>№ 1</w:t>
        </w:r>
      </w:hyperlink>
      <w:r w:rsidRPr="00925E45">
        <w:rPr>
          <w:rFonts w:ascii="Times New Roman" w:hAnsi="Times New Roman"/>
          <w:sz w:val="28"/>
          <w:szCs w:val="28"/>
        </w:rPr>
        <w:t>.- С.2-5.</w:t>
      </w:r>
    </w:p>
    <w:p w14:paraId="649B65A3" w14:textId="626F6D6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Нежданов, А.Г. Влияние Утеротона на заболеваемость коров суб</w:t>
      </w:r>
      <w:r w:rsidR="00D44AB8">
        <w:rPr>
          <w:rFonts w:ascii="Times New Roman" w:hAnsi="Times New Roman"/>
          <w:sz w:val="28"/>
          <w:szCs w:val="28"/>
        </w:rPr>
        <w:t>-</w:t>
      </w:r>
      <w:r w:rsidRPr="00925E45">
        <w:rPr>
          <w:rFonts w:ascii="Times New Roman" w:hAnsi="Times New Roman"/>
          <w:sz w:val="28"/>
          <w:szCs w:val="28"/>
        </w:rPr>
        <w:t xml:space="preserve">инволюцией матки и их воспроизводительную функцию /А.Г. Нежданов, </w:t>
      </w:r>
      <w:r w:rsidR="00D44AB8">
        <w:rPr>
          <w:rFonts w:ascii="Times New Roman" w:hAnsi="Times New Roman"/>
          <w:sz w:val="28"/>
          <w:szCs w:val="28"/>
        </w:rPr>
        <w:t xml:space="preserve">           </w:t>
      </w:r>
      <w:r w:rsidRPr="00925E45">
        <w:rPr>
          <w:rFonts w:ascii="Times New Roman" w:hAnsi="Times New Roman"/>
          <w:sz w:val="28"/>
          <w:szCs w:val="28"/>
        </w:rPr>
        <w:t>К.А. Лободин //Мат. междунар. конф.- Воронеж, 2000.- С.188-189.</w:t>
      </w:r>
    </w:p>
    <w:p w14:paraId="3897064B" w14:textId="0CFCAC8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Некрасов, Р.В. Использование нового отечественного пробиотичес</w:t>
      </w:r>
      <w:r w:rsidR="00D44AB8">
        <w:rPr>
          <w:rFonts w:ascii="Times New Roman" w:hAnsi="Times New Roman"/>
          <w:sz w:val="28"/>
          <w:szCs w:val="28"/>
        </w:rPr>
        <w:t>-</w:t>
      </w:r>
      <w:r w:rsidRPr="00925E45">
        <w:rPr>
          <w:rFonts w:ascii="Times New Roman" w:hAnsi="Times New Roman"/>
          <w:sz w:val="28"/>
          <w:szCs w:val="28"/>
        </w:rPr>
        <w:t>кого препарата А2 в рационах сухостойных и новотельных коров /Р.В. Некра</w:t>
      </w:r>
      <w:r w:rsidR="00D44AB8">
        <w:rPr>
          <w:rFonts w:ascii="Times New Roman" w:hAnsi="Times New Roman"/>
          <w:sz w:val="28"/>
          <w:szCs w:val="28"/>
        </w:rPr>
        <w:t>-</w:t>
      </w:r>
      <w:r w:rsidRPr="00925E45">
        <w:rPr>
          <w:rFonts w:ascii="Times New Roman" w:hAnsi="Times New Roman"/>
          <w:sz w:val="28"/>
          <w:szCs w:val="28"/>
        </w:rPr>
        <w:t>сов, М.Г. Чабаев, Н.И. Анисова, А.М. Гаджиев //Зоотехния.- М., 2013.- № 9.- С.9-12.</w:t>
      </w:r>
    </w:p>
    <w:p w14:paraId="14D92A30" w14:textId="56F788B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Нефедченко, А.В. Выявление животных, персистентно инфициро</w:t>
      </w:r>
      <w:r w:rsidR="00D44AB8">
        <w:rPr>
          <w:rFonts w:ascii="Times New Roman" w:hAnsi="Times New Roman"/>
          <w:sz w:val="28"/>
          <w:szCs w:val="28"/>
        </w:rPr>
        <w:t>-</w:t>
      </w:r>
      <w:r w:rsidRPr="00925E45">
        <w:rPr>
          <w:rFonts w:ascii="Times New Roman" w:hAnsi="Times New Roman"/>
          <w:sz w:val="28"/>
          <w:szCs w:val="28"/>
        </w:rPr>
        <w:t>ванных вирусом ВД-БС крупного рогатого скота, методом ПЦР /А.В. Нефед</w:t>
      </w:r>
      <w:r w:rsidR="00D44AB8">
        <w:rPr>
          <w:rFonts w:ascii="Times New Roman" w:hAnsi="Times New Roman"/>
          <w:sz w:val="28"/>
          <w:szCs w:val="28"/>
        </w:rPr>
        <w:t>-</w:t>
      </w:r>
      <w:r w:rsidRPr="00925E45">
        <w:rPr>
          <w:rFonts w:ascii="Times New Roman" w:hAnsi="Times New Roman"/>
          <w:sz w:val="28"/>
          <w:szCs w:val="28"/>
        </w:rPr>
        <w:t>ченко, А.Г. Глотов, Т.И. Глотова, О.В. Кунгурцева //Ветеринария.- М., 2011.- № 12.- С.21-25.</w:t>
      </w:r>
    </w:p>
    <w:p w14:paraId="6A343D17" w14:textId="7144109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Никитин, Д.А. Эмбриотоксические и тератогенные свойства иммуно</w:t>
      </w:r>
      <w:r w:rsidR="00D44AB8">
        <w:rPr>
          <w:rFonts w:ascii="Times New Roman" w:hAnsi="Times New Roman"/>
          <w:sz w:val="28"/>
          <w:szCs w:val="28"/>
        </w:rPr>
        <w:t>-</w:t>
      </w:r>
      <w:r w:rsidRPr="00925E45">
        <w:rPr>
          <w:rFonts w:ascii="Times New Roman" w:hAnsi="Times New Roman"/>
          <w:sz w:val="28"/>
          <w:szCs w:val="28"/>
        </w:rPr>
        <w:t>корректирующего препарата ПС-6 /Д.А. Никитин, В.Г. Семенов //Российский журнал «Проблемы ветеринарной санитарии, гигиены и экологии».- М., 2012.- №1(7).- С. 83-85.</w:t>
      </w:r>
    </w:p>
    <w:p w14:paraId="71188A66" w14:textId="61A5417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Никитин, Д.А.Токсические свойства биостимулирующих препаратов ПС-6 и ПС-7/Д.А. Никитин, В.Г. Семенов //Ветеринарный врач (научно-произ</w:t>
      </w:r>
      <w:r w:rsidR="00D44AB8">
        <w:rPr>
          <w:rFonts w:ascii="Times New Roman" w:hAnsi="Times New Roman"/>
          <w:sz w:val="28"/>
          <w:szCs w:val="28"/>
        </w:rPr>
        <w:t>-</w:t>
      </w:r>
      <w:r w:rsidRPr="00925E45">
        <w:rPr>
          <w:rFonts w:ascii="Times New Roman" w:hAnsi="Times New Roman"/>
          <w:sz w:val="28"/>
          <w:szCs w:val="28"/>
        </w:rPr>
        <w:t>водственный журнал) /Токсикология.- Казань, 2012.- № 6.- С.29-32.</w:t>
      </w:r>
    </w:p>
    <w:p w14:paraId="55824C3C" w14:textId="5B3D81B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Никитин, Д.А. Новые иммуномодуляторы для ветеринарии /Д.А. Ни</w:t>
      </w:r>
      <w:r w:rsidR="00D44AB8">
        <w:rPr>
          <w:rFonts w:ascii="Times New Roman" w:hAnsi="Times New Roman"/>
          <w:sz w:val="28"/>
          <w:szCs w:val="28"/>
        </w:rPr>
        <w:t>-</w:t>
      </w:r>
      <w:r w:rsidRPr="00925E45">
        <w:rPr>
          <w:rFonts w:ascii="Times New Roman" w:hAnsi="Times New Roman"/>
          <w:sz w:val="28"/>
          <w:szCs w:val="28"/>
        </w:rPr>
        <w:t>китин, В.Г. Семенов //Аграрная наука – основа успешного развития АПК: Мат. всерос. науч.-практ. конф.- Чебоксары: ФГБОУ ВПО ЧГСХА, 2012.- С.214-218.</w:t>
      </w:r>
    </w:p>
    <w:p w14:paraId="02B38A45"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Никитин, Д.А. Ветеринарно-санитарная экспертиза говядины при использовании биостимуляторов /Д.А. Никитин, В.Г. Семенов // Ветеринарная медицина XXI века. Инновации, обмен опытом и перспективы развития: Мат. междунар. науч.-практ. конф.- Саратов, 2012.- С. 224-226.</w:t>
      </w:r>
    </w:p>
    <w:p w14:paraId="3CCC1ED5" w14:textId="1BCE184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Никитин, Д.А. Рост, развитие и неспецифическая резистентность телят при применении новых иммуномодуляторов / </w:t>
      </w:r>
      <w:r w:rsidRPr="00925E45">
        <w:rPr>
          <w:rFonts w:ascii="Times New Roman" w:eastAsia="TimesNewRomanPS-BoldMT" w:hAnsi="Times New Roman"/>
          <w:sz w:val="28"/>
          <w:szCs w:val="28"/>
        </w:rPr>
        <w:t>Д.А. Никитин, В.Г. Семе</w:t>
      </w:r>
      <w:r w:rsidR="00D44AB8">
        <w:rPr>
          <w:rFonts w:ascii="Times New Roman" w:eastAsia="TimesNewRomanPS-BoldMT" w:hAnsi="Times New Roman"/>
          <w:sz w:val="28"/>
          <w:szCs w:val="28"/>
        </w:rPr>
        <w:t>-</w:t>
      </w:r>
      <w:r w:rsidRPr="00925E45">
        <w:rPr>
          <w:rFonts w:ascii="Times New Roman" w:eastAsia="TimesNewRomanPS-BoldMT" w:hAnsi="Times New Roman"/>
          <w:sz w:val="28"/>
          <w:szCs w:val="28"/>
        </w:rPr>
        <w:t>нов //</w:t>
      </w:r>
      <w:r w:rsidRPr="00925E45">
        <w:rPr>
          <w:rFonts w:ascii="Times New Roman" w:hAnsi="Times New Roman"/>
          <w:sz w:val="28"/>
          <w:szCs w:val="28"/>
        </w:rPr>
        <w:t>Ученые записки Казанской государственной академии ветеринарной медицины им. Н.Э. Баумана.- Казань, 2013.- Т.213.- С.185-190.</w:t>
      </w:r>
    </w:p>
    <w:p w14:paraId="7DC799D5" w14:textId="2A21B91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Никитин, Д.А. Гигиена выращивания телят с применением новых иммуномодуляторов / </w:t>
      </w:r>
      <w:r w:rsidRPr="00925E45">
        <w:rPr>
          <w:rFonts w:ascii="Times New Roman" w:eastAsia="TimesNewRomanPS-BoldMT" w:hAnsi="Times New Roman"/>
          <w:sz w:val="28"/>
          <w:szCs w:val="28"/>
        </w:rPr>
        <w:t>Д.А. Никитин, В.Г. Семенов //</w:t>
      </w:r>
      <w:r w:rsidRPr="00925E45">
        <w:rPr>
          <w:rFonts w:ascii="Times New Roman" w:hAnsi="Times New Roman"/>
          <w:sz w:val="28"/>
          <w:szCs w:val="28"/>
        </w:rPr>
        <w:t xml:space="preserve"> Российский журнал «Проблемы ветеринарной санитарии, гигиены и экологии» /Зоогигиена.- М.: ГНУ ВНИИВСГЭ РАСХН, 2013.- № 1(9).- С.59-63.</w:t>
      </w:r>
    </w:p>
    <w:p w14:paraId="6D658A05" w14:textId="0162D9B2"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Никитин, Д.А. </w:t>
      </w:r>
      <w:r w:rsidRPr="00925E45">
        <w:rPr>
          <w:rFonts w:ascii="Times New Roman" w:eastAsia="TimesNewRomanPS-BoldMT" w:hAnsi="Times New Roman"/>
          <w:sz w:val="28"/>
          <w:szCs w:val="28"/>
        </w:rPr>
        <w:t>Разработка иммунотропных препаратов для сохра</w:t>
      </w:r>
      <w:r w:rsidR="00D44AB8">
        <w:rPr>
          <w:rFonts w:ascii="Times New Roman" w:eastAsia="TimesNewRomanPS-BoldMT" w:hAnsi="Times New Roman"/>
          <w:sz w:val="28"/>
          <w:szCs w:val="28"/>
        </w:rPr>
        <w:t>-</w:t>
      </w:r>
      <w:r w:rsidRPr="00925E45">
        <w:rPr>
          <w:rFonts w:ascii="Times New Roman" w:eastAsia="TimesNewRomanPS-BoldMT" w:hAnsi="Times New Roman"/>
          <w:sz w:val="28"/>
          <w:szCs w:val="28"/>
        </w:rPr>
        <w:t xml:space="preserve">нения здоровья и повышения продуктивности животных /Д.А. Никитин, </w:t>
      </w:r>
      <w:r w:rsidR="00D44AB8">
        <w:rPr>
          <w:rFonts w:ascii="Times New Roman" w:eastAsia="TimesNewRomanPS-BoldMT" w:hAnsi="Times New Roman"/>
          <w:sz w:val="28"/>
          <w:szCs w:val="28"/>
        </w:rPr>
        <w:t xml:space="preserve">              </w:t>
      </w:r>
      <w:r w:rsidRPr="00925E45">
        <w:rPr>
          <w:rFonts w:ascii="Times New Roman" w:eastAsia="TimesNewRomanPS-BoldMT" w:hAnsi="Times New Roman"/>
          <w:sz w:val="28"/>
          <w:szCs w:val="28"/>
        </w:rPr>
        <w:t>В.Г. Семенов //</w:t>
      </w:r>
      <w:r w:rsidRPr="00925E45">
        <w:rPr>
          <w:rFonts w:ascii="Times New Roman" w:hAnsi="Times New Roman"/>
          <w:sz w:val="28"/>
          <w:szCs w:val="28"/>
        </w:rPr>
        <w:t>Сб. мат. XI республ. конкурса инновационных проектов по Про</w:t>
      </w:r>
      <w:r w:rsidR="00D44AB8">
        <w:rPr>
          <w:rFonts w:ascii="Times New Roman" w:hAnsi="Times New Roman"/>
          <w:sz w:val="28"/>
          <w:szCs w:val="28"/>
        </w:rPr>
        <w:t>-</w:t>
      </w:r>
      <w:r w:rsidRPr="00925E45">
        <w:rPr>
          <w:rFonts w:ascii="Times New Roman" w:hAnsi="Times New Roman"/>
          <w:sz w:val="28"/>
          <w:szCs w:val="28"/>
        </w:rPr>
        <w:t>грамме «Участник молодежного научно-инновационного конкурса» (УМНИК 2014).- Чебоксары, 2014.- С.99-100.</w:t>
      </w:r>
    </w:p>
    <w:p w14:paraId="6B6CD594" w14:textId="39B9E5A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eastAsia="TimesTenCyr-Upright" w:hAnsi="Times New Roman"/>
          <w:sz w:val="28"/>
          <w:szCs w:val="28"/>
        </w:rPr>
        <w:t>Никитин, Д.А. Коррекция неспецифической резистентности орга</w:t>
      </w:r>
      <w:r w:rsidR="00D44AB8">
        <w:rPr>
          <w:rFonts w:ascii="Times New Roman" w:eastAsia="TimesTenCyr-Upright" w:hAnsi="Times New Roman"/>
          <w:sz w:val="28"/>
          <w:szCs w:val="28"/>
        </w:rPr>
        <w:t>-</w:t>
      </w:r>
      <w:r w:rsidRPr="00925E45">
        <w:rPr>
          <w:rFonts w:ascii="Times New Roman" w:eastAsia="TimesTenCyr-Upright" w:hAnsi="Times New Roman"/>
          <w:sz w:val="28"/>
          <w:szCs w:val="28"/>
        </w:rPr>
        <w:t xml:space="preserve">низма телят в реализации продуктивного потенциала /Д.А. Никитин, </w:t>
      </w:r>
      <w:r w:rsidR="00D44AB8">
        <w:rPr>
          <w:rFonts w:ascii="Times New Roman" w:eastAsia="TimesTenCyr-Upright" w:hAnsi="Times New Roman"/>
          <w:sz w:val="28"/>
          <w:szCs w:val="28"/>
        </w:rPr>
        <w:t xml:space="preserve">                 </w:t>
      </w:r>
      <w:r w:rsidRPr="00925E45">
        <w:rPr>
          <w:rFonts w:ascii="Times New Roman" w:eastAsia="TimesTenCyr-Upright" w:hAnsi="Times New Roman"/>
          <w:sz w:val="28"/>
          <w:szCs w:val="28"/>
        </w:rPr>
        <w:t>Л.П. Гладких, В.Г. Семенов //</w:t>
      </w:r>
      <w:r w:rsidRPr="00925E45">
        <w:rPr>
          <w:rFonts w:ascii="Times New Roman" w:eastAsia="Calibri" w:hAnsi="Times New Roman"/>
          <w:sz w:val="28"/>
          <w:szCs w:val="28"/>
        </w:rPr>
        <w:t>Сб. статей. междунар. науч. конф. молодых уче</w:t>
      </w:r>
      <w:r w:rsidR="00D44AB8">
        <w:rPr>
          <w:rFonts w:ascii="Times New Roman" w:eastAsia="Calibri" w:hAnsi="Times New Roman"/>
          <w:sz w:val="28"/>
          <w:szCs w:val="28"/>
        </w:rPr>
        <w:t>-</w:t>
      </w:r>
      <w:r w:rsidRPr="00925E45">
        <w:rPr>
          <w:rFonts w:ascii="Times New Roman" w:eastAsia="Calibri" w:hAnsi="Times New Roman"/>
          <w:sz w:val="28"/>
          <w:szCs w:val="28"/>
        </w:rPr>
        <w:t>ных и специалистов, посвящ. 150-летию РГАУ-МСХА имени К.А. Тимиря</w:t>
      </w:r>
      <w:r w:rsidR="00D44AB8">
        <w:rPr>
          <w:rFonts w:ascii="Times New Roman" w:eastAsia="Calibri" w:hAnsi="Times New Roman"/>
          <w:sz w:val="28"/>
          <w:szCs w:val="28"/>
        </w:rPr>
        <w:t>-</w:t>
      </w:r>
      <w:r w:rsidRPr="00925E45">
        <w:rPr>
          <w:rFonts w:ascii="Times New Roman" w:eastAsia="Calibri" w:hAnsi="Times New Roman"/>
          <w:sz w:val="28"/>
          <w:szCs w:val="28"/>
        </w:rPr>
        <w:t>зева.- М.: РГАУ-МСХА.- 2015.- С. 208-212.</w:t>
      </w:r>
    </w:p>
    <w:p w14:paraId="494A8108" w14:textId="2BABED5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Никулин, В.Н. Пробиотики как регуляторы метаболических про</w:t>
      </w:r>
      <w:r w:rsidR="00D44AB8">
        <w:rPr>
          <w:rFonts w:ascii="Times New Roman" w:hAnsi="Times New Roman"/>
          <w:sz w:val="28"/>
          <w:szCs w:val="28"/>
        </w:rPr>
        <w:t>-</w:t>
      </w:r>
      <w:r w:rsidRPr="00925E45">
        <w:rPr>
          <w:rFonts w:ascii="Times New Roman" w:hAnsi="Times New Roman"/>
          <w:sz w:val="28"/>
          <w:szCs w:val="28"/>
        </w:rPr>
        <w:t>цессов / В.Н. Никулин, И.Н. Бойко, Т.Е. Палагина, А.В. Шамраев // Известия Оренбургского государственного аграрного университета.- Оренбург, 2005.- № 1(5).- С. 139-142.</w:t>
      </w:r>
    </w:p>
    <w:p w14:paraId="4A44E9E5" w14:textId="6B61D15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Ноздрин, Г.А. Пути повышения естественной резистентности ново</w:t>
      </w:r>
      <w:r w:rsidR="00D44AB8">
        <w:rPr>
          <w:rFonts w:ascii="Times New Roman" w:hAnsi="Times New Roman"/>
          <w:sz w:val="28"/>
          <w:szCs w:val="28"/>
        </w:rPr>
        <w:t>-</w:t>
      </w:r>
      <w:r w:rsidRPr="00925E45">
        <w:rPr>
          <w:rFonts w:ascii="Times New Roman" w:hAnsi="Times New Roman"/>
          <w:sz w:val="28"/>
          <w:szCs w:val="28"/>
        </w:rPr>
        <w:t>рожденных телят /Г.А. Ноздрин, А.С. Донченко.- Новосибирск, 1997.- С.4-5.</w:t>
      </w:r>
    </w:p>
    <w:p w14:paraId="50CDD5CD" w14:textId="22A9505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Нуржанов, Б.С. Обмен минеральных веществ в организме бычков при скармливании пробиотического препарата / Б.С. Нуржанов, С.С. Жаймышева, Н.К. Комарова // Известия Оренбургского государственного аграрного универ</w:t>
      </w:r>
      <w:r w:rsidR="00D44AB8">
        <w:rPr>
          <w:rFonts w:ascii="Times New Roman" w:hAnsi="Times New Roman"/>
          <w:sz w:val="28"/>
          <w:szCs w:val="28"/>
        </w:rPr>
        <w:t>-</w:t>
      </w:r>
      <w:r w:rsidRPr="00925E45">
        <w:rPr>
          <w:rFonts w:ascii="Times New Roman" w:hAnsi="Times New Roman"/>
          <w:sz w:val="28"/>
          <w:szCs w:val="28"/>
        </w:rPr>
        <w:t>ситета.- Оренбург, 2011.- Т. 4.- № 32-1.- С. 155-157.</w:t>
      </w:r>
    </w:p>
    <w:p w14:paraId="038FEAA0"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noProof/>
        </w:rPr>
        <w:drawing>
          <wp:inline distT="0" distB="0" distL="0" distR="0" wp14:anchorId="34DF62AF" wp14:editId="78D9B50E">
            <wp:extent cx="6350" cy="6350"/>
            <wp:effectExtent l="0" t="0" r="0" b="0"/>
            <wp:docPr id="28" name="Рисунок 1" descr="https://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ibrary.ru/pic/1pix.gif"/>
                    <pic:cNvPicPr>
                      <a:picLocks noChangeAspect="1" noChangeArrowheads="1"/>
                    </pic:cNvPicPr>
                  </pic:nvPicPr>
                  <pic:blipFill>
                    <a:blip r:embed="rId24"/>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925E45">
        <w:rPr>
          <w:rFonts w:ascii="Times New Roman" w:hAnsi="Times New Roman"/>
          <w:sz w:val="28"/>
          <w:szCs w:val="28"/>
        </w:rPr>
        <w:t>Отаров, А.И. Влияние селеносодержащей добавки Сел-Плекс на эффективность откорма и мясную продуктивность бычков красно-степной породы / А.И. Отаров, Ж.Х. Жашуев, Р.М. Отарова // Аграрный вестник Урала.- Екатеринбург, 2014.- № 8(126).- С. 30-33.</w:t>
      </w:r>
    </w:p>
    <w:p w14:paraId="4328A4BC" w14:textId="547C3A7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Панков, Б.Г. Эндометриты у коров /Б.Г. Панков, А.В. Жаров, Н.А. Со</w:t>
      </w:r>
      <w:r w:rsidR="00D44AB8">
        <w:rPr>
          <w:rFonts w:ascii="Times New Roman" w:hAnsi="Times New Roman"/>
          <w:sz w:val="28"/>
          <w:szCs w:val="28"/>
        </w:rPr>
        <w:t>-</w:t>
      </w:r>
      <w:r w:rsidRPr="00925E45">
        <w:rPr>
          <w:rFonts w:ascii="Times New Roman" w:hAnsi="Times New Roman"/>
          <w:sz w:val="28"/>
          <w:szCs w:val="28"/>
        </w:rPr>
        <w:t>колова //Практик.- М., 2001.- № 8.- 44 с.</w:t>
      </w:r>
    </w:p>
    <w:p w14:paraId="0944AB60" w14:textId="22C4244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Перминова, О.В. Влияние генетического потенциала высокопродук</w:t>
      </w:r>
      <w:r w:rsidR="00D44AB8">
        <w:rPr>
          <w:rFonts w:ascii="Times New Roman" w:hAnsi="Times New Roman"/>
          <w:sz w:val="28"/>
          <w:szCs w:val="28"/>
        </w:rPr>
        <w:t>-</w:t>
      </w:r>
      <w:r w:rsidRPr="00925E45">
        <w:rPr>
          <w:rFonts w:ascii="Times New Roman" w:hAnsi="Times New Roman"/>
          <w:sz w:val="28"/>
          <w:szCs w:val="28"/>
        </w:rPr>
        <w:t xml:space="preserve">тивных коров на хозяйственно-полезные показатели дочерей /О.В. Перминова //Вестник Омского государственного аграрного университета.- Омск, 2012.- </w:t>
      </w:r>
      <w:r w:rsidR="00D44AB8">
        <w:rPr>
          <w:rFonts w:ascii="Times New Roman" w:hAnsi="Times New Roman"/>
          <w:sz w:val="28"/>
          <w:szCs w:val="28"/>
        </w:rPr>
        <w:t xml:space="preserve">            </w:t>
      </w:r>
      <w:r w:rsidRPr="00925E45">
        <w:rPr>
          <w:rFonts w:ascii="Times New Roman" w:hAnsi="Times New Roman"/>
          <w:sz w:val="28"/>
          <w:szCs w:val="28"/>
        </w:rPr>
        <w:t>№ 3.- С.35-39.</w:t>
      </w:r>
    </w:p>
    <w:p w14:paraId="2A6F24A5" w14:textId="638F43C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Петров, Н.С.Гигиена выращивания телят в индивидуальных домиках и павильонах в зимний период/Н.С. Петров, В.Г. Семенов // Ученые записки Казанской государственной академии ветеринарной медицины им. Н.Э. Бау</w:t>
      </w:r>
      <w:r w:rsidR="00D44AB8">
        <w:rPr>
          <w:rFonts w:ascii="Times New Roman" w:hAnsi="Times New Roman"/>
          <w:sz w:val="28"/>
          <w:szCs w:val="28"/>
        </w:rPr>
        <w:t>-</w:t>
      </w:r>
      <w:r w:rsidRPr="00925E45">
        <w:rPr>
          <w:rFonts w:ascii="Times New Roman" w:hAnsi="Times New Roman"/>
          <w:sz w:val="28"/>
          <w:szCs w:val="28"/>
        </w:rPr>
        <w:t>мана.- Казань, 2013.- Т.214.- С.321-326.</w:t>
      </w:r>
    </w:p>
    <w:p w14:paraId="04DD8C36"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Петров, Н.С. Выращивание телят при разных режимах адаптивной технологии, с доращиванием и откормом в типовых помещениях /Н.С. Петров, В.Г. Семенов, В.Г. Софронов //Ученые записки Казанской государственной академии ветеринарной медицины им. Н.Э. Баумана.- Казань, 2014.- Т.218.- С.209-214.</w:t>
      </w:r>
    </w:p>
    <w:p w14:paraId="4258A4EC" w14:textId="5250CE1E"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Петров, Н.С.Биопрепараты нового поколения в реализации адаптив</w:t>
      </w:r>
      <w:r w:rsidR="00D44AB8">
        <w:rPr>
          <w:rFonts w:ascii="Times New Roman" w:hAnsi="Times New Roman"/>
          <w:sz w:val="28"/>
          <w:szCs w:val="28"/>
        </w:rPr>
        <w:t>-</w:t>
      </w:r>
      <w:r w:rsidRPr="00925E45">
        <w:rPr>
          <w:rFonts w:ascii="Times New Roman" w:hAnsi="Times New Roman"/>
          <w:sz w:val="28"/>
          <w:szCs w:val="28"/>
        </w:rPr>
        <w:t>ного и продуктивного потенциала телят / Н.С. Петров, В.Г. Семенов // Продо</w:t>
      </w:r>
      <w:r w:rsidR="00D44AB8">
        <w:rPr>
          <w:rFonts w:ascii="Times New Roman" w:hAnsi="Times New Roman"/>
          <w:sz w:val="28"/>
          <w:szCs w:val="28"/>
        </w:rPr>
        <w:t>-</w:t>
      </w:r>
      <w:r w:rsidRPr="00925E45">
        <w:rPr>
          <w:rFonts w:ascii="Times New Roman" w:hAnsi="Times New Roman"/>
          <w:sz w:val="28"/>
          <w:szCs w:val="28"/>
        </w:rPr>
        <w:t>вольственная безопасность и устойчивое развитие АПК: мат. междунар. науч.-практ. конф.- Чебоксары: ФГБОУ ВПО ЧГСХА, 2015.- С.461-466.</w:t>
      </w:r>
    </w:p>
    <w:p w14:paraId="5DBBB924" w14:textId="7542BA1E"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Петрянкин, Ф.П. Профилактика и лечение заболеваний телят с при</w:t>
      </w:r>
      <w:r w:rsidR="00D44AB8">
        <w:rPr>
          <w:rFonts w:ascii="Times New Roman" w:hAnsi="Times New Roman"/>
          <w:sz w:val="28"/>
          <w:szCs w:val="28"/>
        </w:rPr>
        <w:t>-</w:t>
      </w:r>
      <w:r w:rsidRPr="00925E45">
        <w:rPr>
          <w:rFonts w:ascii="Times New Roman" w:hAnsi="Times New Roman"/>
          <w:sz w:val="28"/>
          <w:szCs w:val="28"/>
        </w:rPr>
        <w:t>менением иммуномодуляторов /Ф.П. Петрянкин, Н.В. Евдокимов, И.И. Кры</w:t>
      </w:r>
      <w:r w:rsidR="00D44AB8">
        <w:rPr>
          <w:rFonts w:ascii="Times New Roman" w:hAnsi="Times New Roman"/>
          <w:sz w:val="28"/>
          <w:szCs w:val="28"/>
        </w:rPr>
        <w:t>-</w:t>
      </w:r>
      <w:r w:rsidRPr="00925E45">
        <w:rPr>
          <w:rFonts w:ascii="Times New Roman" w:hAnsi="Times New Roman"/>
          <w:sz w:val="28"/>
          <w:szCs w:val="28"/>
        </w:rPr>
        <w:t>лова.- Чебоксары: Информлисток ЦНТИ, 1992.- № 271-92.</w:t>
      </w:r>
    </w:p>
    <w:p w14:paraId="05BA77E4" w14:textId="1BEB1A2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Петрянкин, Ф.П. Использование биологически активных препаратов при выращивании молодняка /Ф.П. Петрянкин, Л.В. Пыркина, И.И. Крылова</w:t>
      </w:r>
      <w:r w:rsidR="00D44AB8">
        <w:rPr>
          <w:rFonts w:ascii="Times New Roman" w:hAnsi="Times New Roman"/>
          <w:sz w:val="28"/>
          <w:szCs w:val="28"/>
        </w:rPr>
        <w:t xml:space="preserve"> </w:t>
      </w:r>
      <w:r w:rsidRPr="00925E45">
        <w:rPr>
          <w:rFonts w:ascii="Times New Roman" w:hAnsi="Times New Roman"/>
          <w:sz w:val="28"/>
          <w:szCs w:val="28"/>
        </w:rPr>
        <w:t>//Ветеринария.- М., 1994.- № 4.- 94.- С.13-14.</w:t>
      </w:r>
    </w:p>
    <w:p w14:paraId="5D962930" w14:textId="2557B47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Петрянкин, Ф.П. Влияние «Терпенола», «Достима» и «Полистима» на нейромедиаторное обеспечение тимуса /Ф.П. Петрянкин, В.Е. Сергеева, Н.А. Кириллов //Актуальные проблемы иммунокоррекции и применение спе</w:t>
      </w:r>
      <w:r w:rsidR="00D44AB8">
        <w:rPr>
          <w:rFonts w:ascii="Times New Roman" w:hAnsi="Times New Roman"/>
          <w:sz w:val="28"/>
          <w:szCs w:val="28"/>
        </w:rPr>
        <w:t>-</w:t>
      </w:r>
      <w:r w:rsidRPr="00925E45">
        <w:rPr>
          <w:rFonts w:ascii="Times New Roman" w:hAnsi="Times New Roman"/>
          <w:sz w:val="28"/>
          <w:szCs w:val="28"/>
        </w:rPr>
        <w:t>цифических иммунопрепаратов: Мат. междунар.конф.- Ларнака-Кипр, 1997.- С.151-152.</w:t>
      </w:r>
    </w:p>
    <w:p w14:paraId="64B6FB97" w14:textId="5FE8563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Петрянкин, Ф.П. Влияние иммуностимулятора ПС-2 на уровень общего белка и белковых фракций в сыворотке крови телят /Ф.П. Петрянкин, О.Ю. Петрова //Роль ученых в реализации приоритетного национального проекта «Развитие АПК»: мат. всерос. науч.-практ. конф.- Чебоксары, 2007.- </w:t>
      </w:r>
      <w:r w:rsidR="00D44AB8">
        <w:rPr>
          <w:rFonts w:ascii="Times New Roman" w:hAnsi="Times New Roman"/>
          <w:sz w:val="28"/>
          <w:szCs w:val="28"/>
        </w:rPr>
        <w:t xml:space="preserve">      </w:t>
      </w:r>
      <w:r w:rsidRPr="00925E45">
        <w:rPr>
          <w:rFonts w:ascii="Times New Roman" w:hAnsi="Times New Roman"/>
          <w:sz w:val="28"/>
          <w:szCs w:val="28"/>
        </w:rPr>
        <w:t>С. 151-156.</w:t>
      </w:r>
    </w:p>
    <w:p w14:paraId="5ADEB1EF" w14:textId="6F41135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Петрянкин, Ф.П. Применение нового иммуностимулятора ПС-2 для повышения резистентности телят /Ф.П. Петрянкин, О.Ю. Петрова //Ветери</w:t>
      </w:r>
      <w:r w:rsidR="00D44AB8">
        <w:rPr>
          <w:rFonts w:ascii="Times New Roman" w:hAnsi="Times New Roman"/>
          <w:sz w:val="28"/>
          <w:szCs w:val="28"/>
        </w:rPr>
        <w:t>-</w:t>
      </w:r>
      <w:r w:rsidRPr="00925E45">
        <w:rPr>
          <w:rFonts w:ascii="Times New Roman" w:hAnsi="Times New Roman"/>
          <w:sz w:val="28"/>
          <w:szCs w:val="28"/>
        </w:rPr>
        <w:t>нарная патология.- М., 2008.- №1.- С.70-72.</w:t>
      </w:r>
    </w:p>
    <w:p w14:paraId="2C5D151D"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Петрянкин, Ф.П. Влияние иммуностимуляторов на неспецифический и специфический иммунитет коров и телят /Ф.П. Петрянкин, В.Г. Семенов, С.Г. Яковлев, А.Н. Анин, О.Ю. Петрова //Наука в развитии села: мат. республ. науч.- практ. конф.- Чебоксары: ЧГСХА, 2009.- С.126-130.</w:t>
      </w:r>
    </w:p>
    <w:p w14:paraId="09FFB39C" w14:textId="2E8EC3E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eastAsia="TimesTenCyr-Upright" w:hAnsi="Times New Roman"/>
          <w:sz w:val="28"/>
          <w:szCs w:val="28"/>
        </w:rPr>
        <w:t>Петрянкин, Ф.П. Иммунотропные препараты для лечения и профи</w:t>
      </w:r>
      <w:r w:rsidR="00D44AB8">
        <w:rPr>
          <w:rFonts w:ascii="Times New Roman" w:eastAsia="TimesTenCyr-Upright" w:hAnsi="Times New Roman"/>
          <w:sz w:val="28"/>
          <w:szCs w:val="28"/>
        </w:rPr>
        <w:t>-</w:t>
      </w:r>
      <w:r w:rsidRPr="00925E45">
        <w:rPr>
          <w:rFonts w:ascii="Times New Roman" w:eastAsia="TimesTenCyr-Upright" w:hAnsi="Times New Roman"/>
          <w:sz w:val="28"/>
          <w:szCs w:val="28"/>
        </w:rPr>
        <w:t>лактики болезней животных /Ф.П. Петрянкин //Ветеринарная патология.- М., 2009.- № 2.- С.98-105.</w:t>
      </w:r>
    </w:p>
    <w:p w14:paraId="319A1262" w14:textId="236D1CA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eastAsia="TimesTenCyr-Upright" w:hAnsi="Times New Roman"/>
          <w:sz w:val="28"/>
          <w:szCs w:val="28"/>
        </w:rPr>
        <w:t>Петрянкин, Ф.П.</w:t>
      </w:r>
      <w:r w:rsidRPr="00925E45">
        <w:rPr>
          <w:rFonts w:ascii="Times New Roman" w:hAnsi="Times New Roman"/>
          <w:sz w:val="28"/>
          <w:szCs w:val="28"/>
        </w:rPr>
        <w:t>Способ получения комплексного препарата для по</w:t>
      </w:r>
      <w:r w:rsidR="007749BC">
        <w:rPr>
          <w:rFonts w:ascii="Times New Roman" w:hAnsi="Times New Roman"/>
          <w:sz w:val="28"/>
          <w:szCs w:val="28"/>
        </w:rPr>
        <w:t>-</w:t>
      </w:r>
      <w:r w:rsidRPr="00925E45">
        <w:rPr>
          <w:rFonts w:ascii="Times New Roman" w:hAnsi="Times New Roman"/>
          <w:sz w:val="28"/>
          <w:szCs w:val="28"/>
        </w:rPr>
        <w:t>вышения резистентности, профилактики и лечения воспалительных процессов у животных/Ф.П. Петрянкин, Н.К. Кириллов, В.Г. Семенов, А.Н. Анин, С.Г. Яковлев, О.Ю. Петрова //Патент РФ на изобретение № 2396080, приоритет изобретения 19.05.2009 г., опубликовано в официальном бюллетене «Изобре</w:t>
      </w:r>
      <w:r w:rsidR="007749BC">
        <w:rPr>
          <w:rFonts w:ascii="Times New Roman" w:hAnsi="Times New Roman"/>
          <w:sz w:val="28"/>
          <w:szCs w:val="28"/>
        </w:rPr>
        <w:t>-</w:t>
      </w:r>
      <w:r w:rsidRPr="00925E45">
        <w:rPr>
          <w:rFonts w:ascii="Times New Roman" w:hAnsi="Times New Roman"/>
          <w:sz w:val="28"/>
          <w:szCs w:val="28"/>
        </w:rPr>
        <w:t>тения. Полезные модели»№ 22 10.08.2010 г.</w:t>
      </w:r>
    </w:p>
    <w:p w14:paraId="7EC0019B" w14:textId="2CFA2D8E"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eastAsia="TimesTenCyr-Upright" w:hAnsi="Times New Roman"/>
          <w:sz w:val="28"/>
          <w:szCs w:val="28"/>
        </w:rPr>
        <w:t>Петрянкин, Ф.П.</w:t>
      </w:r>
      <w:r w:rsidRPr="00925E45">
        <w:rPr>
          <w:rFonts w:ascii="Times New Roman" w:hAnsi="Times New Roman"/>
          <w:sz w:val="28"/>
          <w:szCs w:val="28"/>
        </w:rPr>
        <w:t xml:space="preserve">Способ получения комплексного иммунотропного препарата для животных / Ф.П. Петрянкин, Н.К. Кириллов, В.Г. Семенов, </w:t>
      </w:r>
      <w:r w:rsidR="007749BC">
        <w:rPr>
          <w:rFonts w:ascii="Times New Roman" w:hAnsi="Times New Roman"/>
          <w:sz w:val="28"/>
          <w:szCs w:val="28"/>
        </w:rPr>
        <w:t xml:space="preserve">          </w:t>
      </w:r>
      <w:r w:rsidRPr="00925E45">
        <w:rPr>
          <w:rFonts w:ascii="Times New Roman" w:hAnsi="Times New Roman"/>
          <w:sz w:val="28"/>
          <w:szCs w:val="28"/>
        </w:rPr>
        <w:t xml:space="preserve">А.Н. Анин, С.Г. Яковлев, О.Ю. Петрова // Патент РФ на изобретение </w:t>
      </w:r>
      <w:r w:rsidR="007749BC">
        <w:rPr>
          <w:rFonts w:ascii="Times New Roman" w:hAnsi="Times New Roman"/>
          <w:sz w:val="28"/>
          <w:szCs w:val="28"/>
        </w:rPr>
        <w:t xml:space="preserve">                     </w:t>
      </w:r>
      <w:r w:rsidRPr="00925E45">
        <w:rPr>
          <w:rFonts w:ascii="Times New Roman" w:hAnsi="Times New Roman"/>
          <w:sz w:val="28"/>
          <w:szCs w:val="28"/>
        </w:rPr>
        <w:t>№ 2404770, приоритет изобретения 19.05.2009 г., опубликовано в официаль</w:t>
      </w:r>
      <w:r w:rsidR="007749BC">
        <w:rPr>
          <w:rFonts w:ascii="Times New Roman" w:hAnsi="Times New Roman"/>
          <w:sz w:val="28"/>
          <w:szCs w:val="28"/>
        </w:rPr>
        <w:t>-</w:t>
      </w:r>
      <w:r w:rsidRPr="00925E45">
        <w:rPr>
          <w:rFonts w:ascii="Times New Roman" w:hAnsi="Times New Roman"/>
          <w:sz w:val="28"/>
          <w:szCs w:val="28"/>
        </w:rPr>
        <w:t>ном бюллетене «Изобретения. Полезные модели»№ 33 27.11.2010 г.</w:t>
      </w:r>
    </w:p>
    <w:p w14:paraId="270A8681" w14:textId="1EB0720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eastAsia="TimesTenCyr-Upright" w:hAnsi="Times New Roman"/>
          <w:sz w:val="28"/>
          <w:szCs w:val="28"/>
        </w:rPr>
        <w:t xml:space="preserve">Петрянкин, Ф.П. </w:t>
      </w:r>
      <w:r w:rsidRPr="00925E45">
        <w:rPr>
          <w:rFonts w:ascii="Times New Roman" w:hAnsi="Times New Roman"/>
          <w:sz w:val="28"/>
          <w:szCs w:val="28"/>
        </w:rPr>
        <w:t>Способ получения комплексного препарата для профилактики и лечения болезней животных / Ф.П. Петрянкин, Н.К. Кириллов, В.Г. Семенов, А.Н. Анин, С.Г. Яковлев, О.Ю. Петрова // Патент РФ на изобре</w:t>
      </w:r>
      <w:r w:rsidR="007749BC">
        <w:rPr>
          <w:rFonts w:ascii="Times New Roman" w:hAnsi="Times New Roman"/>
          <w:sz w:val="28"/>
          <w:szCs w:val="28"/>
        </w:rPr>
        <w:t>-</w:t>
      </w:r>
      <w:r w:rsidRPr="00925E45">
        <w:rPr>
          <w:rFonts w:ascii="Times New Roman" w:hAnsi="Times New Roman"/>
          <w:sz w:val="28"/>
          <w:szCs w:val="28"/>
        </w:rPr>
        <w:t>тение № 2396083, приоритет изобретения 05.05.2009 г., опубликовано в офи</w:t>
      </w:r>
      <w:r w:rsidR="007749BC">
        <w:rPr>
          <w:rFonts w:ascii="Times New Roman" w:hAnsi="Times New Roman"/>
          <w:sz w:val="28"/>
          <w:szCs w:val="28"/>
        </w:rPr>
        <w:t>-</w:t>
      </w:r>
      <w:r w:rsidRPr="00925E45">
        <w:rPr>
          <w:rFonts w:ascii="Times New Roman" w:hAnsi="Times New Roman"/>
          <w:sz w:val="28"/>
          <w:szCs w:val="28"/>
        </w:rPr>
        <w:t>циальном бюллетене «Изобретения. Полезные модели» № 22 10.08.2010 г.</w:t>
      </w:r>
    </w:p>
    <w:p w14:paraId="59D6CB9E"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Петрянкин, Ф.П. Полисахариды – как стимуляторы иммунитета /Ф.П. Петрянкин //Роль высшей школы в реализации проекта «Живое мышление – стратегия Чувашии»: Мат. междунар. науч.-практ. конф.- Чебоксары, 2010.- С.160-164.</w:t>
      </w:r>
    </w:p>
    <w:p w14:paraId="204E548D" w14:textId="72134F5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Петрянкин, Ф.П. Определение оптимальной дозы биостимуляторов нового поколения и влияние их на физиологические показатели организма животных /Ф.П. Петрянкин, В.Г. Семенов, С.Г. Яковлев, А.Н. Анин //Роль выс</w:t>
      </w:r>
      <w:r w:rsidR="007749BC">
        <w:rPr>
          <w:rFonts w:ascii="Times New Roman" w:hAnsi="Times New Roman"/>
          <w:sz w:val="28"/>
          <w:szCs w:val="28"/>
        </w:rPr>
        <w:t>-</w:t>
      </w:r>
      <w:r w:rsidRPr="00925E45">
        <w:rPr>
          <w:rFonts w:ascii="Times New Roman" w:hAnsi="Times New Roman"/>
          <w:sz w:val="28"/>
          <w:szCs w:val="28"/>
        </w:rPr>
        <w:t>шей школы в реализации проекта «Живое мышление – стратегия Чувашии»: мат. междунар. науч.-практ. конф.- Чебоксары: ООО «Полиграфь», 2010.- С.164-168.</w:t>
      </w:r>
    </w:p>
    <w:p w14:paraId="780E6B21" w14:textId="3749AF0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Петрянкин, Ф.П.Иммуностимуляторы в практике ветеринарной медицины / Ф.П. Петрянкин, В.Г. Семенов, Н.Г. Иванов // Монография.- Чебок</w:t>
      </w:r>
      <w:r w:rsidR="007749BC">
        <w:rPr>
          <w:rFonts w:ascii="Times New Roman" w:hAnsi="Times New Roman"/>
          <w:sz w:val="28"/>
          <w:szCs w:val="28"/>
        </w:rPr>
        <w:t>-</w:t>
      </w:r>
      <w:r w:rsidRPr="00925E45">
        <w:rPr>
          <w:rFonts w:ascii="Times New Roman" w:hAnsi="Times New Roman"/>
          <w:sz w:val="28"/>
          <w:szCs w:val="28"/>
        </w:rPr>
        <w:t>сары: Новое Время, 2015.- 272 с.</w:t>
      </w:r>
    </w:p>
    <w:p w14:paraId="5C30BCE2" w14:textId="6D19681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Петрянкин, Ф.П.</w:t>
      </w:r>
      <w:r w:rsidR="007749BC">
        <w:rPr>
          <w:rFonts w:ascii="Times New Roman" w:hAnsi="Times New Roman"/>
          <w:sz w:val="28"/>
          <w:szCs w:val="28"/>
        </w:rPr>
        <w:t xml:space="preserve"> </w:t>
      </w:r>
      <w:r w:rsidRPr="00925E45">
        <w:rPr>
          <w:rFonts w:ascii="Times New Roman" w:hAnsi="Times New Roman"/>
          <w:sz w:val="28"/>
          <w:szCs w:val="28"/>
        </w:rPr>
        <w:t>Влияние иммунотропных препаратов на нейроме</w:t>
      </w:r>
      <w:r w:rsidR="007749BC">
        <w:rPr>
          <w:rFonts w:ascii="Times New Roman" w:hAnsi="Times New Roman"/>
          <w:sz w:val="28"/>
          <w:szCs w:val="28"/>
        </w:rPr>
        <w:t>-</w:t>
      </w:r>
      <w:r w:rsidRPr="00925E45">
        <w:rPr>
          <w:rFonts w:ascii="Times New Roman" w:hAnsi="Times New Roman"/>
          <w:sz w:val="28"/>
          <w:szCs w:val="28"/>
        </w:rPr>
        <w:t>диаторы лимфоидных клеток крови телят при транспортировке / Ф.П. Петрян</w:t>
      </w:r>
      <w:r w:rsidR="007749BC">
        <w:rPr>
          <w:rFonts w:ascii="Times New Roman" w:hAnsi="Times New Roman"/>
          <w:sz w:val="28"/>
          <w:szCs w:val="28"/>
        </w:rPr>
        <w:t>-</w:t>
      </w:r>
      <w:r w:rsidRPr="00925E45">
        <w:rPr>
          <w:rFonts w:ascii="Times New Roman" w:hAnsi="Times New Roman"/>
          <w:sz w:val="28"/>
          <w:szCs w:val="28"/>
        </w:rPr>
        <w:t>кин, В.Г. Семенов //Фундаментальные исследования.- М., 2015.- № 2.- Часть 2.</w:t>
      </w:r>
      <w:r w:rsidR="007749BC">
        <w:rPr>
          <w:rFonts w:ascii="Times New Roman" w:hAnsi="Times New Roman"/>
          <w:sz w:val="28"/>
          <w:szCs w:val="28"/>
        </w:rPr>
        <w:t xml:space="preserve"> </w:t>
      </w:r>
      <w:r w:rsidRPr="00925E45">
        <w:rPr>
          <w:rFonts w:ascii="Times New Roman" w:hAnsi="Times New Roman"/>
          <w:sz w:val="28"/>
          <w:szCs w:val="28"/>
        </w:rPr>
        <w:t>- С. 281-284.</w:t>
      </w:r>
    </w:p>
    <w:p w14:paraId="54CB1985" w14:textId="0869CDA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Пинегин, Б.В. Современные представления о стимуляции антиин</w:t>
      </w:r>
      <w:r w:rsidR="007749BC">
        <w:rPr>
          <w:rFonts w:ascii="Times New Roman" w:hAnsi="Times New Roman"/>
          <w:sz w:val="28"/>
          <w:szCs w:val="28"/>
        </w:rPr>
        <w:t>-</w:t>
      </w:r>
      <w:r w:rsidRPr="00925E45">
        <w:rPr>
          <w:rFonts w:ascii="Times New Roman" w:hAnsi="Times New Roman"/>
          <w:sz w:val="28"/>
          <w:szCs w:val="28"/>
        </w:rPr>
        <w:t>фекционного иммунитета с помощью иммуномодулирущих препаратов /</w:t>
      </w:r>
      <w:r w:rsidR="007749BC">
        <w:rPr>
          <w:rFonts w:ascii="Times New Roman" w:hAnsi="Times New Roman"/>
          <w:sz w:val="28"/>
          <w:szCs w:val="28"/>
        </w:rPr>
        <w:t xml:space="preserve">              </w:t>
      </w:r>
      <w:r w:rsidRPr="00925E45">
        <w:rPr>
          <w:rFonts w:ascii="Times New Roman" w:hAnsi="Times New Roman"/>
          <w:sz w:val="28"/>
          <w:szCs w:val="28"/>
        </w:rPr>
        <w:t>Б.В. Пинегин //Антибиотики и химиотерапия, 2000.- №12.- С.3-8.</w:t>
      </w:r>
    </w:p>
    <w:p w14:paraId="0E9EE0FB" w14:textId="5E046FB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Политова, М. Помощь на старте новой лактации /М. Политова //Но</w:t>
      </w:r>
      <w:r w:rsidR="007749BC">
        <w:rPr>
          <w:rFonts w:ascii="Times New Roman" w:hAnsi="Times New Roman"/>
          <w:sz w:val="28"/>
          <w:szCs w:val="28"/>
        </w:rPr>
        <w:t>-</w:t>
      </w:r>
      <w:r w:rsidRPr="00925E45">
        <w:rPr>
          <w:rFonts w:ascii="Times New Roman" w:hAnsi="Times New Roman"/>
          <w:sz w:val="28"/>
          <w:szCs w:val="28"/>
        </w:rPr>
        <w:t>вое сельское хозяйство.- 2007.- № 2.- С.80-84.</w:t>
      </w:r>
    </w:p>
    <w:p w14:paraId="0029B29D" w14:textId="6B3EA1B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Полищук, С.Д. Применение нанопорошков в качестве микроудоб</w:t>
      </w:r>
      <w:r w:rsidR="007749BC">
        <w:rPr>
          <w:rFonts w:ascii="Times New Roman" w:hAnsi="Times New Roman"/>
          <w:sz w:val="28"/>
          <w:szCs w:val="28"/>
        </w:rPr>
        <w:t>-</w:t>
      </w:r>
      <w:r w:rsidRPr="00925E45">
        <w:rPr>
          <w:rFonts w:ascii="Times New Roman" w:hAnsi="Times New Roman"/>
          <w:sz w:val="28"/>
          <w:szCs w:val="28"/>
        </w:rPr>
        <w:t>рений для масличных культур / С.Д. Полищук, А.А. Назарова, М.В. Куцкир // Нанотехника.- М., 2013.- № 3 (35).- С. 67-75.</w:t>
      </w:r>
    </w:p>
    <w:p w14:paraId="5AB5D1B4" w14:textId="7E28CC2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Полищук, С.Д. Биологически активные препараты на основе нанораз</w:t>
      </w:r>
      <w:r w:rsidR="007749BC">
        <w:rPr>
          <w:rFonts w:ascii="Times New Roman" w:hAnsi="Times New Roman"/>
          <w:sz w:val="28"/>
          <w:szCs w:val="28"/>
        </w:rPr>
        <w:t>-</w:t>
      </w:r>
      <w:r w:rsidRPr="00925E45">
        <w:rPr>
          <w:rFonts w:ascii="Times New Roman" w:hAnsi="Times New Roman"/>
          <w:sz w:val="28"/>
          <w:szCs w:val="28"/>
        </w:rPr>
        <w:t>мерных частиц металлов в сельскохозяйственном производстве / С.Д. Поли</w:t>
      </w:r>
      <w:r w:rsidR="007749BC">
        <w:rPr>
          <w:rFonts w:ascii="Times New Roman" w:hAnsi="Times New Roman"/>
          <w:sz w:val="28"/>
          <w:szCs w:val="28"/>
        </w:rPr>
        <w:t>-</w:t>
      </w:r>
      <w:r w:rsidRPr="007749BC">
        <w:rPr>
          <w:rFonts w:ascii="Times New Roman" w:hAnsi="Times New Roman"/>
          <w:spacing w:val="-2"/>
          <w:sz w:val="28"/>
          <w:szCs w:val="28"/>
        </w:rPr>
        <w:t>щук, А.А. Назарова, М.В. Куцкир // Нанотехника.- М., 2014.- № 1 (37).- С. 72-81</w:t>
      </w:r>
      <w:r w:rsidRPr="00925E45">
        <w:rPr>
          <w:rFonts w:ascii="Times New Roman" w:hAnsi="Times New Roman"/>
          <w:sz w:val="28"/>
          <w:szCs w:val="28"/>
        </w:rPr>
        <w:t>.</w:t>
      </w:r>
    </w:p>
    <w:p w14:paraId="0C3AC7BA" w14:textId="7E2D20A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Попков, Н.А. Корма и биологически активные вещества /Н.А. Поп</w:t>
      </w:r>
      <w:r w:rsidR="007749BC">
        <w:rPr>
          <w:rFonts w:ascii="Times New Roman" w:hAnsi="Times New Roman"/>
          <w:sz w:val="28"/>
          <w:szCs w:val="28"/>
        </w:rPr>
        <w:t>-</w:t>
      </w:r>
      <w:r w:rsidRPr="00925E45">
        <w:rPr>
          <w:rFonts w:ascii="Times New Roman" w:hAnsi="Times New Roman"/>
          <w:sz w:val="28"/>
          <w:szCs w:val="28"/>
        </w:rPr>
        <w:t>ков, В.И. Фисинин, И.А. Егоров.- Минск: Беларусская наука, 2005.- 882 с.</w:t>
      </w:r>
    </w:p>
    <w:p w14:paraId="460CEA8F" w14:textId="440214F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Протасов, Б.И. Элеутерококк – перспективный стимулятор продук</w:t>
      </w:r>
      <w:r w:rsidR="007749BC">
        <w:rPr>
          <w:rFonts w:ascii="Times New Roman" w:hAnsi="Times New Roman"/>
          <w:sz w:val="28"/>
          <w:szCs w:val="28"/>
        </w:rPr>
        <w:t>-</w:t>
      </w:r>
      <w:r w:rsidRPr="00925E45">
        <w:rPr>
          <w:rFonts w:ascii="Times New Roman" w:hAnsi="Times New Roman"/>
          <w:sz w:val="28"/>
          <w:szCs w:val="28"/>
        </w:rPr>
        <w:t>тивности животных /Б.И. Протасов, И.М. Комиссаров.- Санкт-Петербург, 2012.- 79 с.</w:t>
      </w:r>
    </w:p>
    <w:p w14:paraId="788F4E6E" w14:textId="1EEA46A2"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Прохоренко, П.Н. Голштинская порода и ее влияние на генетический прогресс продуктивности черно-пестрого скота европейских стран и Россий</w:t>
      </w:r>
      <w:r w:rsidR="007749BC">
        <w:rPr>
          <w:rFonts w:ascii="Times New Roman" w:hAnsi="Times New Roman"/>
          <w:sz w:val="28"/>
          <w:szCs w:val="28"/>
        </w:rPr>
        <w:t>-</w:t>
      </w:r>
      <w:r w:rsidRPr="00925E45">
        <w:rPr>
          <w:rFonts w:ascii="Times New Roman" w:hAnsi="Times New Roman"/>
          <w:sz w:val="28"/>
          <w:szCs w:val="28"/>
        </w:rPr>
        <w:t>ской Федерации /П.Н. Прохоренко //Молочное и мясное скотоводство.- М., 2013.- № 2.- С.2-6.</w:t>
      </w:r>
    </w:p>
    <w:p w14:paraId="2CC0D40A" w14:textId="3EF86B4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Прохоров, И.П. Повышение мясных качеств черно-пестрого скота путем скрещивания с мясными симменталами / И.П. Прохоров, А.В. Губина // Вестник Российского университета дружбы народов.- М., 2011.- № 4.- </w:t>
      </w:r>
      <w:r w:rsidR="007749BC">
        <w:rPr>
          <w:rFonts w:ascii="Times New Roman" w:hAnsi="Times New Roman"/>
          <w:sz w:val="28"/>
          <w:szCs w:val="28"/>
        </w:rPr>
        <w:t xml:space="preserve">                                 </w:t>
      </w:r>
      <w:r w:rsidRPr="00925E45">
        <w:rPr>
          <w:rFonts w:ascii="Times New Roman" w:hAnsi="Times New Roman"/>
          <w:sz w:val="28"/>
          <w:szCs w:val="28"/>
        </w:rPr>
        <w:t>С. 88-94.</w:t>
      </w:r>
    </w:p>
    <w:p w14:paraId="7C9343B1" w14:textId="5B37FB14"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Прохоров, И.П. Влияние промышленного скрещивания на убойные и мясные качества бычков / И.П. Прохоров, О.А. Калмыкова // Достижения нау</w:t>
      </w:r>
      <w:r w:rsidR="007749BC">
        <w:rPr>
          <w:rFonts w:ascii="Times New Roman" w:hAnsi="Times New Roman"/>
          <w:sz w:val="28"/>
          <w:szCs w:val="28"/>
        </w:rPr>
        <w:t>-</w:t>
      </w:r>
      <w:r w:rsidRPr="00925E45">
        <w:rPr>
          <w:rFonts w:ascii="Times New Roman" w:hAnsi="Times New Roman"/>
          <w:sz w:val="28"/>
          <w:szCs w:val="28"/>
        </w:rPr>
        <w:t>ки и техники АПК.- М., 2012.- № 4.- С. 73-74.</w:t>
      </w:r>
    </w:p>
    <w:p w14:paraId="3898E91E" w14:textId="0DA803E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Романенко, А.Ю. Выращивание телят при разном способе выпаи</w:t>
      </w:r>
      <w:r w:rsidR="007749BC">
        <w:rPr>
          <w:rFonts w:ascii="Times New Roman" w:hAnsi="Times New Roman"/>
          <w:sz w:val="28"/>
          <w:szCs w:val="28"/>
        </w:rPr>
        <w:t>-</w:t>
      </w:r>
      <w:r w:rsidRPr="00925E45">
        <w:rPr>
          <w:rFonts w:ascii="Times New Roman" w:hAnsi="Times New Roman"/>
          <w:sz w:val="28"/>
          <w:szCs w:val="28"/>
        </w:rPr>
        <w:t>вания молозива /А.Ю. Романенко //Зоотехния.- М., 2013.- № 1.- С.14-16.</w:t>
      </w:r>
    </w:p>
    <w:p w14:paraId="5D33FBA3"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Рядчиков, В.Г. Оптимизация уровня концентратов в рационе коров в переходный период /В.Г. Рядчиков, Д.П. Дубинина, Т.А. Сень, О.Г. Шляхова //Зоотехния.- М., 2012.- № 1.- С.10-12.</w:t>
      </w:r>
    </w:p>
    <w:p w14:paraId="2E4990F4"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Савинова, М.С. Применение природных цеолитов в оленеводстве /М.С. Савинова //Зоотехния.- М., 1995.- № 11.- С.20-21.</w:t>
      </w:r>
    </w:p>
    <w:p w14:paraId="574ABA54" w14:textId="1B7EF69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Саенко, Н.В. Определение пренатальной недоразвитости и жизнеспо</w:t>
      </w:r>
      <w:r w:rsidR="007749BC">
        <w:rPr>
          <w:rFonts w:ascii="Times New Roman" w:hAnsi="Times New Roman"/>
          <w:sz w:val="28"/>
          <w:szCs w:val="28"/>
        </w:rPr>
        <w:t>-</w:t>
      </w:r>
      <w:r w:rsidRPr="00925E45">
        <w:rPr>
          <w:rFonts w:ascii="Times New Roman" w:hAnsi="Times New Roman"/>
          <w:sz w:val="28"/>
          <w:szCs w:val="28"/>
        </w:rPr>
        <w:t xml:space="preserve">собности новорожденных телят по морфофункциональному статусу плодной части плаценты /Н.В. Саенко, Б.С. Криштофорова //Ветеринрия.- М., 2016.- </w:t>
      </w:r>
      <w:r w:rsidR="007749BC">
        <w:rPr>
          <w:rFonts w:ascii="Times New Roman" w:hAnsi="Times New Roman"/>
          <w:sz w:val="28"/>
          <w:szCs w:val="28"/>
        </w:rPr>
        <w:t xml:space="preserve">              </w:t>
      </w:r>
      <w:r w:rsidRPr="00925E45">
        <w:rPr>
          <w:rFonts w:ascii="Times New Roman" w:hAnsi="Times New Roman"/>
          <w:sz w:val="28"/>
          <w:szCs w:val="28"/>
        </w:rPr>
        <w:t>№ 2.- С.37-44.</w:t>
      </w:r>
    </w:p>
    <w:p w14:paraId="68DB129D"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Сазонов, А.А. Рациональная терапия респираторных болезней телят /А.А. Сазонов, С.В. Новикова //Ветеринария.- М., 2016.- № 6.- С.11-15.</w:t>
      </w:r>
    </w:p>
    <w:p w14:paraId="3765F2AB" w14:textId="70C5CB7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Салихов, А.А. Особенности формирования мясной продуктивности молодняка черно-пестрой породы в зависимости от пола, возраста и физио</w:t>
      </w:r>
      <w:r w:rsidR="007749BC">
        <w:rPr>
          <w:rFonts w:ascii="Times New Roman" w:hAnsi="Times New Roman"/>
          <w:sz w:val="28"/>
          <w:szCs w:val="28"/>
        </w:rPr>
        <w:t>-</w:t>
      </w:r>
      <w:r w:rsidRPr="00925E45">
        <w:rPr>
          <w:rFonts w:ascii="Times New Roman" w:hAnsi="Times New Roman"/>
          <w:sz w:val="28"/>
          <w:szCs w:val="28"/>
        </w:rPr>
        <w:t>логического состояния / А.А. Салихов, В.И. Косилов, И.Р. Газеев // Известия Оренбургского государственного аграрного университета.- Оренбург, 2014.- № 2(46).- С. 101-108.</w:t>
      </w:r>
    </w:p>
    <w:p w14:paraId="5D1B5798" w14:textId="5976FFD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Саломатин, В.В. Влияние природного бишофита на биохимические показатели крови, характеризующие белковый, азотистый и липидный обмены у телят /В.В. Саломатин, А.Т. Варакин, М.В. Саломатина //Известия Нижне</w:t>
      </w:r>
      <w:r w:rsidR="007749BC">
        <w:rPr>
          <w:rFonts w:ascii="Times New Roman" w:hAnsi="Times New Roman"/>
          <w:sz w:val="28"/>
          <w:szCs w:val="28"/>
        </w:rPr>
        <w:t>-</w:t>
      </w:r>
      <w:r w:rsidRPr="00925E45">
        <w:rPr>
          <w:rFonts w:ascii="Times New Roman" w:hAnsi="Times New Roman"/>
          <w:sz w:val="28"/>
          <w:szCs w:val="28"/>
        </w:rPr>
        <w:t>волжского агроуниверситетского комплекса: наука и высшее профессиональ</w:t>
      </w:r>
      <w:r w:rsidR="007749BC">
        <w:rPr>
          <w:rFonts w:ascii="Times New Roman" w:hAnsi="Times New Roman"/>
          <w:sz w:val="28"/>
          <w:szCs w:val="28"/>
        </w:rPr>
        <w:t>-</w:t>
      </w:r>
      <w:r w:rsidRPr="00925E45">
        <w:rPr>
          <w:rFonts w:ascii="Times New Roman" w:hAnsi="Times New Roman"/>
          <w:sz w:val="28"/>
          <w:szCs w:val="28"/>
        </w:rPr>
        <w:t>ное образование.- Волгоград, 2013.- № 2(30).- С.120-124.</w:t>
      </w:r>
    </w:p>
    <w:p w14:paraId="7CFC5B60" w14:textId="1302606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Саломатин, В.В. Влияние природного бишофита на азотистый обмен телят /В.В. Саломатин, А.Т. Варакин, Р.Н. Муртазаева, М.В. Саломатина //Ве</w:t>
      </w:r>
      <w:r w:rsidR="007749BC">
        <w:rPr>
          <w:rFonts w:ascii="Times New Roman" w:hAnsi="Times New Roman"/>
          <w:sz w:val="28"/>
          <w:szCs w:val="28"/>
        </w:rPr>
        <w:t>-</w:t>
      </w:r>
      <w:r w:rsidRPr="00925E45">
        <w:rPr>
          <w:rFonts w:ascii="Times New Roman" w:hAnsi="Times New Roman"/>
          <w:sz w:val="28"/>
          <w:szCs w:val="28"/>
        </w:rPr>
        <w:t>теринария.- М., 2016.- № 2.- С.62-64.</w:t>
      </w:r>
    </w:p>
    <w:p w14:paraId="784A670F"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Сейботалов, М. Проблемы импорта скота в Россию / М. Сейботалов // Молочное и мясное скотоводство.- М., 2013.- № 1.- С. 5-8.</w:t>
      </w:r>
    </w:p>
    <w:p w14:paraId="5960ADF2" w14:textId="7F27BA5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Селионова, М.И. Использование хелатов микроэлементов с амино</w:t>
      </w:r>
      <w:r w:rsidR="007749BC">
        <w:rPr>
          <w:rFonts w:ascii="Times New Roman" w:hAnsi="Times New Roman"/>
          <w:sz w:val="28"/>
          <w:szCs w:val="28"/>
        </w:rPr>
        <w:t>-</w:t>
      </w:r>
      <w:r w:rsidRPr="00925E45">
        <w:rPr>
          <w:rFonts w:ascii="Times New Roman" w:hAnsi="Times New Roman"/>
          <w:sz w:val="28"/>
          <w:szCs w:val="28"/>
        </w:rPr>
        <w:t>кислотами в молочном скотоводстве /М.И. Селионова, Е.М. Головкина //Став</w:t>
      </w:r>
      <w:r w:rsidR="007749BC">
        <w:rPr>
          <w:rFonts w:ascii="Times New Roman" w:hAnsi="Times New Roman"/>
          <w:sz w:val="28"/>
          <w:szCs w:val="28"/>
        </w:rPr>
        <w:t>-</w:t>
      </w:r>
      <w:r w:rsidRPr="00925E45">
        <w:rPr>
          <w:rFonts w:ascii="Times New Roman" w:hAnsi="Times New Roman"/>
          <w:sz w:val="28"/>
          <w:szCs w:val="28"/>
        </w:rPr>
        <w:t>ропольский научно-исследовательский институт животноводства и кормо</w:t>
      </w:r>
      <w:r w:rsidR="007749BC">
        <w:rPr>
          <w:rFonts w:ascii="Times New Roman" w:hAnsi="Times New Roman"/>
          <w:sz w:val="28"/>
          <w:szCs w:val="28"/>
        </w:rPr>
        <w:t>-</w:t>
      </w:r>
      <w:r w:rsidRPr="00925E45">
        <w:rPr>
          <w:rFonts w:ascii="Times New Roman" w:hAnsi="Times New Roman"/>
          <w:sz w:val="28"/>
          <w:szCs w:val="28"/>
        </w:rPr>
        <w:t>производства РАСХН.- Ставрополь, 2007.- 15 с.</w:t>
      </w:r>
    </w:p>
    <w:p w14:paraId="6CFE14B9" w14:textId="3BF0CD8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 Элементы гематологического профиля телят, ответст</w:t>
      </w:r>
      <w:r w:rsidR="007749BC">
        <w:rPr>
          <w:rFonts w:ascii="Times New Roman" w:hAnsi="Times New Roman"/>
          <w:sz w:val="28"/>
          <w:szCs w:val="28"/>
        </w:rPr>
        <w:t>-</w:t>
      </w:r>
      <w:r w:rsidRPr="00925E45">
        <w:rPr>
          <w:rFonts w:ascii="Times New Roman" w:hAnsi="Times New Roman"/>
          <w:sz w:val="28"/>
          <w:szCs w:val="28"/>
        </w:rPr>
        <w:t>венные за неспецифическую резистентность // В.Г. Семенов // Труды Чуваш</w:t>
      </w:r>
      <w:r w:rsidR="007749BC">
        <w:rPr>
          <w:rFonts w:ascii="Times New Roman" w:hAnsi="Times New Roman"/>
          <w:sz w:val="28"/>
          <w:szCs w:val="28"/>
        </w:rPr>
        <w:t>-</w:t>
      </w:r>
      <w:r w:rsidRPr="00925E45">
        <w:rPr>
          <w:rFonts w:ascii="Times New Roman" w:hAnsi="Times New Roman"/>
          <w:sz w:val="28"/>
          <w:szCs w:val="28"/>
        </w:rPr>
        <w:t>ской государственной сельскохозяйственной академии.- Чебоксары: ЧГСХА, 2004.- Т.ХIХ.- Ч.I.- С.244-246.</w:t>
      </w:r>
    </w:p>
    <w:p w14:paraId="6A6DE80D" w14:textId="3D4398F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 Стимуляция адаптивных процессов и биологического потенциала крупного рогатого скота /Проблемы профилактики и содержания /В.Г. Семенов //Ветеринарная патология – научно-практический журнал по фундаментальным и прикладным вопросам ветеринарии.- М: ООО «Ветери</w:t>
      </w:r>
      <w:r w:rsidR="007749BC">
        <w:rPr>
          <w:rFonts w:ascii="Times New Roman" w:hAnsi="Times New Roman"/>
          <w:sz w:val="28"/>
          <w:szCs w:val="28"/>
        </w:rPr>
        <w:t>-</w:t>
      </w:r>
      <w:r w:rsidRPr="00925E45">
        <w:rPr>
          <w:rFonts w:ascii="Times New Roman" w:hAnsi="Times New Roman"/>
          <w:sz w:val="28"/>
          <w:szCs w:val="28"/>
        </w:rPr>
        <w:t>нарный консультант», 2005.- № 1 (12).- С.87-90, а.</w:t>
      </w:r>
    </w:p>
    <w:p w14:paraId="156C3BD4" w14:textId="655154FD"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 Повышение адаптивного, продуктивного и репродук</w:t>
      </w:r>
      <w:r w:rsidR="007749BC">
        <w:rPr>
          <w:rFonts w:ascii="Times New Roman" w:hAnsi="Times New Roman"/>
          <w:sz w:val="28"/>
          <w:szCs w:val="28"/>
        </w:rPr>
        <w:t>-</w:t>
      </w:r>
      <w:r w:rsidRPr="00925E45">
        <w:rPr>
          <w:rFonts w:ascii="Times New Roman" w:hAnsi="Times New Roman"/>
          <w:sz w:val="28"/>
          <w:szCs w:val="28"/>
        </w:rPr>
        <w:t>тивного потенциала крупного рогатого скота /В.Г. Семенов //Мат. науч. конф. Чувашской государственной сельскохозяйственной академии.- Чебоксары: ЧГСХА, 2005.- Т.ХХ.- С.427-429, б.</w:t>
      </w:r>
    </w:p>
    <w:p w14:paraId="743FE637" w14:textId="6ED2939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 Выращивание телят в личных подсобных хозяйствах, на малых и средних фермах с применением биостимулятора полистим / В.Г. Семенов, Л.А. Константинова, С.Г. Яковлев // Современные научные тенден</w:t>
      </w:r>
      <w:r w:rsidR="007749BC">
        <w:rPr>
          <w:rFonts w:ascii="Times New Roman" w:hAnsi="Times New Roman"/>
          <w:sz w:val="28"/>
          <w:szCs w:val="28"/>
        </w:rPr>
        <w:t>-</w:t>
      </w:r>
      <w:r w:rsidRPr="00925E45">
        <w:rPr>
          <w:rFonts w:ascii="Times New Roman" w:hAnsi="Times New Roman"/>
          <w:sz w:val="28"/>
          <w:szCs w:val="28"/>
        </w:rPr>
        <w:t xml:space="preserve">ции в животноводстве: Сб. статей междунар. науч.-практ. конф., посвящ. </w:t>
      </w:r>
      <w:r w:rsidR="007749BC">
        <w:rPr>
          <w:rFonts w:ascii="Times New Roman" w:hAnsi="Times New Roman"/>
          <w:sz w:val="28"/>
          <w:szCs w:val="28"/>
        </w:rPr>
        <w:t xml:space="preserve">               </w:t>
      </w:r>
      <w:r w:rsidRPr="00925E45">
        <w:rPr>
          <w:rFonts w:ascii="Times New Roman" w:hAnsi="Times New Roman"/>
          <w:sz w:val="28"/>
          <w:szCs w:val="28"/>
        </w:rPr>
        <w:t>100-летию со дня рождения П.Г. Петского.- Киров, 2009.- С.185-187.</w:t>
      </w:r>
    </w:p>
    <w:p w14:paraId="526FC0A5" w14:textId="17FC11D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 Гигиена получения и выращивания здорового молод</w:t>
      </w:r>
      <w:r w:rsidR="007749BC">
        <w:rPr>
          <w:rFonts w:ascii="Times New Roman" w:hAnsi="Times New Roman"/>
          <w:sz w:val="28"/>
          <w:szCs w:val="28"/>
        </w:rPr>
        <w:t>-</w:t>
      </w:r>
      <w:r w:rsidRPr="00925E45">
        <w:rPr>
          <w:rFonts w:ascii="Times New Roman" w:hAnsi="Times New Roman"/>
          <w:sz w:val="28"/>
          <w:szCs w:val="28"/>
        </w:rPr>
        <w:t>няка / В.Г. Семенов, С.Г. Яковлев, А.Н. Анин // Современные научные тенден</w:t>
      </w:r>
      <w:r w:rsidR="007749BC">
        <w:rPr>
          <w:rFonts w:ascii="Times New Roman" w:hAnsi="Times New Roman"/>
          <w:sz w:val="28"/>
          <w:szCs w:val="28"/>
        </w:rPr>
        <w:t>-</w:t>
      </w:r>
      <w:r w:rsidRPr="00925E45">
        <w:rPr>
          <w:rFonts w:ascii="Times New Roman" w:hAnsi="Times New Roman"/>
          <w:sz w:val="28"/>
          <w:szCs w:val="28"/>
        </w:rPr>
        <w:t>ции в животноводстве: Сб. статей междунар. науч.-практ. конф., посвящ. 100-летию со дня рождения П.Г. Петского.- Киров, 2009.- С.190-192.</w:t>
      </w:r>
    </w:p>
    <w:p w14:paraId="243E4CBD" w14:textId="51BB0D3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 Выращивание здорового молодняка в личных подсоб</w:t>
      </w:r>
      <w:r w:rsidR="007749BC">
        <w:rPr>
          <w:rFonts w:ascii="Times New Roman" w:hAnsi="Times New Roman"/>
          <w:sz w:val="28"/>
          <w:szCs w:val="28"/>
        </w:rPr>
        <w:t>-</w:t>
      </w:r>
      <w:r w:rsidRPr="00925E45">
        <w:rPr>
          <w:rFonts w:ascii="Times New Roman" w:hAnsi="Times New Roman"/>
          <w:sz w:val="28"/>
          <w:szCs w:val="28"/>
        </w:rPr>
        <w:t>ных хозяйствах, на малых и средних фермах с применением биостимулятора ПС-1/ В.Г. Семенов, Ф.П. Петрянкин, С.Г. Яковлев, А.Н. Анин //Фундамен</w:t>
      </w:r>
      <w:r w:rsidR="007749BC">
        <w:rPr>
          <w:rFonts w:ascii="Times New Roman" w:hAnsi="Times New Roman"/>
          <w:sz w:val="28"/>
          <w:szCs w:val="28"/>
        </w:rPr>
        <w:t>-</w:t>
      </w:r>
      <w:r w:rsidRPr="00925E45">
        <w:rPr>
          <w:rFonts w:ascii="Times New Roman" w:hAnsi="Times New Roman"/>
          <w:sz w:val="28"/>
          <w:szCs w:val="28"/>
        </w:rPr>
        <w:t>тальные исследования в ветеринарии. Проблемы прикладной науки //Ветери</w:t>
      </w:r>
      <w:r w:rsidR="007749BC">
        <w:rPr>
          <w:rFonts w:ascii="Times New Roman" w:hAnsi="Times New Roman"/>
          <w:sz w:val="28"/>
          <w:szCs w:val="28"/>
        </w:rPr>
        <w:t>-</w:t>
      </w:r>
      <w:r w:rsidRPr="00925E45">
        <w:rPr>
          <w:rFonts w:ascii="Times New Roman" w:hAnsi="Times New Roman"/>
          <w:sz w:val="28"/>
          <w:szCs w:val="28"/>
        </w:rPr>
        <w:t>нарная патология.- М.: ООО «Форгрейфер», 2009.- № 3(30).- С.128-132.</w:t>
      </w:r>
    </w:p>
    <w:p w14:paraId="0512BD7D" w14:textId="4E67BA9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 Воспроизводительные и продуктивные качества черно-пестрого скота при применении биостимуляторов / В.Г. Семенов, С.Г. Яковлев, Ф.В. Сулагаев // Инновационные процессы в АПК: Сб. статей III междунар. науч.-практ. конф. преподавателей, молодых ученых, аспирантов и студентов, посвящ. 50-летию образования аграрного факультета Российского универси</w:t>
      </w:r>
      <w:r w:rsidR="007749BC">
        <w:rPr>
          <w:rFonts w:ascii="Times New Roman" w:hAnsi="Times New Roman"/>
          <w:sz w:val="28"/>
          <w:szCs w:val="28"/>
        </w:rPr>
        <w:t>-</w:t>
      </w:r>
      <w:r w:rsidRPr="00925E45">
        <w:rPr>
          <w:rFonts w:ascii="Times New Roman" w:hAnsi="Times New Roman"/>
          <w:sz w:val="28"/>
          <w:szCs w:val="28"/>
        </w:rPr>
        <w:t>тета дружбы народов.- М.: РУДН, 2011.- С.357-359.</w:t>
      </w:r>
    </w:p>
    <w:p w14:paraId="3AFC1B2F" w14:textId="610ECF4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Семенов, В.Г. К проблеме обеспечения неспецифической защиты организма телят к техногенным и экологическим факторам /В.Г. Семенов, </w:t>
      </w:r>
      <w:r w:rsidR="007749BC">
        <w:rPr>
          <w:rFonts w:ascii="Times New Roman" w:hAnsi="Times New Roman"/>
          <w:sz w:val="28"/>
          <w:szCs w:val="28"/>
        </w:rPr>
        <w:t xml:space="preserve">            </w:t>
      </w:r>
      <w:r w:rsidRPr="00925E45">
        <w:rPr>
          <w:rFonts w:ascii="Times New Roman" w:hAnsi="Times New Roman"/>
          <w:sz w:val="28"/>
          <w:szCs w:val="28"/>
        </w:rPr>
        <w:t xml:space="preserve">Д.А. Никитин // Весеннее итоговое мероприятие программы УМНИК – 2012: мат. межрег. мол. науч.-техн. конф. «Наука и молодежь».- Элиста, 2012.- </w:t>
      </w:r>
      <w:r w:rsidR="007749BC">
        <w:rPr>
          <w:rFonts w:ascii="Times New Roman" w:hAnsi="Times New Roman"/>
          <w:sz w:val="28"/>
          <w:szCs w:val="28"/>
        </w:rPr>
        <w:t xml:space="preserve">                  </w:t>
      </w:r>
      <w:r w:rsidRPr="00925E45">
        <w:rPr>
          <w:rFonts w:ascii="Times New Roman" w:hAnsi="Times New Roman"/>
          <w:sz w:val="28"/>
          <w:szCs w:val="28"/>
        </w:rPr>
        <w:t>С. 109-111.</w:t>
      </w:r>
    </w:p>
    <w:p w14:paraId="74ABAB72" w14:textId="103350D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В.Г.Продуктивные качества бычков при применении био</w:t>
      </w:r>
      <w:r w:rsidR="007749BC">
        <w:rPr>
          <w:rFonts w:ascii="Times New Roman" w:hAnsi="Times New Roman"/>
          <w:sz w:val="28"/>
          <w:szCs w:val="28"/>
        </w:rPr>
        <w:t>-</w:t>
      </w:r>
      <w:r w:rsidRPr="00925E45">
        <w:rPr>
          <w:rFonts w:ascii="Times New Roman" w:hAnsi="Times New Roman"/>
          <w:sz w:val="28"/>
          <w:szCs w:val="28"/>
        </w:rPr>
        <w:t>стимуляторов / В.Г. Семенов, Р.М. Мударисов, В.А. Васильев // Современные достижения ветеринарной медицины и биологии – в сельскохозяйственное производство: Мат. II всерос. науч.-практ. конф., посвящ. 100-летию со дня рождения засл. деят. науки РСФСР и Башкирской АССР, д-ра ветеринар. наук., проф. Хамита Валеевича Аюпова.- Уфа: Башкирский ГАУ, 2014.- С.400-403.</w:t>
      </w:r>
    </w:p>
    <w:p w14:paraId="78DD184A" w14:textId="2F4E5BD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 Обеспечение здоровья и сохранности телят отечествен</w:t>
      </w:r>
      <w:r w:rsidR="007749BC">
        <w:rPr>
          <w:rFonts w:ascii="Times New Roman" w:hAnsi="Times New Roman"/>
          <w:sz w:val="28"/>
          <w:szCs w:val="28"/>
        </w:rPr>
        <w:t>-</w:t>
      </w:r>
      <w:r w:rsidRPr="00925E45">
        <w:rPr>
          <w:rFonts w:ascii="Times New Roman" w:hAnsi="Times New Roman"/>
          <w:sz w:val="28"/>
          <w:szCs w:val="28"/>
        </w:rPr>
        <w:t>ными биостимуляторами / В.Г. Семенов, Д.А. Никитин, Н.С. Петров, Н.И. Ге</w:t>
      </w:r>
      <w:r w:rsidR="007749BC">
        <w:rPr>
          <w:rFonts w:ascii="Times New Roman" w:hAnsi="Times New Roman"/>
          <w:sz w:val="28"/>
          <w:szCs w:val="28"/>
        </w:rPr>
        <w:t>-</w:t>
      </w:r>
      <w:r w:rsidRPr="00925E45">
        <w:rPr>
          <w:rFonts w:ascii="Times New Roman" w:hAnsi="Times New Roman"/>
          <w:sz w:val="28"/>
          <w:szCs w:val="28"/>
        </w:rPr>
        <w:t>расимова // Российский журнал «Проблемы ветеринарной санитарии, гигиены и экологии» /Ветеринарная фармакология, токсикология и радиобиология.- М.: ГНУ ВНИИВСГЭ РАСХН, 2015.- № 4(16).- С.68-70.</w:t>
      </w:r>
    </w:p>
    <w:p w14:paraId="54F9D408" w14:textId="13BCF14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В.Г.Обеспечение неспецифической защиты телят в усло</w:t>
      </w:r>
      <w:r w:rsidR="007749BC">
        <w:rPr>
          <w:rFonts w:ascii="Times New Roman" w:hAnsi="Times New Roman"/>
          <w:sz w:val="28"/>
          <w:szCs w:val="28"/>
        </w:rPr>
        <w:t>-</w:t>
      </w:r>
      <w:r w:rsidRPr="00925E45">
        <w:rPr>
          <w:rFonts w:ascii="Times New Roman" w:hAnsi="Times New Roman"/>
          <w:sz w:val="28"/>
          <w:szCs w:val="28"/>
        </w:rPr>
        <w:t>виях прессинга экологических и технологических факторов / В.Г. Семенов, О.В. Науменко, Н.И. Герасимова // Естественные и технические науки /Сель</w:t>
      </w:r>
      <w:r w:rsidR="007749BC">
        <w:rPr>
          <w:rFonts w:ascii="Times New Roman" w:hAnsi="Times New Roman"/>
          <w:sz w:val="28"/>
          <w:szCs w:val="28"/>
        </w:rPr>
        <w:t>-</w:t>
      </w:r>
      <w:r w:rsidRPr="00925E45">
        <w:rPr>
          <w:rFonts w:ascii="Times New Roman" w:hAnsi="Times New Roman"/>
          <w:sz w:val="28"/>
          <w:szCs w:val="28"/>
        </w:rPr>
        <w:t xml:space="preserve">скохозяйственные науки /Ветеринария и зоотехния /Ветеринарная санитария, экология, зоогигиена и ветеринарно-санитарная экспертиза.- М., 2015.- </w:t>
      </w:r>
      <w:r w:rsidR="007749BC">
        <w:rPr>
          <w:rFonts w:ascii="Times New Roman" w:hAnsi="Times New Roman"/>
          <w:sz w:val="28"/>
          <w:szCs w:val="28"/>
        </w:rPr>
        <w:t xml:space="preserve">                     </w:t>
      </w:r>
      <w:r w:rsidRPr="00925E45">
        <w:rPr>
          <w:rFonts w:ascii="Times New Roman" w:hAnsi="Times New Roman"/>
          <w:sz w:val="28"/>
          <w:szCs w:val="28"/>
        </w:rPr>
        <w:t>№ 10(88).- С.172-175.</w:t>
      </w:r>
    </w:p>
    <w:p w14:paraId="0F480835"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В.Г.Регуляция биоаминного спектра эндокринных желез в обеспечении неспецифической защиты организма телят / В.Г. Семенов, О.В. Науменко, Н.И. Герасимова, А.В. Лопатников, В.А. Васильев // Естественные и технические науки /Сельскохозяйственные науки /Ветеринария и зоотехния /Ветеринарная санитария, экология, зоогигиена и ветеринарно-санитарная экспертиза.- М., 2015.- № 10 (88).- С.176-178.</w:t>
      </w:r>
    </w:p>
    <w:p w14:paraId="596F8FCD" w14:textId="527FF1E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В.Г.Обоснование и реализация продуктивного потенциала телят / В.Г. Семенов, И.В. Царевский, О.В. Науменко, Д.А. Никитин // Естест</w:t>
      </w:r>
      <w:r w:rsidR="007749BC">
        <w:rPr>
          <w:rFonts w:ascii="Times New Roman" w:hAnsi="Times New Roman"/>
          <w:sz w:val="28"/>
          <w:szCs w:val="28"/>
        </w:rPr>
        <w:t>-</w:t>
      </w:r>
      <w:r w:rsidRPr="00925E45">
        <w:rPr>
          <w:rFonts w:ascii="Times New Roman" w:hAnsi="Times New Roman"/>
          <w:sz w:val="28"/>
          <w:szCs w:val="28"/>
        </w:rPr>
        <w:t>венные и технические науки /Сельскохозяйственные науки /Ветеринария и зоотехния /Ветеринарная санитария, экология, зоогигиена и ветеринарно-санитарная экспертиза.- М., 2015.- № 10 (88).- С.179-181.</w:t>
      </w:r>
    </w:p>
    <w:p w14:paraId="27EC8E4E" w14:textId="116EFF1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В.Г.Применение комплексных иммунотерапевтических препаратов серии ПС при выращивании телят / В.Г. Семенов, Д.А. Никитин,</w:t>
      </w:r>
      <w:r w:rsidR="007749BC">
        <w:rPr>
          <w:rFonts w:ascii="Times New Roman" w:hAnsi="Times New Roman"/>
          <w:sz w:val="28"/>
          <w:szCs w:val="28"/>
        </w:rPr>
        <w:t xml:space="preserve"> </w:t>
      </w:r>
      <w:r w:rsidRPr="00925E45">
        <w:rPr>
          <w:rFonts w:ascii="Times New Roman" w:hAnsi="Times New Roman"/>
          <w:sz w:val="28"/>
          <w:szCs w:val="28"/>
        </w:rPr>
        <w:t>Ф.П. Петрянкин, Н.И. Герасимова //Фундаментальные исследования.- М., 2015.- № 2.- Часть 21.- С.4671-4675.</w:t>
      </w:r>
    </w:p>
    <w:p w14:paraId="391C1037" w14:textId="6A3D9BC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В.Г.Улучшение воспроизводительных и продуктивных качеств черно-пестрого скота в обеспечении импортозамещения / В.Г. Семе</w:t>
      </w:r>
      <w:r w:rsidR="007749BC">
        <w:rPr>
          <w:rFonts w:ascii="Times New Roman" w:hAnsi="Times New Roman"/>
          <w:sz w:val="28"/>
          <w:szCs w:val="28"/>
        </w:rPr>
        <w:t>-</w:t>
      </w:r>
      <w:r w:rsidRPr="00925E45">
        <w:rPr>
          <w:rFonts w:ascii="Times New Roman" w:hAnsi="Times New Roman"/>
          <w:sz w:val="28"/>
          <w:szCs w:val="28"/>
        </w:rPr>
        <w:t>нов, Н.И. Герасимова // Современные проблемы науки и образования.- М., 2015.- № 3.- [Электронный ресурс] – Режим доступа: http://www.science-education.ru/123-19596.</w:t>
      </w:r>
    </w:p>
    <w:p w14:paraId="04A6EB92" w14:textId="20E22AD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В.Г.Реализация биологического потенциала телят при раз</w:t>
      </w:r>
      <w:r w:rsidR="007749BC">
        <w:rPr>
          <w:rFonts w:ascii="Times New Roman" w:hAnsi="Times New Roman"/>
          <w:sz w:val="28"/>
          <w:szCs w:val="28"/>
        </w:rPr>
        <w:t>-</w:t>
      </w:r>
      <w:r w:rsidRPr="00925E45">
        <w:rPr>
          <w:rFonts w:ascii="Times New Roman" w:hAnsi="Times New Roman"/>
          <w:sz w:val="28"/>
          <w:szCs w:val="28"/>
        </w:rPr>
        <w:t>ных режимах адаптивной технологии выращивания с применением биости</w:t>
      </w:r>
      <w:r w:rsidR="007749BC">
        <w:rPr>
          <w:rFonts w:ascii="Times New Roman" w:hAnsi="Times New Roman"/>
          <w:sz w:val="28"/>
          <w:szCs w:val="28"/>
        </w:rPr>
        <w:t>-</w:t>
      </w:r>
      <w:r w:rsidRPr="00925E45">
        <w:rPr>
          <w:rFonts w:ascii="Times New Roman" w:hAnsi="Times New Roman"/>
          <w:sz w:val="28"/>
          <w:szCs w:val="28"/>
        </w:rPr>
        <w:t>муляторов/ В.Г. Семенов, Д.А. Никитин, Н.С. Петров, Л.П. Гладких, Н.И. Гера</w:t>
      </w:r>
      <w:r w:rsidR="007749BC">
        <w:rPr>
          <w:rFonts w:ascii="Times New Roman" w:hAnsi="Times New Roman"/>
          <w:sz w:val="28"/>
          <w:szCs w:val="28"/>
        </w:rPr>
        <w:t>-</w:t>
      </w:r>
      <w:r w:rsidRPr="00925E45">
        <w:rPr>
          <w:rFonts w:ascii="Times New Roman" w:hAnsi="Times New Roman"/>
          <w:sz w:val="28"/>
          <w:szCs w:val="28"/>
        </w:rPr>
        <w:t>симова // Аграрный Вестник Урала.- Екатеринбург, 2015.- №9 (139).- С.36-40.</w:t>
      </w:r>
    </w:p>
    <w:p w14:paraId="12A7EE7F" w14:textId="49DBD65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Семенов, В.Г. Механизмы действия стресс-факторов разных сил на внутреннюю среду организма животных /В.Г. Семенов, Ф.П. Петрянкин, </w:t>
      </w:r>
      <w:r w:rsidR="007749BC">
        <w:rPr>
          <w:rFonts w:ascii="Times New Roman" w:hAnsi="Times New Roman"/>
          <w:sz w:val="28"/>
          <w:szCs w:val="28"/>
        </w:rPr>
        <w:t xml:space="preserve">           </w:t>
      </w:r>
      <w:r w:rsidRPr="00925E45">
        <w:rPr>
          <w:rFonts w:ascii="Times New Roman" w:hAnsi="Times New Roman"/>
          <w:sz w:val="28"/>
          <w:szCs w:val="28"/>
        </w:rPr>
        <w:t>Д.А. Никитин, А.В. Волков // Научно-образовательная среда как основа раз</w:t>
      </w:r>
      <w:r w:rsidR="007749BC">
        <w:rPr>
          <w:rFonts w:ascii="Times New Roman" w:hAnsi="Times New Roman"/>
          <w:sz w:val="28"/>
          <w:szCs w:val="28"/>
        </w:rPr>
        <w:t>-</w:t>
      </w:r>
      <w:r w:rsidRPr="00925E45">
        <w:rPr>
          <w:rFonts w:ascii="Times New Roman" w:hAnsi="Times New Roman"/>
          <w:sz w:val="28"/>
          <w:szCs w:val="28"/>
        </w:rPr>
        <w:t>вития агропромышленного комплекса и социальной инфраструктуры села: мат. междунар. науч.-практ. конф., посвящ. 85-летию ФГБОУ ВО Чувашская ГСХА.- Чебоксары, 2016.- С. 317-321.</w:t>
      </w:r>
    </w:p>
    <w:p w14:paraId="4F75494A" w14:textId="2D3F59C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w:t>
      </w:r>
      <w:r w:rsidRPr="00925E45">
        <w:rPr>
          <w:rFonts w:ascii="Times New Roman" w:eastAsia="TimesNewRoman,Bold" w:hAnsi="Times New Roman"/>
          <w:sz w:val="28"/>
          <w:szCs w:val="28"/>
        </w:rPr>
        <w:t>Влияние стресс-факторов разных сил на нейрогумо</w:t>
      </w:r>
      <w:r w:rsidR="007749BC">
        <w:rPr>
          <w:rFonts w:ascii="Times New Roman" w:eastAsia="TimesNewRoman,Bold" w:hAnsi="Times New Roman"/>
          <w:sz w:val="28"/>
          <w:szCs w:val="28"/>
        </w:rPr>
        <w:t>-</w:t>
      </w:r>
      <w:r w:rsidRPr="00925E45">
        <w:rPr>
          <w:rFonts w:ascii="Times New Roman" w:eastAsia="TimesNewRoman,Bold" w:hAnsi="Times New Roman"/>
          <w:sz w:val="28"/>
          <w:szCs w:val="28"/>
        </w:rPr>
        <w:t>ральную и иммунную системы организма животных / В.Г. Семенов, А.В. Вол</w:t>
      </w:r>
      <w:r w:rsidR="007749BC">
        <w:rPr>
          <w:rFonts w:ascii="Times New Roman" w:eastAsia="TimesNewRoman,Bold" w:hAnsi="Times New Roman"/>
          <w:sz w:val="28"/>
          <w:szCs w:val="28"/>
        </w:rPr>
        <w:t>-</w:t>
      </w:r>
      <w:r w:rsidRPr="00925E45">
        <w:rPr>
          <w:rFonts w:ascii="Times New Roman" w:eastAsia="TimesNewRoman,Bold" w:hAnsi="Times New Roman"/>
          <w:sz w:val="28"/>
          <w:szCs w:val="28"/>
        </w:rPr>
        <w:t xml:space="preserve">ков // </w:t>
      </w:r>
      <w:r w:rsidRPr="00925E45">
        <w:rPr>
          <w:rFonts w:ascii="Times New Roman" w:hAnsi="Times New Roman"/>
          <w:sz w:val="28"/>
          <w:szCs w:val="28"/>
        </w:rPr>
        <w:t>Ветеринария сельскохозяйственных животных /Проблемы физиологии.- М., 2016.- № 12 (132).- С.35-39.</w:t>
      </w:r>
    </w:p>
    <w:p w14:paraId="61897CD7" w14:textId="72647CC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 Воспроизводительные и продуктивные качества черно-пестрого скота на фоне иммунокоррекции /В.Г. Семенов, Н.И. Герасимова // Научно-образовательная среда как основа развития агропромышленного комп</w:t>
      </w:r>
      <w:r w:rsidR="007749BC">
        <w:rPr>
          <w:rFonts w:ascii="Times New Roman" w:hAnsi="Times New Roman"/>
          <w:sz w:val="28"/>
          <w:szCs w:val="28"/>
        </w:rPr>
        <w:t>-</w:t>
      </w:r>
      <w:r w:rsidRPr="00925E45">
        <w:rPr>
          <w:rFonts w:ascii="Times New Roman" w:hAnsi="Times New Roman"/>
          <w:sz w:val="28"/>
          <w:szCs w:val="28"/>
        </w:rPr>
        <w:t>лекса и социальной инфраструктуры села: мат. междунар. науч.-практ. конф., посвящ. 85-летию ФГБОУ ВО Чувашская ГСХА.- Чебоксары, Чебоксары, 2016.- С. 272-276.</w:t>
      </w:r>
    </w:p>
    <w:p w14:paraId="72871F97" w14:textId="1107DB4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Семенов, В.Г. Выращивание телят при разных режимах адаптивной технологии с применением отечественных биопрепаратов / В.Г. Семенов, </w:t>
      </w:r>
      <w:r w:rsidR="007749BC">
        <w:rPr>
          <w:rFonts w:ascii="Times New Roman" w:hAnsi="Times New Roman"/>
          <w:sz w:val="28"/>
          <w:szCs w:val="28"/>
        </w:rPr>
        <w:t xml:space="preserve">          </w:t>
      </w:r>
      <w:r w:rsidRPr="00925E45">
        <w:rPr>
          <w:rFonts w:ascii="Times New Roman" w:hAnsi="Times New Roman"/>
          <w:sz w:val="28"/>
          <w:szCs w:val="28"/>
        </w:rPr>
        <w:t>А.Ф. Кузнецов, Д.А. Никитин // Вопросы нормативно-правового регулирова</w:t>
      </w:r>
      <w:r w:rsidR="007749BC">
        <w:rPr>
          <w:rFonts w:ascii="Times New Roman" w:hAnsi="Times New Roman"/>
          <w:sz w:val="28"/>
          <w:szCs w:val="28"/>
        </w:rPr>
        <w:t>-</w:t>
      </w:r>
      <w:r w:rsidRPr="00925E45">
        <w:rPr>
          <w:rFonts w:ascii="Times New Roman" w:hAnsi="Times New Roman"/>
          <w:sz w:val="28"/>
          <w:szCs w:val="28"/>
        </w:rPr>
        <w:t>ния в ветеринарии.- СПб, 2016.- № 4.- С. 139-141.</w:t>
      </w:r>
    </w:p>
    <w:p w14:paraId="44D3DBBE" w14:textId="432E0F5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Семенов, В.Г. Реализация биоресурсного потенциала черно-пестрого скота биопрепаратами / В.Г. Семенов, Д.А. Никитин, Н.И. Герасимова, </w:t>
      </w:r>
      <w:r w:rsidR="007749BC">
        <w:rPr>
          <w:rFonts w:ascii="Times New Roman" w:hAnsi="Times New Roman"/>
          <w:sz w:val="28"/>
          <w:szCs w:val="28"/>
        </w:rPr>
        <w:t xml:space="preserve">                  </w:t>
      </w:r>
      <w:r w:rsidRPr="00925E45">
        <w:rPr>
          <w:rFonts w:ascii="Times New Roman" w:hAnsi="Times New Roman"/>
          <w:sz w:val="28"/>
          <w:szCs w:val="28"/>
        </w:rPr>
        <w:t xml:space="preserve">В.А. Васильев // </w:t>
      </w:r>
      <w:r w:rsidRPr="00925E45">
        <w:rPr>
          <w:rFonts w:ascii="Times New Roman" w:eastAsia="Calibri" w:hAnsi="Times New Roman"/>
          <w:sz w:val="28"/>
          <w:szCs w:val="28"/>
        </w:rPr>
        <w:t>Вестник Чувашской государственной сельскохозяйственной академии.- Чебоксары, 2017, а.- № 1(1).- С. 37-43.</w:t>
      </w:r>
    </w:p>
    <w:p w14:paraId="0EA1D37B" w14:textId="55B9320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Семенов, В.Г. </w:t>
      </w:r>
      <w:r w:rsidRPr="00925E45">
        <w:rPr>
          <w:rFonts w:ascii="Times New Roman" w:eastAsia="Calibri" w:hAnsi="Times New Roman"/>
          <w:sz w:val="28"/>
          <w:szCs w:val="28"/>
        </w:rPr>
        <w:t xml:space="preserve">Реализация воспроизводительных качеств коров и продуктивного потенциала телят биопрепаратами </w:t>
      </w:r>
      <w:r w:rsidRPr="00925E45">
        <w:rPr>
          <w:rFonts w:ascii="Times New Roman" w:hAnsi="Times New Roman"/>
          <w:sz w:val="28"/>
          <w:szCs w:val="28"/>
        </w:rPr>
        <w:t>/ В.Г. Семенов, Д.А. Ники</w:t>
      </w:r>
      <w:r w:rsidR="007749BC">
        <w:rPr>
          <w:rFonts w:ascii="Times New Roman" w:hAnsi="Times New Roman"/>
          <w:sz w:val="28"/>
          <w:szCs w:val="28"/>
        </w:rPr>
        <w:t>-</w:t>
      </w:r>
      <w:r w:rsidRPr="00925E45">
        <w:rPr>
          <w:rFonts w:ascii="Times New Roman" w:hAnsi="Times New Roman"/>
          <w:sz w:val="28"/>
          <w:szCs w:val="28"/>
        </w:rPr>
        <w:t xml:space="preserve">тин, Н.И. Герасимова // </w:t>
      </w:r>
      <w:r w:rsidRPr="00925E45">
        <w:rPr>
          <w:rFonts w:ascii="Times New Roman" w:eastAsia="Calibri" w:hAnsi="Times New Roman"/>
          <w:sz w:val="28"/>
          <w:szCs w:val="28"/>
        </w:rPr>
        <w:t>Известия Международной академии агарного образо</w:t>
      </w:r>
      <w:r w:rsidR="007749BC">
        <w:rPr>
          <w:rFonts w:ascii="Times New Roman" w:eastAsia="Calibri" w:hAnsi="Times New Roman"/>
          <w:sz w:val="28"/>
          <w:szCs w:val="28"/>
        </w:rPr>
        <w:t>-</w:t>
      </w:r>
      <w:r w:rsidRPr="00925E45">
        <w:rPr>
          <w:rFonts w:ascii="Times New Roman" w:eastAsia="Calibri" w:hAnsi="Times New Roman"/>
          <w:sz w:val="28"/>
          <w:szCs w:val="28"/>
        </w:rPr>
        <w:t>вания</w:t>
      </w:r>
      <w:r w:rsidRPr="00925E45">
        <w:rPr>
          <w:rFonts w:ascii="Times New Roman" w:hAnsi="Times New Roman"/>
          <w:sz w:val="28"/>
          <w:szCs w:val="28"/>
        </w:rPr>
        <w:t>.- Санкт-Петербург, 2017, б.- Вып. № 33.- С. 172-175.</w:t>
      </w:r>
    </w:p>
    <w:p w14:paraId="713AC5C9" w14:textId="6E0C6D5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В.Г.Неспецифическая устойчивость организма животных к стресс-факторам разных сил / В.Г. Семенов, Д.А. Никитин, А.В. Волков,</w:t>
      </w:r>
      <w:r w:rsidR="007749BC">
        <w:rPr>
          <w:rFonts w:ascii="Times New Roman" w:hAnsi="Times New Roman"/>
          <w:sz w:val="28"/>
          <w:szCs w:val="28"/>
        </w:rPr>
        <w:t xml:space="preserve">               </w:t>
      </w:r>
      <w:r w:rsidRPr="00925E45">
        <w:rPr>
          <w:rFonts w:ascii="Times New Roman" w:hAnsi="Times New Roman"/>
          <w:sz w:val="28"/>
          <w:szCs w:val="28"/>
        </w:rPr>
        <w:t xml:space="preserve"> К.В. Захарова // Экология родного края: проблемы и пути их решения: мат. </w:t>
      </w:r>
      <w:r w:rsidR="007749BC">
        <w:rPr>
          <w:rFonts w:ascii="Times New Roman" w:hAnsi="Times New Roman"/>
          <w:sz w:val="28"/>
          <w:szCs w:val="28"/>
        </w:rPr>
        <w:t xml:space="preserve">           </w:t>
      </w:r>
      <w:r w:rsidRPr="00925E45">
        <w:rPr>
          <w:rFonts w:ascii="Times New Roman" w:hAnsi="Times New Roman"/>
          <w:sz w:val="28"/>
          <w:szCs w:val="28"/>
        </w:rPr>
        <w:t>XII всерос. науч.-практ. конф. с междунар. участием в рамках Форума «ЭкоКиров–2017».- Киров, 2017.- С. 233-237.</w:t>
      </w:r>
    </w:p>
    <w:p w14:paraId="76C2A162" w14:textId="4174D5A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Семенов, В.Г.Реализация воспроизводительных и продуктивных качеств крупного рогатого скота / В.Г. Семенов, Н.И. Герасимова, А.В. Волков, А.В. Лопатников // Рациональное природопользование и социально-экономи</w:t>
      </w:r>
      <w:r w:rsidR="007749BC">
        <w:rPr>
          <w:rFonts w:ascii="Times New Roman" w:hAnsi="Times New Roman"/>
          <w:sz w:val="28"/>
          <w:szCs w:val="28"/>
        </w:rPr>
        <w:t>-</w:t>
      </w:r>
      <w:r w:rsidRPr="00925E45">
        <w:rPr>
          <w:rFonts w:ascii="Times New Roman" w:hAnsi="Times New Roman"/>
          <w:sz w:val="28"/>
          <w:szCs w:val="28"/>
        </w:rPr>
        <w:t>ческое развитие сельских территорий как основа эффективного функциони</w:t>
      </w:r>
      <w:r w:rsidR="007749BC">
        <w:rPr>
          <w:rFonts w:ascii="Times New Roman" w:hAnsi="Times New Roman"/>
          <w:sz w:val="28"/>
          <w:szCs w:val="28"/>
        </w:rPr>
        <w:t>-</w:t>
      </w:r>
      <w:r w:rsidRPr="00925E45">
        <w:rPr>
          <w:rFonts w:ascii="Times New Roman" w:hAnsi="Times New Roman"/>
          <w:sz w:val="28"/>
          <w:szCs w:val="28"/>
        </w:rPr>
        <w:t>рования АПК региона: мат. всерос. науч.-практ. конф. с междунар. участ., посвящ. 80-летию со дня рождения заслуженного работника сельского хо</w:t>
      </w:r>
      <w:r w:rsidR="007749BC">
        <w:rPr>
          <w:rFonts w:ascii="Times New Roman" w:hAnsi="Times New Roman"/>
          <w:sz w:val="28"/>
          <w:szCs w:val="28"/>
        </w:rPr>
        <w:t>-</w:t>
      </w:r>
      <w:r w:rsidRPr="00925E45">
        <w:rPr>
          <w:rFonts w:ascii="Times New Roman" w:hAnsi="Times New Roman"/>
          <w:sz w:val="28"/>
          <w:szCs w:val="28"/>
        </w:rPr>
        <w:t>зяйства Российской Федерации, почетного гражданина Чувашской Республики А.П. Айдака.- Чебоксары: ФГБОУ ВО Чувашская ГСХА, 2017.- С.314-319.</w:t>
      </w:r>
    </w:p>
    <w:p w14:paraId="23B62610" w14:textId="1BC3EE1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Сивкин, Н.В. Оценка упитанности коров молочных пород как инструмент управления стадом /Н.В. Сивкин, Н.И. Стрекозов, А.Н. Лавелин //Актуальные проблемы технологии приготовления кормов и кормления сель</w:t>
      </w:r>
      <w:r w:rsidR="007749BC">
        <w:rPr>
          <w:rFonts w:ascii="Times New Roman" w:hAnsi="Times New Roman"/>
          <w:sz w:val="28"/>
          <w:szCs w:val="28"/>
        </w:rPr>
        <w:t>-</w:t>
      </w:r>
      <w:r w:rsidRPr="00925E45">
        <w:rPr>
          <w:rFonts w:ascii="Times New Roman" w:hAnsi="Times New Roman"/>
          <w:sz w:val="28"/>
          <w:szCs w:val="28"/>
        </w:rPr>
        <w:t>скохозяйственных животных: мат. юбилейной науч.-практ. конф. ВИЖ.- Дубровицы, 2006.- С.216-218.</w:t>
      </w:r>
    </w:p>
    <w:p w14:paraId="1DDEF839" w14:textId="469120A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Сидоров, М.А. Основы профилактики желудочно-кишечных заболе</w:t>
      </w:r>
      <w:r w:rsidR="007749BC">
        <w:rPr>
          <w:rFonts w:ascii="Times New Roman" w:hAnsi="Times New Roman"/>
          <w:sz w:val="28"/>
          <w:szCs w:val="28"/>
        </w:rPr>
        <w:t>-</w:t>
      </w:r>
      <w:r w:rsidRPr="00925E45">
        <w:rPr>
          <w:rFonts w:ascii="Times New Roman" w:hAnsi="Times New Roman"/>
          <w:sz w:val="28"/>
          <w:szCs w:val="28"/>
        </w:rPr>
        <w:t>ваний новорожденных животных /М.А. Сидоров, В.В. Субботин //Ветеринария сельскохозяйственных животных.- М., 2008.- № 3.- С.8-12.</w:t>
      </w:r>
    </w:p>
    <w:p w14:paraId="0DE57655" w14:textId="4092A28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Симонова, Н.В. Влияние настоя на основе сбора крапивы, березы и подорожника на интенсивность процессов пероксидации в условиях ультра</w:t>
      </w:r>
      <w:r w:rsidR="007749BC">
        <w:rPr>
          <w:rFonts w:ascii="Times New Roman" w:hAnsi="Times New Roman"/>
          <w:sz w:val="28"/>
          <w:szCs w:val="28"/>
        </w:rPr>
        <w:t>-</w:t>
      </w:r>
      <w:r w:rsidRPr="00925E45">
        <w:rPr>
          <w:rFonts w:ascii="Times New Roman" w:hAnsi="Times New Roman"/>
          <w:sz w:val="28"/>
          <w:szCs w:val="28"/>
        </w:rPr>
        <w:t xml:space="preserve">фиолетового облучения /Н.В. Симонова, В.А. Доровских, М.А. Штарберг, </w:t>
      </w:r>
      <w:r w:rsidR="007749BC">
        <w:rPr>
          <w:rFonts w:ascii="Times New Roman" w:hAnsi="Times New Roman"/>
          <w:sz w:val="28"/>
          <w:szCs w:val="28"/>
        </w:rPr>
        <w:t xml:space="preserve">  </w:t>
      </w:r>
      <w:r w:rsidRPr="007749BC">
        <w:rPr>
          <w:rFonts w:ascii="Times New Roman" w:hAnsi="Times New Roman"/>
          <w:spacing w:val="-2"/>
          <w:sz w:val="28"/>
          <w:szCs w:val="28"/>
        </w:rPr>
        <w:t>Н.П. Симонов //Биология и патология дыхания.- Москва, 2012.- № 44.- С.90-94.</w:t>
      </w:r>
    </w:p>
    <w:p w14:paraId="36F94344" w14:textId="245DBB0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Синяков, С.С. Сравнительная оценка продуктивных качеств коров голштинской породы голландской селекции /С.С. Синяков, Д.В. Новиков,</w:t>
      </w:r>
      <w:r w:rsidR="007749BC">
        <w:rPr>
          <w:rFonts w:ascii="Times New Roman" w:hAnsi="Times New Roman"/>
          <w:sz w:val="28"/>
          <w:szCs w:val="28"/>
        </w:rPr>
        <w:t xml:space="preserve">           </w:t>
      </w:r>
      <w:r w:rsidRPr="00925E45">
        <w:rPr>
          <w:rFonts w:ascii="Times New Roman" w:hAnsi="Times New Roman"/>
          <w:sz w:val="28"/>
          <w:szCs w:val="28"/>
        </w:rPr>
        <w:t xml:space="preserve"> В.Г. Труфанов //Зоотехния.- М., 2012.- № 12.- 22 с.</w:t>
      </w:r>
    </w:p>
    <w:p w14:paraId="13965DE0" w14:textId="72023B4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Скарде, И.В. Реакция лейкоцитов на введение зимозана в организме больных туберкулезом /Скарде И.В., Виюма Э.А., Скарда А.Я., Зуева Р.А. //Клиническое применение зимозана и изучение механизма его действия.- Рига: РМИ, 1982.- С.124-134.</w:t>
      </w:r>
    </w:p>
    <w:p w14:paraId="0A9C0982"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eastAsiaTheme="minorHAnsi" w:hAnsi="Times New Roman"/>
          <w:sz w:val="28"/>
          <w:szCs w:val="28"/>
        </w:rPr>
        <w:t>Скопичев, В.Г. Частная физиология: физиология продуктивности. М.: КолосС, 2006.- Ч. 1.- 311 с.</w:t>
      </w:r>
    </w:p>
    <w:p w14:paraId="1F257D5F" w14:textId="5AA95C0D"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Смирнов, А.М. Оценка ветеринарно-санитарной и экологической безопасности на крупных предприятиях по производству продукции животно</w:t>
      </w:r>
      <w:r w:rsidR="007749BC">
        <w:rPr>
          <w:rFonts w:ascii="Times New Roman" w:hAnsi="Times New Roman"/>
          <w:sz w:val="28"/>
          <w:szCs w:val="28"/>
        </w:rPr>
        <w:t>-</w:t>
      </w:r>
      <w:r w:rsidRPr="00925E45">
        <w:rPr>
          <w:rFonts w:ascii="Times New Roman" w:hAnsi="Times New Roman"/>
          <w:sz w:val="28"/>
          <w:szCs w:val="28"/>
        </w:rPr>
        <w:t>водства /А.М. Смирнов //Мат. междунар. науч.-практ. конф. «Состояние и проблемы ветеринарной санитарии, гигиены и экологии в животноводстве».- Чебоксары, 2004.- С.3-15.</w:t>
      </w:r>
    </w:p>
    <w:p w14:paraId="7C476160"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Смирнов, А.М. Защита сельскохозяйственных животных от болезней – важный фактор повышения эффективности животноводства /А.М. Смирнов //Ветеринария и кормление.- М., 2012.- № 3.- С. 4-12.</w:t>
      </w:r>
    </w:p>
    <w:p w14:paraId="596FA519" w14:textId="2D5812A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Смирнова, Л. «МИНОВИТ® РЕАКТОР» повысит удои и воспроиз</w:t>
      </w:r>
      <w:r w:rsidR="007749BC">
        <w:rPr>
          <w:rFonts w:ascii="Times New Roman" w:hAnsi="Times New Roman"/>
          <w:sz w:val="28"/>
          <w:szCs w:val="28"/>
        </w:rPr>
        <w:t>-</w:t>
      </w:r>
      <w:r w:rsidRPr="00925E45">
        <w:rPr>
          <w:rFonts w:ascii="Times New Roman" w:hAnsi="Times New Roman"/>
          <w:sz w:val="28"/>
          <w:szCs w:val="28"/>
        </w:rPr>
        <w:t xml:space="preserve">водство /Л. Смирнова, О. Коршунова //Животноводство России.- М., 2016.- </w:t>
      </w:r>
      <w:r w:rsidR="007749BC">
        <w:rPr>
          <w:rFonts w:ascii="Times New Roman" w:hAnsi="Times New Roman"/>
          <w:sz w:val="28"/>
          <w:szCs w:val="28"/>
        </w:rPr>
        <w:t xml:space="preserve">             </w:t>
      </w:r>
      <w:r w:rsidRPr="00925E45">
        <w:rPr>
          <w:rFonts w:ascii="Times New Roman" w:hAnsi="Times New Roman"/>
          <w:sz w:val="28"/>
          <w:szCs w:val="28"/>
        </w:rPr>
        <w:t>№ 5.- С.44-45.</w:t>
      </w:r>
    </w:p>
    <w:p w14:paraId="2B1D886D" w14:textId="323C0AC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Смирнова, М.Ф. Концепция производства говядины на Северо-За</w:t>
      </w:r>
      <w:r w:rsidR="007749BC">
        <w:rPr>
          <w:rFonts w:ascii="Times New Roman" w:hAnsi="Times New Roman"/>
          <w:sz w:val="28"/>
          <w:szCs w:val="28"/>
        </w:rPr>
        <w:t>-</w:t>
      </w:r>
      <w:r w:rsidRPr="00925E45">
        <w:rPr>
          <w:rFonts w:ascii="Times New Roman" w:hAnsi="Times New Roman"/>
          <w:sz w:val="28"/>
          <w:szCs w:val="28"/>
        </w:rPr>
        <w:t>паде России / М.Ф. Смирнова, В.В. Смирнова // Известия Санкт-Петербург</w:t>
      </w:r>
      <w:r w:rsidR="007749BC">
        <w:rPr>
          <w:rFonts w:ascii="Times New Roman" w:hAnsi="Times New Roman"/>
          <w:sz w:val="28"/>
          <w:szCs w:val="28"/>
        </w:rPr>
        <w:t>-</w:t>
      </w:r>
      <w:r w:rsidRPr="00925E45">
        <w:rPr>
          <w:rFonts w:ascii="Times New Roman" w:hAnsi="Times New Roman"/>
          <w:sz w:val="28"/>
          <w:szCs w:val="28"/>
        </w:rPr>
        <w:t xml:space="preserve">ского государственного аграрного университета.- СПб.: СПбГАУ, 2015.- </w:t>
      </w:r>
      <w:r w:rsidR="007749BC">
        <w:rPr>
          <w:rFonts w:ascii="Times New Roman" w:hAnsi="Times New Roman"/>
          <w:sz w:val="28"/>
          <w:szCs w:val="28"/>
        </w:rPr>
        <w:t xml:space="preserve">              </w:t>
      </w:r>
      <w:r w:rsidRPr="00925E45">
        <w:rPr>
          <w:rFonts w:ascii="Times New Roman" w:hAnsi="Times New Roman"/>
          <w:sz w:val="28"/>
          <w:szCs w:val="28"/>
        </w:rPr>
        <w:t>№ 39.- С. 140-144.</w:t>
      </w:r>
    </w:p>
    <w:p w14:paraId="270776FF" w14:textId="398EB6E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Смирнова, М.Ф. Сравнительная характеристика мясной продуктив</w:t>
      </w:r>
      <w:r w:rsidR="007749BC">
        <w:rPr>
          <w:rFonts w:ascii="Times New Roman" w:hAnsi="Times New Roman"/>
          <w:sz w:val="28"/>
          <w:szCs w:val="28"/>
        </w:rPr>
        <w:t>-</w:t>
      </w:r>
      <w:r w:rsidRPr="00925E45">
        <w:rPr>
          <w:rFonts w:ascii="Times New Roman" w:hAnsi="Times New Roman"/>
          <w:sz w:val="28"/>
          <w:szCs w:val="28"/>
        </w:rPr>
        <w:t xml:space="preserve">ности чистопородного и помесного скота / М.Ф. Смирнова, С.Л. Сафронов, А.М. Сулоев // Вестник АПК Верхневолжья.- Ярославль, 2016.- № 2(34).- </w:t>
      </w:r>
      <w:r w:rsidR="007749BC">
        <w:rPr>
          <w:rFonts w:ascii="Times New Roman" w:hAnsi="Times New Roman"/>
          <w:sz w:val="28"/>
          <w:szCs w:val="28"/>
        </w:rPr>
        <w:t xml:space="preserve">             </w:t>
      </w:r>
      <w:r w:rsidRPr="00925E45">
        <w:rPr>
          <w:rFonts w:ascii="Times New Roman" w:hAnsi="Times New Roman"/>
          <w:sz w:val="28"/>
          <w:szCs w:val="28"/>
        </w:rPr>
        <w:t>С. 40-45.</w:t>
      </w:r>
    </w:p>
    <w:p w14:paraId="646CCD5B" w14:textId="330AE96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Смирнова, М.Ф. Состояние и пути увеличения производства го</w:t>
      </w:r>
      <w:r w:rsidR="007749BC">
        <w:rPr>
          <w:rFonts w:ascii="Times New Roman" w:hAnsi="Times New Roman"/>
          <w:sz w:val="28"/>
          <w:szCs w:val="28"/>
        </w:rPr>
        <w:t>-</w:t>
      </w:r>
      <w:r w:rsidRPr="00925E45">
        <w:rPr>
          <w:rFonts w:ascii="Times New Roman" w:hAnsi="Times New Roman"/>
          <w:sz w:val="28"/>
          <w:szCs w:val="28"/>
        </w:rPr>
        <w:t>вядины в молочном скотоводстве Ленинградской области / М.Ф. Смирнова, В.В. Смирнова // Известия Санкт-Петербургского государственного аграрного университета.- Санкт-Петербург, 2017.- № 2(47).- С. 231-235.</w:t>
      </w:r>
    </w:p>
    <w:p w14:paraId="3D0F0928"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Солошенко, В.А. Концепция развития специализированного мясного скотоводства в Сибири и Казахстане / В.А. Солошенко // Достижения науки и техники АПК.- М., 2011.- № 9.- С. 11-14.</w:t>
      </w:r>
    </w:p>
    <w:p w14:paraId="04DF08FE"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Сорокина, Н.Н. Кукурузный экстракт в рационах бычков на жомовом откорме / Н.Н. Сорокина, П.И. Афанасьев // Современные проблемы науки и образования.- Пенза, 2015.- № 1-1.- С. 1692.</w:t>
      </w:r>
    </w:p>
    <w:p w14:paraId="7B68BA5B" w14:textId="3C9BFFA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Сосипатрова, А.А. Биологическая активность вещества сухого экс</w:t>
      </w:r>
      <w:r w:rsidR="007749BC">
        <w:rPr>
          <w:rFonts w:ascii="Times New Roman" w:hAnsi="Times New Roman"/>
          <w:sz w:val="28"/>
          <w:szCs w:val="28"/>
        </w:rPr>
        <w:t>-</w:t>
      </w:r>
      <w:r w:rsidRPr="00925E45">
        <w:rPr>
          <w:rFonts w:ascii="Times New Roman" w:hAnsi="Times New Roman"/>
          <w:sz w:val="28"/>
          <w:szCs w:val="28"/>
        </w:rPr>
        <w:t>тракта листьев березы: идентификация и количественное определение соеди</w:t>
      </w:r>
      <w:r w:rsidR="007749BC">
        <w:rPr>
          <w:rFonts w:ascii="Times New Roman" w:hAnsi="Times New Roman"/>
          <w:sz w:val="28"/>
          <w:szCs w:val="28"/>
        </w:rPr>
        <w:t>-</w:t>
      </w:r>
      <w:r w:rsidRPr="00925E45">
        <w:rPr>
          <w:rFonts w:ascii="Times New Roman" w:hAnsi="Times New Roman"/>
          <w:sz w:val="28"/>
          <w:szCs w:val="28"/>
        </w:rPr>
        <w:t>нений нефенольной природы методом ГХ-МС /А.А. Сосипатрова, В.И. Осипов, Н.Б. Демина, В.А. Быков //Вопросы биологии, медицины и фармацевтической химии.- М., 2011.- № 7.- С.15-23.</w:t>
      </w:r>
    </w:p>
    <w:p w14:paraId="7BC23D33" w14:textId="47AC260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eastAsia="Calibri" w:hAnsi="Times New Roman"/>
          <w:sz w:val="28"/>
          <w:szCs w:val="28"/>
        </w:rPr>
        <w:t>Софронов, В.Г. Применение биологического стимулятора «Унивет</w:t>
      </w:r>
      <w:r w:rsidR="007749BC">
        <w:rPr>
          <w:rFonts w:ascii="Times New Roman" w:eastAsia="Calibri" w:hAnsi="Times New Roman"/>
          <w:sz w:val="28"/>
          <w:szCs w:val="28"/>
        </w:rPr>
        <w:t>-</w:t>
      </w:r>
      <w:r w:rsidRPr="00925E45">
        <w:rPr>
          <w:rFonts w:ascii="Times New Roman" w:eastAsia="Calibri" w:hAnsi="Times New Roman"/>
          <w:sz w:val="28"/>
          <w:szCs w:val="28"/>
        </w:rPr>
        <w:t>селп» для коррекции обмена веществ у коров и профилактики диспепсии телят /В.Г. Софронов, У.З. Ибрагимов, Р.Х. Гадзаонов, Ф.Н. Чеходариди //Ученые записки Казанской государственной академии ветеринарной медицины им. Н.Э. Баумана.- Казань, 2011.- Т.205.- С.200-206.</w:t>
      </w:r>
    </w:p>
    <w:p w14:paraId="65B2CF60"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Степанова, И.А Показатели минерального обмена бычков черно-пестрой породы при введении в рацион нанопорошков меди и железа / И.А. Степанова //Успехи современной науки.- М., 2017.- № 5.- С. 191-194.</w:t>
      </w:r>
    </w:p>
    <w:p w14:paraId="17CA8DD7"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Страчунский, Л.С. Практическое руководство по антиинфекционной химиотерапии /Л.С. Страчунский, Ю.Б. Белоусова, С.Н. Козлова //НИИАХ СГМА.- 2007.- 420 с.</w:t>
      </w:r>
    </w:p>
    <w:p w14:paraId="50B01D2A"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Стрекозов, Н.И. Состояние и перспективы развития животноводства в Российской Федерации /Н.И. Стрекозов, Г.П. Легошин //Зоотехния.- М., 2008.- № 2.</w:t>
      </w:r>
    </w:p>
    <w:p w14:paraId="0F5BA69B" w14:textId="28FDE4F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Стрекозов, Н.И. Связь интенсивности роста с молочной продук</w:t>
      </w:r>
      <w:r w:rsidR="007749BC">
        <w:rPr>
          <w:rFonts w:ascii="Times New Roman" w:hAnsi="Times New Roman"/>
          <w:sz w:val="28"/>
          <w:szCs w:val="28"/>
        </w:rPr>
        <w:t>-</w:t>
      </w:r>
      <w:r w:rsidRPr="00925E45">
        <w:rPr>
          <w:rFonts w:ascii="Times New Roman" w:hAnsi="Times New Roman"/>
          <w:sz w:val="28"/>
          <w:szCs w:val="28"/>
        </w:rPr>
        <w:t>тивностью голштинской и айрширской пород /Н.И. Стрекозов, Н.В. Сивкин, Д.С. Рябов //Достижения науки и техники АПК.- 2009.- № 8.- С.35-38.</w:t>
      </w:r>
    </w:p>
    <w:p w14:paraId="4A1353B0" w14:textId="2F44B92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Стрекозов, Н.И. Структура рынка мяса в Российской Федерации / Н.И. Стрекозов, А.В. Чинаров // Экономика сельскохозяйственных и перераба</w:t>
      </w:r>
      <w:r w:rsidR="007749BC">
        <w:rPr>
          <w:rFonts w:ascii="Times New Roman" w:hAnsi="Times New Roman"/>
          <w:sz w:val="28"/>
          <w:szCs w:val="28"/>
        </w:rPr>
        <w:t>-</w:t>
      </w:r>
      <w:r w:rsidRPr="00925E45">
        <w:rPr>
          <w:rFonts w:ascii="Times New Roman" w:hAnsi="Times New Roman"/>
          <w:sz w:val="28"/>
          <w:szCs w:val="28"/>
        </w:rPr>
        <w:t>тывающих предприятий.- М., 2010.- № 11.- С. 11-12.</w:t>
      </w:r>
    </w:p>
    <w:p w14:paraId="627E566F"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Стрекозов, Н.И. Наше видение развития мясного животноводства России до 2020 года /Н.И. Стрекозов, А.В. Чинаров //Достижения науки и техники АПК.- 2012.- № 8.- С.3-4.</w:t>
      </w:r>
    </w:p>
    <w:p w14:paraId="23C6D5D0"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Стрекозов, Н.И. Молочное скотоводство России /Н.И. Стрекозов, Х.А. Амерханов, Н.Г. Первов.- М., 2013.- 611 с.</w:t>
      </w:r>
    </w:p>
    <w:p w14:paraId="1E055F36"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Стрекозов, Н.И. Оценка молочных пород по воспроизводительным и адаптационным способностям / Н.И. Стрекозов, Н.В. Сивкин, В.И. Чинаров, О.В. Баутина // Зоотехния.- М., 2017.- № 7.- С. 2-6.</w:t>
      </w:r>
    </w:p>
    <w:p w14:paraId="4F225B81" w14:textId="7A810C6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Сударев, Н.П. Разведение крупного рогатого скота голштинской и черно-пестрой пород в хозяйствах России, Центральном федеральном округе и Тверской области /Н.П. Сударев, Г.А. Шаркаева, Д. Абылкасымов, О.П. Проку</w:t>
      </w:r>
      <w:r w:rsidR="007749BC">
        <w:rPr>
          <w:rFonts w:ascii="Times New Roman" w:hAnsi="Times New Roman"/>
          <w:sz w:val="28"/>
          <w:szCs w:val="28"/>
        </w:rPr>
        <w:t>-</w:t>
      </w:r>
      <w:r w:rsidRPr="00925E45">
        <w:rPr>
          <w:rFonts w:ascii="Times New Roman" w:hAnsi="Times New Roman"/>
          <w:sz w:val="28"/>
          <w:szCs w:val="28"/>
        </w:rPr>
        <w:t>дина, Ю.С Кузнецова //Зоотехния.- М., 2015.- № 2.- С.7-8.</w:t>
      </w:r>
    </w:p>
    <w:p w14:paraId="741D493D"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Сулагаев, Ф.В. Профилактика температурного стресса у телят в условиях адаптивной технологии/Ф.В. Сулагаев, С.Г. Яковлев, В.Г. Семенов // Российский журнал «Проблемы ветеринарной санитарии, гигиены и экологии» /Зоогигиена.- М.: ГНУ ВНИИВСГЭ РАСХН, 2011.- № 2(6).- С.68-69.</w:t>
      </w:r>
    </w:p>
    <w:p w14:paraId="228FA026" w14:textId="43C68EF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Сулагаев, Ф.В. Рост, развитие и неспецифическая резистентность телят в условиях гипотермии /Ф.В. Сулагаев, В.Г. Семенов //Ученые записки Казанской государственной академии ветеринарной медицины им. Н.Э. Бау</w:t>
      </w:r>
      <w:r w:rsidR="007749BC">
        <w:rPr>
          <w:rFonts w:ascii="Times New Roman" w:hAnsi="Times New Roman"/>
          <w:sz w:val="28"/>
          <w:szCs w:val="28"/>
        </w:rPr>
        <w:t>-</w:t>
      </w:r>
      <w:r w:rsidRPr="00925E45">
        <w:rPr>
          <w:rFonts w:ascii="Times New Roman" w:hAnsi="Times New Roman"/>
          <w:sz w:val="28"/>
          <w:szCs w:val="28"/>
        </w:rPr>
        <w:t>мана.- Казань, 2012.- Т.210.- С.225-230.</w:t>
      </w:r>
    </w:p>
    <w:p w14:paraId="7AFF965C" w14:textId="6ADD021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Сулагаев, Ф.В. Рост, развитие и неспецифическая резистентность телят в условиях гипотермии / Ф.В. Сулагаев, С.Г. Яковлев, В.Г. Семенов // Ученые записки Казанской государственной академии ветеринарной меди</w:t>
      </w:r>
      <w:r w:rsidR="007749BC">
        <w:rPr>
          <w:rFonts w:ascii="Times New Roman" w:hAnsi="Times New Roman"/>
          <w:sz w:val="28"/>
          <w:szCs w:val="28"/>
        </w:rPr>
        <w:t>-</w:t>
      </w:r>
      <w:r w:rsidRPr="00925E45">
        <w:rPr>
          <w:rFonts w:ascii="Times New Roman" w:hAnsi="Times New Roman"/>
          <w:sz w:val="28"/>
          <w:szCs w:val="28"/>
        </w:rPr>
        <w:t>цины им. Н.Э. Баумана.- Казань, 2012.- Т.211.- С.302-307, а.</w:t>
      </w:r>
    </w:p>
    <w:p w14:paraId="3A384F58" w14:textId="3BA65FE2"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Сулагаев, Ф.В.Биоаминный профиль структур эндокринных желез у телят в условиях адаптации к холоду/ Ф.В. Сулагаев, С.Г. Яковлев, В.Г. Се</w:t>
      </w:r>
      <w:r w:rsidR="007749BC">
        <w:rPr>
          <w:rFonts w:ascii="Times New Roman" w:hAnsi="Times New Roman"/>
          <w:sz w:val="28"/>
          <w:szCs w:val="28"/>
        </w:rPr>
        <w:t>-</w:t>
      </w:r>
      <w:r w:rsidRPr="00925E45">
        <w:rPr>
          <w:rFonts w:ascii="Times New Roman" w:hAnsi="Times New Roman"/>
          <w:sz w:val="28"/>
          <w:szCs w:val="28"/>
        </w:rPr>
        <w:t>менов //Ученые записки Казанской государственной академии ветеринарной медицины им. Н.Э. Баумана.- Казань, 2012.- Т.212.- С.166-171, б.</w:t>
      </w:r>
    </w:p>
    <w:p w14:paraId="1D48A9A1" w14:textId="144B6D7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Тагиров, Х.Х. Особенности роста и развития бычков черно-пестрой породы при скармливании пробиотической кормовой добавки биогумитель / Х.Х. Тагиров, Ф.Ф. Вагапов // Известия Оренбургского государственного аг</w:t>
      </w:r>
      <w:r w:rsidR="007749BC">
        <w:rPr>
          <w:rFonts w:ascii="Times New Roman" w:hAnsi="Times New Roman"/>
          <w:sz w:val="28"/>
          <w:szCs w:val="28"/>
        </w:rPr>
        <w:t>-</w:t>
      </w:r>
      <w:r w:rsidRPr="00925E45">
        <w:rPr>
          <w:rFonts w:ascii="Times New Roman" w:hAnsi="Times New Roman"/>
          <w:sz w:val="28"/>
          <w:szCs w:val="28"/>
        </w:rPr>
        <w:t>рарного университета.- Оренбург, 2012.- № 6 (38).- С. 123-126.</w:t>
      </w:r>
    </w:p>
    <w:p w14:paraId="07A043FB"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Тагиров, Х.Х. Продуктивные качества молодняка черно-пестрой породы и ее помесей с лимузинами / Х.Х. Тагиров, Р.С. Исхаков // Вестник мясного скотоводства.- Оренбург, 2015.- № 2(90).- С.39-45.</w:t>
      </w:r>
    </w:p>
    <w:p w14:paraId="2A5CBA65"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Тагиров, Х.Х. Мясная продуктивность бычков при скармливании им кормовой добавки биодарин / Х.Х. Тагиров, Г.М. Долженкова, И.Ф. Вагапов // Зоотехния.- М., 2015.- № 7.- С.25-26.</w:t>
      </w:r>
    </w:p>
    <w:p w14:paraId="42676FBC"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Тагиров, Х. Х. Мясная продуктивность молодняка черно-пестрой и симментальской пород при различных технологиях содержания / Х.Х. Тагиров, Р.С. Исхаков, А.М. Белоусов, В.Н. Крылов // Известия Оренбургского ГАУ.- Оренбург, 2015.- № 3(53).- С.114-116.</w:t>
      </w:r>
    </w:p>
    <w:p w14:paraId="15365E3C" w14:textId="2CB2400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Тезиев, Т.К. Наследование продуктивности и качества молока у коров черно-пестрой породы разного генотипа /Т.К. Тезиев, А.Т. Кокоева, Т.А. Кадиева //Известия Горского государственного аграрного университета.- Вла</w:t>
      </w:r>
      <w:r w:rsidR="007749BC">
        <w:rPr>
          <w:rFonts w:ascii="Times New Roman" w:hAnsi="Times New Roman"/>
          <w:sz w:val="28"/>
          <w:szCs w:val="28"/>
        </w:rPr>
        <w:t>-</w:t>
      </w:r>
      <w:r w:rsidRPr="00925E45">
        <w:rPr>
          <w:rFonts w:ascii="Times New Roman" w:hAnsi="Times New Roman"/>
          <w:sz w:val="28"/>
          <w:szCs w:val="28"/>
        </w:rPr>
        <w:t>дикавказ, 2014.- Т. 51.- № 4.- С.95-103.</w:t>
      </w:r>
    </w:p>
    <w:p w14:paraId="61C9DC97" w14:textId="769A4D5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Толмачев, А.Н. Новые ферментные препараты для животных /</w:t>
      </w:r>
      <w:r w:rsidR="007749BC">
        <w:rPr>
          <w:rFonts w:ascii="Times New Roman" w:hAnsi="Times New Roman"/>
          <w:sz w:val="28"/>
          <w:szCs w:val="28"/>
        </w:rPr>
        <w:t xml:space="preserve">              </w:t>
      </w:r>
      <w:r w:rsidRPr="00925E45">
        <w:rPr>
          <w:rFonts w:ascii="Times New Roman" w:hAnsi="Times New Roman"/>
          <w:sz w:val="28"/>
          <w:szCs w:val="28"/>
        </w:rPr>
        <w:t>А.Н. Толмачев, Т.М. Кулакова, Р.В. Малинин, О.В. Ларичев, К.С. Масловский, А.В. Гарбузов // Ветеринария.- М., 2016.- № 1.- С.51-53.</w:t>
      </w:r>
    </w:p>
    <w:p w14:paraId="182080EC" w14:textId="766D875E"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Топурия, Л.Ю. Влияние препаратов природного происхождения на воспроизводительную способность и иммунный статус коров /Л.Ю. Топурия, Г.М. Топурия //Вестник Алтайского государственного аграрного универси</w:t>
      </w:r>
      <w:r w:rsidR="007749BC">
        <w:rPr>
          <w:rFonts w:ascii="Times New Roman" w:hAnsi="Times New Roman"/>
          <w:sz w:val="28"/>
          <w:szCs w:val="28"/>
        </w:rPr>
        <w:t>-</w:t>
      </w:r>
      <w:r w:rsidRPr="00925E45">
        <w:rPr>
          <w:rFonts w:ascii="Times New Roman" w:hAnsi="Times New Roman"/>
          <w:sz w:val="28"/>
          <w:szCs w:val="28"/>
        </w:rPr>
        <w:t>тета.</w:t>
      </w:r>
      <w:r w:rsidR="007749BC">
        <w:rPr>
          <w:rFonts w:ascii="Times New Roman" w:hAnsi="Times New Roman"/>
          <w:sz w:val="28"/>
          <w:szCs w:val="28"/>
        </w:rPr>
        <w:t xml:space="preserve"> </w:t>
      </w:r>
      <w:r w:rsidRPr="00925E45">
        <w:rPr>
          <w:rFonts w:ascii="Times New Roman" w:hAnsi="Times New Roman"/>
          <w:sz w:val="28"/>
          <w:szCs w:val="28"/>
        </w:rPr>
        <w:t>- Барнаул, 2007.- № 5.- С. 52-55.</w:t>
      </w:r>
    </w:p>
    <w:p w14:paraId="31FE9F13" w14:textId="4F46B80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Тремасова, А.М. Влияние шунгита на иммунный статус телят /</w:t>
      </w:r>
      <w:r w:rsidR="007749BC">
        <w:rPr>
          <w:rFonts w:ascii="Times New Roman" w:hAnsi="Times New Roman"/>
          <w:sz w:val="28"/>
          <w:szCs w:val="28"/>
        </w:rPr>
        <w:t xml:space="preserve">                 </w:t>
      </w:r>
      <w:r w:rsidRPr="00925E45">
        <w:rPr>
          <w:rFonts w:ascii="Times New Roman" w:hAnsi="Times New Roman"/>
          <w:sz w:val="28"/>
          <w:szCs w:val="28"/>
        </w:rPr>
        <w:t>А.М. Тремасова, Ф.Г. Ахметов, В.П. Коростылева //Российский журнал «Проб</w:t>
      </w:r>
      <w:r w:rsidR="007749BC">
        <w:rPr>
          <w:rFonts w:ascii="Times New Roman" w:hAnsi="Times New Roman"/>
          <w:sz w:val="28"/>
          <w:szCs w:val="28"/>
        </w:rPr>
        <w:t>-</w:t>
      </w:r>
      <w:r w:rsidRPr="00925E45">
        <w:rPr>
          <w:rFonts w:ascii="Times New Roman" w:hAnsi="Times New Roman"/>
          <w:sz w:val="28"/>
          <w:szCs w:val="28"/>
        </w:rPr>
        <w:t xml:space="preserve">лемы ветеринарной санитарии, гигиены и экологии».- М., 2011.- № 2(6).- </w:t>
      </w:r>
      <w:r w:rsidR="007749BC">
        <w:rPr>
          <w:rFonts w:ascii="Times New Roman" w:hAnsi="Times New Roman"/>
          <w:sz w:val="28"/>
          <w:szCs w:val="28"/>
        </w:rPr>
        <w:t xml:space="preserve">              </w:t>
      </w:r>
      <w:r w:rsidRPr="00925E45">
        <w:rPr>
          <w:rFonts w:ascii="Times New Roman" w:hAnsi="Times New Roman"/>
          <w:sz w:val="28"/>
          <w:szCs w:val="28"/>
        </w:rPr>
        <w:t>С.97-98.</w:t>
      </w:r>
    </w:p>
    <w:p w14:paraId="10295E5E" w14:textId="30EEBF9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Туников, Г.М. Совершенствование племенных и продуктивных ка</w:t>
      </w:r>
      <w:r w:rsidR="007749BC">
        <w:rPr>
          <w:rFonts w:ascii="Times New Roman" w:hAnsi="Times New Roman"/>
          <w:sz w:val="28"/>
          <w:szCs w:val="28"/>
        </w:rPr>
        <w:t>-</w:t>
      </w:r>
      <w:r w:rsidRPr="00925E45">
        <w:rPr>
          <w:rFonts w:ascii="Times New Roman" w:hAnsi="Times New Roman"/>
          <w:sz w:val="28"/>
          <w:szCs w:val="28"/>
        </w:rPr>
        <w:t>честв черно-пестрого скота Рязанской области на основе информационных технологий /Г.М. Туников, Н.И. Морозова, И.Г. Шашкова, Ф.А. Мусаев //Монография.- Рязань, 2008.- 160 с.</w:t>
      </w:r>
    </w:p>
    <w:p w14:paraId="1E15F40C"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Тыньо, Я.Я. История и перспективы разработки новых адъювантов /Я.Я. Тыньо, Е.И. Ярыгина, Л.Г. Прохорова, Г.В. Морозова, А.В. Новикова //Ветеринария.- М., 2016.- № 3.- С.23-27.</w:t>
      </w:r>
    </w:p>
    <w:p w14:paraId="4B40372B" w14:textId="53ECD7F4"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Тюлебаев, С.Д. Отечественная мясная порода интенсивного типа – новое направление в мясном скотоводстве России / С.Д. Тюлебаев, М.Д. Кады</w:t>
      </w:r>
      <w:r w:rsidR="007749BC">
        <w:rPr>
          <w:rFonts w:ascii="Times New Roman" w:hAnsi="Times New Roman"/>
          <w:sz w:val="28"/>
          <w:szCs w:val="28"/>
        </w:rPr>
        <w:t>-</w:t>
      </w:r>
      <w:r w:rsidRPr="00925E45">
        <w:rPr>
          <w:rFonts w:ascii="Times New Roman" w:hAnsi="Times New Roman"/>
          <w:sz w:val="28"/>
          <w:szCs w:val="28"/>
        </w:rPr>
        <w:t>шева, С.А. Мирошников, А.С. Ушаков // Проблемы биологии продуктивных животных.- М., 2011.- №3.- С. 20-26.</w:t>
      </w:r>
    </w:p>
    <w:p w14:paraId="7991390B" w14:textId="40259584"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Тюрин, В.Г. Проблемы зоогигиены и охраны окружающей среды в современных условиях развития животноводства /В.Г. Тюрин //Мат. между</w:t>
      </w:r>
      <w:r w:rsidR="007749BC">
        <w:rPr>
          <w:rFonts w:ascii="Times New Roman" w:hAnsi="Times New Roman"/>
          <w:sz w:val="28"/>
          <w:szCs w:val="28"/>
        </w:rPr>
        <w:t>-</w:t>
      </w:r>
      <w:r w:rsidRPr="00925E45">
        <w:rPr>
          <w:rFonts w:ascii="Times New Roman" w:hAnsi="Times New Roman"/>
          <w:sz w:val="28"/>
          <w:szCs w:val="28"/>
        </w:rPr>
        <w:t>нар. науч.-практ. конф. «Состояние и проблемы ветеринарной санитарии, гигиены и экологии в животноводстве».- Чебоксары, 2004.- С.233-237.</w:t>
      </w:r>
    </w:p>
    <w:p w14:paraId="534665B0" w14:textId="2E59615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Тюрин, В.Г. Эколого-гигиенические аспекты при эксплуатации животноводческих предприятий /В.Г. Тюрин, Н.Н. Потемкина, И.И. Кочиш //Экологические проблемы использования органических удобрений в зем</w:t>
      </w:r>
      <w:r w:rsidR="007749BC">
        <w:rPr>
          <w:rFonts w:ascii="Times New Roman" w:hAnsi="Times New Roman"/>
          <w:sz w:val="28"/>
          <w:szCs w:val="28"/>
        </w:rPr>
        <w:t>-</w:t>
      </w:r>
      <w:r w:rsidRPr="00925E45">
        <w:rPr>
          <w:rFonts w:ascii="Times New Roman" w:hAnsi="Times New Roman"/>
          <w:sz w:val="28"/>
          <w:szCs w:val="28"/>
        </w:rPr>
        <w:t xml:space="preserve">леделии: мат. всерос. науч.-практ. конф. с междунар. участием.- М., 2015.- </w:t>
      </w:r>
      <w:r w:rsidR="007749BC">
        <w:rPr>
          <w:rFonts w:ascii="Times New Roman" w:hAnsi="Times New Roman"/>
          <w:sz w:val="28"/>
          <w:szCs w:val="28"/>
        </w:rPr>
        <w:t xml:space="preserve">                  </w:t>
      </w:r>
      <w:r w:rsidRPr="00925E45">
        <w:rPr>
          <w:rFonts w:ascii="Times New Roman" w:hAnsi="Times New Roman"/>
          <w:sz w:val="28"/>
          <w:szCs w:val="28"/>
        </w:rPr>
        <w:t>С. 339-343.</w:t>
      </w:r>
    </w:p>
    <w:p w14:paraId="4EB7F32B" w14:textId="35F86D1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Тюрин, В.Г. Реализация биоресурсного потенциала черно-пестрого скота на фоне иммунокоррекции /В.Г. Тюрин, В.Г. Семенов, Д.А. Никитин // Современные проблемы ветеринарной патологии и биотехнологии в агропро</w:t>
      </w:r>
      <w:r w:rsidR="007749BC">
        <w:rPr>
          <w:rFonts w:ascii="Times New Roman" w:hAnsi="Times New Roman"/>
          <w:sz w:val="28"/>
          <w:szCs w:val="28"/>
        </w:rPr>
        <w:t>-</w:t>
      </w:r>
      <w:r w:rsidRPr="00925E45">
        <w:rPr>
          <w:rFonts w:ascii="Times New Roman" w:hAnsi="Times New Roman"/>
          <w:sz w:val="28"/>
          <w:szCs w:val="28"/>
        </w:rPr>
        <w:t>мышленном комплексе: мат. междунар. науч.-практ. конф., посвящ. 95-летию РУП «Институт экспериментальной ветеринарии им. С.Н. Вышелесского» / Биотехнологические аспекты в современном животноводстве.- Минск, 2017.- С.344-348.</w:t>
      </w:r>
    </w:p>
    <w:p w14:paraId="01F8977C" w14:textId="5591A8A5"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Тяпугин, С.Е. Динамика продуктивных показателей коров по Северо-Западному федеральному округу и Вологодской области /С.Е. Тяпугин, </w:t>
      </w:r>
      <w:r w:rsidR="007749BC">
        <w:rPr>
          <w:rFonts w:ascii="Times New Roman" w:hAnsi="Times New Roman"/>
          <w:sz w:val="28"/>
          <w:szCs w:val="28"/>
        </w:rPr>
        <w:t xml:space="preserve">                  </w:t>
      </w:r>
      <w:r w:rsidRPr="00925E45">
        <w:rPr>
          <w:rFonts w:ascii="Times New Roman" w:hAnsi="Times New Roman"/>
          <w:sz w:val="28"/>
          <w:szCs w:val="28"/>
        </w:rPr>
        <w:t>О.Н. Бургомистрова, Л.Н. Богорадова, Н.И. Абрамова, Е.А. Тяпугин, А.Г. Са</w:t>
      </w:r>
      <w:r w:rsidR="007749BC">
        <w:rPr>
          <w:rFonts w:ascii="Times New Roman" w:hAnsi="Times New Roman"/>
          <w:sz w:val="28"/>
          <w:szCs w:val="28"/>
        </w:rPr>
        <w:t>-</w:t>
      </w:r>
      <w:r w:rsidRPr="00925E45">
        <w:rPr>
          <w:rFonts w:ascii="Times New Roman" w:hAnsi="Times New Roman"/>
          <w:sz w:val="28"/>
          <w:szCs w:val="28"/>
        </w:rPr>
        <w:t>моделкин //</w:t>
      </w:r>
      <w:hyperlink r:id="rId25" w:history="1">
        <w:r w:rsidRPr="00925E45">
          <w:rPr>
            <w:rFonts w:ascii="Times New Roman" w:hAnsi="Times New Roman"/>
            <w:sz w:val="28"/>
            <w:szCs w:val="28"/>
          </w:rPr>
          <w:t>Зоотехния</w:t>
        </w:r>
      </w:hyperlink>
      <w:r w:rsidRPr="00925E45">
        <w:rPr>
          <w:rFonts w:ascii="Times New Roman" w:hAnsi="Times New Roman"/>
          <w:sz w:val="28"/>
          <w:szCs w:val="28"/>
        </w:rPr>
        <w:t xml:space="preserve">.- М., 2015.- </w:t>
      </w:r>
      <w:hyperlink r:id="rId26" w:history="1">
        <w:r w:rsidRPr="00925E45">
          <w:rPr>
            <w:rFonts w:ascii="Times New Roman" w:hAnsi="Times New Roman"/>
            <w:sz w:val="28"/>
            <w:szCs w:val="28"/>
          </w:rPr>
          <w:t>№ 3</w:t>
        </w:r>
      </w:hyperlink>
      <w:r w:rsidRPr="00925E45">
        <w:rPr>
          <w:rFonts w:ascii="Times New Roman" w:hAnsi="Times New Roman"/>
          <w:sz w:val="28"/>
          <w:szCs w:val="28"/>
        </w:rPr>
        <w:t>.- С. 16-17.</w:t>
      </w:r>
    </w:p>
    <w:p w14:paraId="38D821E0"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Улимбашев, М.Б. Эффективность разведения скота швицкой породы в различных эколого-хозяйственных условиях / М.Б. Улимбашев // Вестник РАСХН.- М., 2008.- №3.- С. 82-84.</w:t>
      </w:r>
    </w:p>
    <w:p w14:paraId="56986033" w14:textId="4FFF97B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Улитько, В.Е. Проблемы новых типов кормления коров и пути их ре</w:t>
      </w:r>
      <w:r w:rsidR="007749BC">
        <w:rPr>
          <w:rFonts w:ascii="Times New Roman" w:hAnsi="Times New Roman"/>
          <w:sz w:val="28"/>
          <w:szCs w:val="28"/>
        </w:rPr>
        <w:t>-</w:t>
      </w:r>
      <w:r w:rsidRPr="00925E45">
        <w:rPr>
          <w:rFonts w:ascii="Times New Roman" w:hAnsi="Times New Roman"/>
          <w:sz w:val="28"/>
          <w:szCs w:val="28"/>
        </w:rPr>
        <w:t>шения /В.Е. Улитько //</w:t>
      </w:r>
      <w:hyperlink r:id="rId27" w:history="1">
        <w:r w:rsidRPr="00925E45">
          <w:rPr>
            <w:rFonts w:ascii="Times New Roman" w:hAnsi="Times New Roman"/>
            <w:sz w:val="28"/>
            <w:szCs w:val="28"/>
          </w:rPr>
          <w:t>Зоотехния</w:t>
        </w:r>
      </w:hyperlink>
      <w:r w:rsidRPr="00925E45">
        <w:rPr>
          <w:rFonts w:ascii="Times New Roman" w:hAnsi="Times New Roman"/>
          <w:sz w:val="28"/>
          <w:szCs w:val="28"/>
        </w:rPr>
        <w:t xml:space="preserve">.- М., 2014.- </w:t>
      </w:r>
      <w:hyperlink r:id="rId28" w:history="1">
        <w:r w:rsidRPr="00925E45">
          <w:rPr>
            <w:rFonts w:ascii="Times New Roman" w:hAnsi="Times New Roman"/>
            <w:sz w:val="28"/>
            <w:szCs w:val="28"/>
          </w:rPr>
          <w:t>№ 8</w:t>
        </w:r>
      </w:hyperlink>
      <w:r w:rsidRPr="00925E45">
        <w:rPr>
          <w:rFonts w:ascii="Times New Roman" w:hAnsi="Times New Roman"/>
          <w:sz w:val="28"/>
          <w:szCs w:val="28"/>
        </w:rPr>
        <w:t>.- С.2-5.</w:t>
      </w:r>
    </w:p>
    <w:p w14:paraId="2EAF5C7F" w14:textId="1B6CE05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Федоров, Ю.Н. Колостральный иммунитет и иммунопрофилактика болезней новорожденных телят /Ю.Н. Федоров, В.И. Клюкина, О.А. Богомо</w:t>
      </w:r>
      <w:r w:rsidR="007749BC">
        <w:rPr>
          <w:rFonts w:ascii="Times New Roman" w:hAnsi="Times New Roman"/>
          <w:sz w:val="28"/>
          <w:szCs w:val="28"/>
        </w:rPr>
        <w:t>-</w:t>
      </w:r>
      <w:r w:rsidRPr="00925E45">
        <w:rPr>
          <w:rFonts w:ascii="Times New Roman" w:hAnsi="Times New Roman"/>
          <w:sz w:val="28"/>
          <w:szCs w:val="28"/>
        </w:rPr>
        <w:t>лова, М.Н. Романенко //Ветеринария.- М., 2016.- № 5.- С.3-7.</w:t>
      </w:r>
    </w:p>
    <w:p w14:paraId="187C310E" w14:textId="2B9E9B8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Фенченко, Н.Г. Формирование мясной продуктивности бычков раз</w:t>
      </w:r>
      <w:r w:rsidR="007749BC">
        <w:rPr>
          <w:rFonts w:ascii="Times New Roman" w:hAnsi="Times New Roman"/>
          <w:sz w:val="28"/>
          <w:szCs w:val="28"/>
        </w:rPr>
        <w:t>-</w:t>
      </w:r>
      <w:r w:rsidRPr="00925E45">
        <w:rPr>
          <w:rFonts w:ascii="Times New Roman" w:hAnsi="Times New Roman"/>
          <w:sz w:val="28"/>
          <w:szCs w:val="28"/>
        </w:rPr>
        <w:t>ных генотипов при интенсивном выращивании / Н.Г. Фенченко, Н.И. Хайрул</w:t>
      </w:r>
      <w:r w:rsidR="007749BC">
        <w:rPr>
          <w:rFonts w:ascii="Times New Roman" w:hAnsi="Times New Roman"/>
          <w:sz w:val="28"/>
          <w:szCs w:val="28"/>
        </w:rPr>
        <w:t>-</w:t>
      </w:r>
      <w:r w:rsidRPr="00925E45">
        <w:rPr>
          <w:rFonts w:ascii="Times New Roman" w:hAnsi="Times New Roman"/>
          <w:sz w:val="28"/>
          <w:szCs w:val="28"/>
        </w:rPr>
        <w:t>лина, Д.Х. Шамсутдинов, Р.Ф. Галимов, В.В. Евстигнеев // Достижения науки и техники АПК.- М., 2010.- № 1.- С. 56-57.</w:t>
      </w:r>
    </w:p>
    <w:p w14:paraId="6F72B369" w14:textId="07C3F03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Фисинин, В.И. Научное обеспечение инновационного развития животноводства России // В.И. Фисинин, В.В. Калашников, В.А. Багиров // Достижения науки и техники АПК.- М., 2011.- № 9.- С. 3-7.</w:t>
      </w:r>
    </w:p>
    <w:p w14:paraId="1E59AE5F" w14:textId="02E3367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Фисинин, В.И. Новое в кормлении животных: Справочное пособие /Под общ. ред. В.И. Фисинина, В.В. Калашникова, И.Ф. Драганова, Х.А. Амер</w:t>
      </w:r>
      <w:r w:rsidR="007749BC">
        <w:rPr>
          <w:rFonts w:ascii="Times New Roman" w:hAnsi="Times New Roman"/>
          <w:sz w:val="28"/>
          <w:szCs w:val="28"/>
        </w:rPr>
        <w:t>-</w:t>
      </w:r>
      <w:r w:rsidRPr="00925E45">
        <w:rPr>
          <w:rFonts w:ascii="Times New Roman" w:hAnsi="Times New Roman"/>
          <w:sz w:val="28"/>
          <w:szCs w:val="28"/>
        </w:rPr>
        <w:t>ханова.- М.: Изд-во РГАУ.- МСХА, 2012.- 612 с.</w:t>
      </w:r>
    </w:p>
    <w:p w14:paraId="7183234A" w14:textId="61AC32F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Фомина, О.А. Влияние иммуностимуляторов ПС-2 и ПС-3 на физио</w:t>
      </w:r>
      <w:r w:rsidR="007749BC">
        <w:rPr>
          <w:rFonts w:ascii="Times New Roman" w:hAnsi="Times New Roman"/>
          <w:sz w:val="28"/>
          <w:szCs w:val="28"/>
        </w:rPr>
        <w:t>-</w:t>
      </w:r>
      <w:r w:rsidRPr="00925E45">
        <w:rPr>
          <w:rFonts w:ascii="Times New Roman" w:hAnsi="Times New Roman"/>
          <w:sz w:val="28"/>
          <w:szCs w:val="28"/>
        </w:rPr>
        <w:t>логический статус коров и телят /О.А. Фомина //Ученые записки Казанской государственной академии ветеринарной медицины имени Н.Э. Баумана.- Казань, 2011.- Т.208.- С.266-270.</w:t>
      </w:r>
    </w:p>
    <w:p w14:paraId="4EEDB13D"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Хаертдинов, И. Мясные качества бычков черно-пестрой породы при разной интенсивности роста /И. Хаертдинов, С. Ижболдина, Л. Шувалова // Молочное и мясное скотоводство.- М., 2010.- №4.- С. 13-15.</w:t>
      </w:r>
    </w:p>
    <w:p w14:paraId="0FB5459C" w14:textId="02B6B9D6" w:rsidR="00925E45" w:rsidRPr="00925E45" w:rsidRDefault="00925E45" w:rsidP="007749BC">
      <w:pPr>
        <w:pStyle w:val="a5"/>
        <w:numPr>
          <w:ilvl w:val="0"/>
          <w:numId w:val="40"/>
        </w:numPr>
        <w:tabs>
          <w:tab w:val="left" w:pos="1134"/>
        </w:tabs>
        <w:spacing w:after="0" w:line="350" w:lineRule="exact"/>
        <w:ind w:left="0" w:firstLine="567"/>
        <w:jc w:val="both"/>
        <w:rPr>
          <w:rFonts w:ascii="Times New Roman" w:hAnsi="Times New Roman"/>
          <w:sz w:val="28"/>
          <w:szCs w:val="28"/>
        </w:rPr>
      </w:pPr>
      <w:r w:rsidRPr="00925E45">
        <w:rPr>
          <w:rFonts w:ascii="Times New Roman" w:eastAsia="Calibri" w:hAnsi="Times New Roman"/>
          <w:sz w:val="28"/>
          <w:szCs w:val="28"/>
        </w:rPr>
        <w:t>Хакимов, И.Н. Использование гормональных препаратов для интен</w:t>
      </w:r>
      <w:r w:rsidR="007749BC">
        <w:rPr>
          <w:rFonts w:ascii="Times New Roman" w:eastAsia="Calibri" w:hAnsi="Times New Roman"/>
          <w:sz w:val="28"/>
          <w:szCs w:val="28"/>
        </w:rPr>
        <w:t>-</w:t>
      </w:r>
      <w:r w:rsidRPr="00925E45">
        <w:rPr>
          <w:rFonts w:ascii="Times New Roman" w:eastAsia="Calibri" w:hAnsi="Times New Roman"/>
          <w:sz w:val="28"/>
          <w:szCs w:val="28"/>
        </w:rPr>
        <w:t>сификации воспроизводства стад /И.Н. Хакимов, Р.М. Мударисов //Интеграция науки и практики как механизм эффективного развития АПК: мат. междунар. науч.-практ. конф. в рамках XIII междунар. спец. выставки «АгроКомплекс-2013».- Уфа, 2013.- С.282-285.</w:t>
      </w:r>
    </w:p>
    <w:p w14:paraId="383C19FC" w14:textId="3704048F" w:rsidR="00925E45" w:rsidRPr="00925E45" w:rsidRDefault="00925E45" w:rsidP="007749BC">
      <w:pPr>
        <w:pStyle w:val="a5"/>
        <w:numPr>
          <w:ilvl w:val="0"/>
          <w:numId w:val="40"/>
        </w:numPr>
        <w:tabs>
          <w:tab w:val="left" w:pos="1134"/>
        </w:tabs>
        <w:spacing w:after="0" w:line="350" w:lineRule="exact"/>
        <w:ind w:left="0" w:firstLine="567"/>
        <w:jc w:val="both"/>
        <w:rPr>
          <w:rFonts w:ascii="Times New Roman" w:hAnsi="Times New Roman"/>
          <w:sz w:val="28"/>
          <w:szCs w:val="28"/>
        </w:rPr>
      </w:pPr>
      <w:r w:rsidRPr="00925E45">
        <w:rPr>
          <w:rFonts w:ascii="Times New Roman" w:hAnsi="Times New Roman"/>
          <w:sz w:val="28"/>
          <w:szCs w:val="28"/>
        </w:rPr>
        <w:t>Хардина, Е.В. Убойные и мясные качества бычков черно-пестрой породы, обусловленные современным подходом в кормлении /Е.В. Хардина, О.А. Краснова // Вестник Алтайского государственного аграрного универси</w:t>
      </w:r>
      <w:r w:rsidR="007749BC">
        <w:rPr>
          <w:rFonts w:ascii="Times New Roman" w:hAnsi="Times New Roman"/>
          <w:sz w:val="28"/>
          <w:szCs w:val="28"/>
        </w:rPr>
        <w:t>-</w:t>
      </w:r>
      <w:r w:rsidRPr="00925E45">
        <w:rPr>
          <w:rFonts w:ascii="Times New Roman" w:hAnsi="Times New Roman"/>
          <w:sz w:val="28"/>
          <w:szCs w:val="28"/>
        </w:rPr>
        <w:t>тета.- Барнаул, 2016.- № 9 (143).- С.121-144.</w:t>
      </w:r>
    </w:p>
    <w:p w14:paraId="74BDA7BE" w14:textId="302FC1AB" w:rsidR="00925E45" w:rsidRPr="00925E45" w:rsidRDefault="00925E45" w:rsidP="007749BC">
      <w:pPr>
        <w:pStyle w:val="a5"/>
        <w:numPr>
          <w:ilvl w:val="0"/>
          <w:numId w:val="40"/>
        </w:numPr>
        <w:tabs>
          <w:tab w:val="left" w:pos="1134"/>
        </w:tabs>
        <w:spacing w:after="0" w:line="350" w:lineRule="exact"/>
        <w:ind w:left="0" w:firstLine="567"/>
        <w:jc w:val="both"/>
        <w:rPr>
          <w:rFonts w:ascii="Times New Roman" w:hAnsi="Times New Roman"/>
          <w:sz w:val="28"/>
          <w:szCs w:val="28"/>
        </w:rPr>
      </w:pPr>
      <w:r w:rsidRPr="00925E45">
        <w:rPr>
          <w:rFonts w:ascii="Times New Roman" w:hAnsi="Times New Roman"/>
          <w:sz w:val="28"/>
          <w:szCs w:val="28"/>
        </w:rPr>
        <w:t>Хесина, Э.И. Влияние EchinaceaporpureaMoench на физическую рабо</w:t>
      </w:r>
      <w:r w:rsidR="007749BC">
        <w:rPr>
          <w:rFonts w:ascii="Times New Roman" w:hAnsi="Times New Roman"/>
          <w:sz w:val="28"/>
          <w:szCs w:val="28"/>
        </w:rPr>
        <w:t>-</w:t>
      </w:r>
      <w:r w:rsidRPr="00925E45">
        <w:rPr>
          <w:rFonts w:ascii="Times New Roman" w:hAnsi="Times New Roman"/>
          <w:sz w:val="28"/>
          <w:szCs w:val="28"/>
        </w:rPr>
        <w:t>тоспособность в условиях хронического шума /Э.И. Хесина.- «Инновационные подходы к изучению эхинацеи».- М., 2013.- С.213-283.</w:t>
      </w:r>
    </w:p>
    <w:p w14:paraId="2AD92401" w14:textId="43CF9088" w:rsidR="00925E45" w:rsidRPr="00925E45" w:rsidRDefault="00925E45" w:rsidP="007749BC">
      <w:pPr>
        <w:pStyle w:val="a5"/>
        <w:numPr>
          <w:ilvl w:val="0"/>
          <w:numId w:val="40"/>
        </w:numPr>
        <w:tabs>
          <w:tab w:val="left" w:pos="1134"/>
        </w:tabs>
        <w:spacing w:after="0" w:line="350" w:lineRule="exact"/>
        <w:ind w:left="0" w:firstLine="567"/>
        <w:jc w:val="both"/>
        <w:rPr>
          <w:rFonts w:ascii="Times New Roman" w:hAnsi="Times New Roman"/>
          <w:sz w:val="28"/>
          <w:szCs w:val="28"/>
        </w:rPr>
      </w:pPr>
      <w:r w:rsidRPr="00925E45">
        <w:rPr>
          <w:rFonts w:ascii="Times New Roman" w:hAnsi="Times New Roman"/>
          <w:sz w:val="28"/>
          <w:szCs w:val="28"/>
        </w:rPr>
        <w:t>Хлопицкий, В.П. Неспецифический контроль инфекционных заболе</w:t>
      </w:r>
      <w:r w:rsidR="007749BC">
        <w:rPr>
          <w:rFonts w:ascii="Times New Roman" w:hAnsi="Times New Roman"/>
          <w:sz w:val="28"/>
          <w:szCs w:val="28"/>
        </w:rPr>
        <w:t>-</w:t>
      </w:r>
      <w:r w:rsidRPr="00925E45">
        <w:rPr>
          <w:rFonts w:ascii="Times New Roman" w:hAnsi="Times New Roman"/>
          <w:sz w:val="28"/>
          <w:szCs w:val="28"/>
        </w:rPr>
        <w:t>ваний и физиологических нарушений у животных /В.П. Хлопицкий, В.В. Ка</w:t>
      </w:r>
      <w:r w:rsidR="007749BC">
        <w:rPr>
          <w:rFonts w:ascii="Times New Roman" w:hAnsi="Times New Roman"/>
          <w:sz w:val="28"/>
          <w:szCs w:val="28"/>
        </w:rPr>
        <w:t>-</w:t>
      </w:r>
      <w:r w:rsidRPr="00925E45">
        <w:rPr>
          <w:rFonts w:ascii="Times New Roman" w:hAnsi="Times New Roman"/>
          <w:sz w:val="28"/>
          <w:szCs w:val="28"/>
        </w:rPr>
        <w:t>пустян, В.А. Ямбаев, К.А. Кривецев //Ветеринария.- М., 2009.- № 4.- С.8-11.</w:t>
      </w:r>
    </w:p>
    <w:p w14:paraId="6746F721" w14:textId="4F8EE8EE" w:rsidR="00925E45" w:rsidRPr="00925E45" w:rsidRDefault="00925E45" w:rsidP="007749BC">
      <w:pPr>
        <w:pStyle w:val="a5"/>
        <w:numPr>
          <w:ilvl w:val="0"/>
          <w:numId w:val="40"/>
        </w:numPr>
        <w:tabs>
          <w:tab w:val="left" w:pos="1134"/>
        </w:tabs>
        <w:spacing w:after="0" w:line="350" w:lineRule="exact"/>
        <w:ind w:left="0" w:firstLine="567"/>
        <w:jc w:val="both"/>
        <w:rPr>
          <w:rFonts w:ascii="Times New Roman" w:hAnsi="Times New Roman"/>
          <w:sz w:val="28"/>
          <w:szCs w:val="28"/>
        </w:rPr>
      </w:pPr>
      <w:r w:rsidRPr="00925E45">
        <w:rPr>
          <w:rFonts w:ascii="Times New Roman" w:hAnsi="Times New Roman"/>
          <w:sz w:val="28"/>
          <w:szCs w:val="28"/>
        </w:rPr>
        <w:t>Хлопицкий, В.П. Комплекс диагностических и лечебно-профилак</w:t>
      </w:r>
      <w:r w:rsidR="007749BC">
        <w:rPr>
          <w:rFonts w:ascii="Times New Roman" w:hAnsi="Times New Roman"/>
          <w:sz w:val="28"/>
          <w:szCs w:val="28"/>
        </w:rPr>
        <w:t>-</w:t>
      </w:r>
      <w:r w:rsidRPr="00925E45">
        <w:rPr>
          <w:rFonts w:ascii="Times New Roman" w:hAnsi="Times New Roman"/>
          <w:sz w:val="28"/>
          <w:szCs w:val="28"/>
        </w:rPr>
        <w:t>тических мероприятий при воспалительных заболеваниях органов репродук</w:t>
      </w:r>
      <w:r w:rsidR="007749BC">
        <w:rPr>
          <w:rFonts w:ascii="Times New Roman" w:hAnsi="Times New Roman"/>
          <w:sz w:val="28"/>
          <w:szCs w:val="28"/>
        </w:rPr>
        <w:t>-</w:t>
      </w:r>
      <w:r w:rsidRPr="00925E45">
        <w:rPr>
          <w:rFonts w:ascii="Times New Roman" w:hAnsi="Times New Roman"/>
          <w:sz w:val="28"/>
          <w:szCs w:val="28"/>
        </w:rPr>
        <w:t>ции у коров /В.П. Хлопицкий, А.А. Сидорчук, С.В. Васенко, Х.С. Горбатова, А.В. Филатов, А.Ч. Джамалдинов //Ветеринария.- М., 2016.- № 7.- С.42-46.</w:t>
      </w:r>
    </w:p>
    <w:p w14:paraId="288392BE" w14:textId="388AD092" w:rsidR="00925E45" w:rsidRPr="00925E45" w:rsidRDefault="00925E45" w:rsidP="007749BC">
      <w:pPr>
        <w:pStyle w:val="a5"/>
        <w:numPr>
          <w:ilvl w:val="0"/>
          <w:numId w:val="40"/>
        </w:numPr>
        <w:tabs>
          <w:tab w:val="left" w:pos="1134"/>
        </w:tabs>
        <w:spacing w:after="0" w:line="350" w:lineRule="exact"/>
        <w:ind w:left="0" w:firstLine="567"/>
        <w:jc w:val="both"/>
        <w:rPr>
          <w:rFonts w:ascii="Times New Roman" w:hAnsi="Times New Roman"/>
          <w:sz w:val="28"/>
          <w:szCs w:val="28"/>
        </w:rPr>
      </w:pPr>
      <w:r w:rsidRPr="00925E45">
        <w:rPr>
          <w:rFonts w:ascii="Times New Roman" w:hAnsi="Times New Roman"/>
          <w:sz w:val="28"/>
          <w:szCs w:val="28"/>
        </w:rPr>
        <w:t>Хлыбова, Л.С. Типы поведения и предрасположенность коров к аку</w:t>
      </w:r>
      <w:r w:rsidR="007749BC">
        <w:rPr>
          <w:rFonts w:ascii="Times New Roman" w:hAnsi="Times New Roman"/>
          <w:sz w:val="28"/>
          <w:szCs w:val="28"/>
        </w:rPr>
        <w:t>-</w:t>
      </w:r>
      <w:r w:rsidRPr="00925E45">
        <w:rPr>
          <w:rFonts w:ascii="Times New Roman" w:hAnsi="Times New Roman"/>
          <w:sz w:val="28"/>
          <w:szCs w:val="28"/>
        </w:rPr>
        <w:t>шерским заболеваниям /Л.С. Хлыбова, А.В. Филатов //Вестник ветеринарии.- 2014.- № 4(71).- С.46-49.</w:t>
      </w:r>
    </w:p>
    <w:p w14:paraId="5AA15020" w14:textId="2FC4621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Хусаинов, И.И. Основные направления развития технологий произ</w:t>
      </w:r>
      <w:r w:rsidR="007749BC">
        <w:rPr>
          <w:rFonts w:ascii="Times New Roman" w:hAnsi="Times New Roman"/>
          <w:sz w:val="28"/>
          <w:szCs w:val="28"/>
        </w:rPr>
        <w:t>-</w:t>
      </w:r>
      <w:r w:rsidRPr="00925E45">
        <w:rPr>
          <w:rFonts w:ascii="Times New Roman" w:hAnsi="Times New Roman"/>
          <w:sz w:val="28"/>
          <w:szCs w:val="28"/>
        </w:rPr>
        <w:t>водства говядины / И.И. Хусаинов, И.Ю. Морозов // Эффективное животно</w:t>
      </w:r>
      <w:r w:rsidR="007749BC">
        <w:rPr>
          <w:rFonts w:ascii="Times New Roman" w:hAnsi="Times New Roman"/>
          <w:sz w:val="28"/>
          <w:szCs w:val="28"/>
        </w:rPr>
        <w:t>-</w:t>
      </w:r>
      <w:r w:rsidRPr="00925E45">
        <w:rPr>
          <w:rFonts w:ascii="Times New Roman" w:hAnsi="Times New Roman"/>
          <w:sz w:val="28"/>
          <w:szCs w:val="28"/>
        </w:rPr>
        <w:t>водство.- Краснодар, 2015.- № 8(117).- С. 36-40.</w:t>
      </w:r>
    </w:p>
    <w:p w14:paraId="798BB1F0"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Чабаев, М.Г. Эффективность использования стартерного комбикорма с защищенным протеином сои в комплексе с МЭК-СХ-4 для телят молочников /М.Г. Чабаев, Е.В. Перевозникова //Зоотехния.- М., 2011.- № 10.- С.13-14.</w:t>
      </w:r>
    </w:p>
    <w:p w14:paraId="7F364DFA" w14:textId="40CAC2FE"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Чабаев, М. Продуктивность и обмен веществ телят-молочников при обогащении рационов пробиотическим препаратом «А2» /М. Чабаев, Р. Некра</w:t>
      </w:r>
      <w:r w:rsidR="007749BC">
        <w:rPr>
          <w:rFonts w:ascii="Times New Roman" w:hAnsi="Times New Roman"/>
          <w:sz w:val="28"/>
          <w:szCs w:val="28"/>
        </w:rPr>
        <w:t>-</w:t>
      </w:r>
      <w:r w:rsidRPr="00925E45">
        <w:rPr>
          <w:rFonts w:ascii="Times New Roman" w:hAnsi="Times New Roman"/>
          <w:sz w:val="28"/>
          <w:szCs w:val="28"/>
        </w:rPr>
        <w:t>сов, Н. Анисова, А. Гаджиев, Ю. Клементьева //Молочное и мясное скотовод</w:t>
      </w:r>
      <w:r w:rsidR="007749BC">
        <w:rPr>
          <w:rFonts w:ascii="Times New Roman" w:hAnsi="Times New Roman"/>
          <w:sz w:val="28"/>
          <w:szCs w:val="28"/>
        </w:rPr>
        <w:t>-</w:t>
      </w:r>
      <w:r w:rsidRPr="00925E45">
        <w:rPr>
          <w:rFonts w:ascii="Times New Roman" w:hAnsi="Times New Roman"/>
          <w:sz w:val="28"/>
          <w:szCs w:val="28"/>
        </w:rPr>
        <w:t>ство.- М., 2013.- № 4.- С.22-24.</w:t>
      </w:r>
    </w:p>
    <w:p w14:paraId="615A7185"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Чабаев, М.Г. Эффект соевых добавок Сойкомил и Соянта в рационах телят /М.Г. Чабаев, А.М. Чумак, Р.В. Некрасов, А.П. Карпов, В.Н. Барнев //Зоотехния.- М., 2014.- № 11.- С.13-15.</w:t>
      </w:r>
    </w:p>
    <w:p w14:paraId="65C1E557" w14:textId="3DA75B1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Чабаев, М.Г. Использование различных кормовых фосфатов в пита</w:t>
      </w:r>
      <w:r w:rsidR="007749BC">
        <w:rPr>
          <w:rFonts w:ascii="Times New Roman" w:hAnsi="Times New Roman"/>
          <w:sz w:val="28"/>
          <w:szCs w:val="28"/>
        </w:rPr>
        <w:t>-</w:t>
      </w:r>
      <w:r w:rsidRPr="00925E45">
        <w:rPr>
          <w:rFonts w:ascii="Times New Roman" w:hAnsi="Times New Roman"/>
          <w:sz w:val="28"/>
          <w:szCs w:val="28"/>
        </w:rPr>
        <w:t>нии новотельных коров и молодняка крупного рогатого скота /М.Г. Чабаев, Р.В. Некрасов, А.М. Гаджиев //Зоотехния.- М., 2015.- № 12.- С.13-14.</w:t>
      </w:r>
    </w:p>
    <w:p w14:paraId="5A881544" w14:textId="585F8DBA"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Черекаев, А.В. Перспективы развития скотоводства России /А.В. Че</w:t>
      </w:r>
      <w:r w:rsidR="007749BC">
        <w:rPr>
          <w:rFonts w:ascii="Times New Roman" w:hAnsi="Times New Roman"/>
          <w:sz w:val="28"/>
          <w:szCs w:val="28"/>
        </w:rPr>
        <w:t>-</w:t>
      </w:r>
      <w:r w:rsidRPr="00925E45">
        <w:rPr>
          <w:rFonts w:ascii="Times New Roman" w:hAnsi="Times New Roman"/>
          <w:sz w:val="28"/>
          <w:szCs w:val="28"/>
        </w:rPr>
        <w:t>рекаев, Н.И. Стрекозов, С.Ф. Погадаев, Г.П. Легошин //Зоотехния.- М., 2001.- № 3.- С.2-5.</w:t>
      </w:r>
    </w:p>
    <w:p w14:paraId="31A4C9AA" w14:textId="24CA3FD6" w:rsidR="00925E45" w:rsidRPr="00925E45" w:rsidRDefault="00925E45" w:rsidP="007749BC">
      <w:pPr>
        <w:pStyle w:val="a5"/>
        <w:numPr>
          <w:ilvl w:val="0"/>
          <w:numId w:val="40"/>
        </w:numPr>
        <w:tabs>
          <w:tab w:val="left" w:pos="1134"/>
        </w:tabs>
        <w:spacing w:after="0" w:line="340" w:lineRule="exact"/>
        <w:ind w:left="0" w:firstLine="567"/>
        <w:jc w:val="both"/>
        <w:rPr>
          <w:rFonts w:ascii="Times New Roman" w:hAnsi="Times New Roman"/>
          <w:sz w:val="28"/>
          <w:szCs w:val="28"/>
        </w:rPr>
      </w:pPr>
      <w:r w:rsidRPr="00925E45">
        <w:rPr>
          <w:rFonts w:ascii="Times New Roman" w:hAnsi="Times New Roman"/>
          <w:sz w:val="28"/>
          <w:szCs w:val="28"/>
        </w:rPr>
        <w:t>Чомаев, А.М. Программа лечебно-профилактических мероприятий в молочном скотоводстве /А.М. Чомаев, РТ. Сафиуллин, В.П. Хлопицкий //Практические рекомендации для зооветеринарных специалистов.- М.: ЗАО «Мосагроген», 2008.</w:t>
      </w:r>
    </w:p>
    <w:p w14:paraId="19D9512E" w14:textId="7DFFC117" w:rsidR="00925E45" w:rsidRPr="00925E45" w:rsidRDefault="00925E45" w:rsidP="007749BC">
      <w:pPr>
        <w:pStyle w:val="a5"/>
        <w:numPr>
          <w:ilvl w:val="0"/>
          <w:numId w:val="40"/>
        </w:numPr>
        <w:tabs>
          <w:tab w:val="left" w:pos="1134"/>
        </w:tabs>
        <w:spacing w:after="0" w:line="340" w:lineRule="exact"/>
        <w:ind w:left="0" w:firstLine="567"/>
        <w:jc w:val="both"/>
        <w:rPr>
          <w:rFonts w:ascii="Times New Roman" w:hAnsi="Times New Roman"/>
          <w:sz w:val="28"/>
          <w:szCs w:val="28"/>
        </w:rPr>
      </w:pPr>
      <w:r w:rsidRPr="00925E45">
        <w:rPr>
          <w:rFonts w:ascii="Times New Roman" w:hAnsi="Times New Roman"/>
          <w:sz w:val="28"/>
          <w:szCs w:val="28"/>
        </w:rPr>
        <w:t>Шабля, В.П. Оценка эргономических составляющих в зависимости от способа содержания бычков при производстве говядины в молочном ско</w:t>
      </w:r>
      <w:r w:rsidR="007749BC">
        <w:rPr>
          <w:rFonts w:ascii="Times New Roman" w:hAnsi="Times New Roman"/>
          <w:sz w:val="28"/>
          <w:szCs w:val="28"/>
        </w:rPr>
        <w:t>-</w:t>
      </w:r>
      <w:r w:rsidRPr="00925E45">
        <w:rPr>
          <w:rFonts w:ascii="Times New Roman" w:hAnsi="Times New Roman"/>
          <w:sz w:val="28"/>
          <w:szCs w:val="28"/>
        </w:rPr>
        <w:t>товодстве / В.П. Шабля, В.П. Белый, Л.В. Гончаренко, С.Г. Юрченко // Научно-технический бюллетень института животноводства национальной академии аграрных наук Украины.- Кулиничи, 2012.- № 108.- С. 138-142.</w:t>
      </w:r>
    </w:p>
    <w:p w14:paraId="410C240F" w14:textId="4D3FAF8F" w:rsidR="00925E45" w:rsidRPr="00925E45" w:rsidRDefault="00925E45" w:rsidP="007749BC">
      <w:pPr>
        <w:pStyle w:val="a5"/>
        <w:numPr>
          <w:ilvl w:val="0"/>
          <w:numId w:val="40"/>
        </w:numPr>
        <w:tabs>
          <w:tab w:val="left" w:pos="1134"/>
        </w:tabs>
        <w:spacing w:after="0" w:line="340" w:lineRule="exact"/>
        <w:ind w:left="0" w:firstLine="567"/>
        <w:jc w:val="both"/>
        <w:rPr>
          <w:rFonts w:ascii="Times New Roman" w:hAnsi="Times New Roman"/>
          <w:sz w:val="28"/>
          <w:szCs w:val="28"/>
        </w:rPr>
      </w:pPr>
      <w:r w:rsidRPr="00925E45">
        <w:rPr>
          <w:rFonts w:ascii="Times New Roman" w:hAnsi="Times New Roman"/>
          <w:sz w:val="28"/>
          <w:szCs w:val="28"/>
        </w:rPr>
        <w:t>Шадрин, А.М. Цеолиты для профилактики болезней животных /</w:t>
      </w:r>
      <w:r w:rsidR="007749BC">
        <w:rPr>
          <w:rFonts w:ascii="Times New Roman" w:hAnsi="Times New Roman"/>
          <w:sz w:val="28"/>
          <w:szCs w:val="28"/>
        </w:rPr>
        <w:t xml:space="preserve">           </w:t>
      </w:r>
      <w:r w:rsidRPr="00925E45">
        <w:rPr>
          <w:rFonts w:ascii="Times New Roman" w:hAnsi="Times New Roman"/>
          <w:sz w:val="28"/>
          <w:szCs w:val="28"/>
        </w:rPr>
        <w:t>А.М. Шадрин, М.Г. Гамидов //Ветеринария сельскохозяйственных животных.- М., 2007.- № 3.- С.66-67.</w:t>
      </w:r>
    </w:p>
    <w:p w14:paraId="09D01ED5" w14:textId="579F9314" w:rsidR="00925E45" w:rsidRPr="00925E45" w:rsidRDefault="00925E45" w:rsidP="007749BC">
      <w:pPr>
        <w:pStyle w:val="a5"/>
        <w:numPr>
          <w:ilvl w:val="0"/>
          <w:numId w:val="40"/>
        </w:numPr>
        <w:tabs>
          <w:tab w:val="left" w:pos="1134"/>
        </w:tabs>
        <w:spacing w:after="0" w:line="340" w:lineRule="exact"/>
        <w:ind w:left="0" w:firstLine="567"/>
        <w:jc w:val="both"/>
        <w:rPr>
          <w:rFonts w:ascii="Times New Roman" w:hAnsi="Times New Roman"/>
          <w:sz w:val="28"/>
          <w:szCs w:val="28"/>
        </w:rPr>
      </w:pPr>
      <w:r w:rsidRPr="00925E45">
        <w:rPr>
          <w:rFonts w:ascii="Times New Roman" w:hAnsi="Times New Roman"/>
          <w:sz w:val="28"/>
          <w:szCs w:val="28"/>
        </w:rPr>
        <w:t>Шевхужев, А.Ф. Оплата корма и поведенческие реакции бычков, обусловленные технологией их выращивания / А.Ф. Шевхужев, А.И. Дубро</w:t>
      </w:r>
      <w:r w:rsidR="007749BC">
        <w:rPr>
          <w:rFonts w:ascii="Times New Roman" w:hAnsi="Times New Roman"/>
          <w:sz w:val="28"/>
          <w:szCs w:val="28"/>
        </w:rPr>
        <w:t>-</w:t>
      </w:r>
      <w:r w:rsidRPr="00925E45">
        <w:rPr>
          <w:rFonts w:ascii="Times New Roman" w:hAnsi="Times New Roman"/>
          <w:sz w:val="28"/>
          <w:szCs w:val="28"/>
        </w:rPr>
        <w:t>вин, Р.А. Улимбашева // Известия Санкт-Петербургского государственного аграрного университета.- СПб., 2015.- №41.- С. 100-104.</w:t>
      </w:r>
    </w:p>
    <w:p w14:paraId="103B7A85" w14:textId="3A2D80E0" w:rsidR="00925E45" w:rsidRPr="00925E45" w:rsidRDefault="00925E45" w:rsidP="007749BC">
      <w:pPr>
        <w:pStyle w:val="a5"/>
        <w:numPr>
          <w:ilvl w:val="0"/>
          <w:numId w:val="40"/>
        </w:numPr>
        <w:tabs>
          <w:tab w:val="left" w:pos="1134"/>
        </w:tabs>
        <w:spacing w:after="0" w:line="340" w:lineRule="exact"/>
        <w:ind w:left="0" w:firstLine="567"/>
        <w:jc w:val="both"/>
        <w:rPr>
          <w:rFonts w:ascii="Times New Roman" w:hAnsi="Times New Roman"/>
          <w:sz w:val="28"/>
          <w:szCs w:val="28"/>
        </w:rPr>
      </w:pPr>
      <w:r w:rsidRPr="00925E45">
        <w:rPr>
          <w:rFonts w:ascii="Times New Roman" w:hAnsi="Times New Roman"/>
          <w:sz w:val="28"/>
          <w:szCs w:val="28"/>
        </w:rPr>
        <w:t xml:space="preserve">Шевхужев, А.Ф. Мясная продуктивность бычков разного генотипа в зависимости от технологии производства говядины/А.Ф. Шевхужев, </w:t>
      </w:r>
      <w:r w:rsidR="007749BC">
        <w:rPr>
          <w:rFonts w:ascii="Times New Roman" w:hAnsi="Times New Roman"/>
          <w:sz w:val="28"/>
          <w:szCs w:val="28"/>
        </w:rPr>
        <w:t xml:space="preserve">                       </w:t>
      </w:r>
      <w:r w:rsidRPr="00925E45">
        <w:rPr>
          <w:rFonts w:ascii="Times New Roman" w:hAnsi="Times New Roman"/>
          <w:sz w:val="28"/>
          <w:szCs w:val="28"/>
        </w:rPr>
        <w:t>Р.А. Улимбашева, М.Б. Улимбашев //Зоотехния.- М., 2015.- № 3.- С.23-25.</w:t>
      </w:r>
    </w:p>
    <w:p w14:paraId="54D7E914" w14:textId="2A810B97" w:rsidR="00925E45" w:rsidRPr="00925E45" w:rsidRDefault="00925E45" w:rsidP="007749BC">
      <w:pPr>
        <w:pStyle w:val="a5"/>
        <w:numPr>
          <w:ilvl w:val="0"/>
          <w:numId w:val="40"/>
        </w:numPr>
        <w:tabs>
          <w:tab w:val="left" w:pos="1134"/>
        </w:tabs>
        <w:spacing w:after="0" w:line="340" w:lineRule="exact"/>
        <w:ind w:left="0" w:firstLine="567"/>
        <w:jc w:val="both"/>
        <w:rPr>
          <w:rFonts w:ascii="Times New Roman" w:hAnsi="Times New Roman"/>
          <w:sz w:val="28"/>
          <w:szCs w:val="28"/>
        </w:rPr>
      </w:pPr>
      <w:r w:rsidRPr="00925E45">
        <w:rPr>
          <w:rFonts w:ascii="Times New Roman" w:hAnsi="Times New Roman"/>
          <w:sz w:val="28"/>
          <w:szCs w:val="28"/>
        </w:rPr>
        <w:t>Шейко, И.П. Органические микроэлементы в кормлении сельскохо</w:t>
      </w:r>
      <w:r w:rsidR="007749BC">
        <w:rPr>
          <w:rFonts w:ascii="Times New Roman" w:hAnsi="Times New Roman"/>
          <w:sz w:val="28"/>
          <w:szCs w:val="28"/>
        </w:rPr>
        <w:t>-</w:t>
      </w:r>
      <w:r w:rsidRPr="00925E45">
        <w:rPr>
          <w:rFonts w:ascii="Times New Roman" w:hAnsi="Times New Roman"/>
          <w:sz w:val="28"/>
          <w:szCs w:val="28"/>
        </w:rPr>
        <w:t>зяйственных животных и птиц /И.П. Шейко, В.Ф. Радчиков, А.И. Саханчук, С.А. Линкевич, Е.Г. Кот, С. Воронин, Д. Воронин, В. Фесина //</w:t>
      </w:r>
      <w:hyperlink r:id="rId29" w:history="1">
        <w:r w:rsidRPr="00925E45">
          <w:rPr>
            <w:rFonts w:ascii="Times New Roman" w:hAnsi="Times New Roman"/>
            <w:sz w:val="28"/>
            <w:szCs w:val="28"/>
          </w:rPr>
          <w:t>Зоотехния</w:t>
        </w:r>
      </w:hyperlink>
      <w:r w:rsidRPr="00925E45">
        <w:rPr>
          <w:rFonts w:ascii="Times New Roman" w:hAnsi="Times New Roman"/>
          <w:sz w:val="28"/>
          <w:szCs w:val="28"/>
        </w:rPr>
        <w:t xml:space="preserve">.- М., 2015.- </w:t>
      </w:r>
      <w:hyperlink r:id="rId30" w:history="1">
        <w:r w:rsidRPr="00925E45">
          <w:rPr>
            <w:rFonts w:ascii="Times New Roman" w:hAnsi="Times New Roman"/>
            <w:sz w:val="28"/>
            <w:szCs w:val="28"/>
          </w:rPr>
          <w:t>№ 1</w:t>
        </w:r>
      </w:hyperlink>
      <w:r w:rsidRPr="00925E45">
        <w:rPr>
          <w:rFonts w:ascii="Times New Roman" w:hAnsi="Times New Roman"/>
          <w:sz w:val="28"/>
          <w:szCs w:val="28"/>
        </w:rPr>
        <w:t>.- С.14-17.</w:t>
      </w:r>
    </w:p>
    <w:p w14:paraId="7A1576E9" w14:textId="1210B070"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Шириев, В.М. Витаминно-аминокислотный препарат Витам при диспепсии телят /В.М. Шириев, А.Л. Аминова, Ф.Ф. Яхин, С.С. Ардаширов, Т.В. Рамеев, А.В. Панкратова //Ветеринария.- М., 2016.- № 1.- С.39-41.</w:t>
      </w:r>
    </w:p>
    <w:p w14:paraId="247FAFE6"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Шичкин, Г. Актуальные вопросы производства говядины в молочном и мясном скотоводстве / Г. Шичкин // Молочное и мясное скотоводство.- М., 2012.- № 1.- С. 2-3.</w:t>
      </w:r>
    </w:p>
    <w:p w14:paraId="518BC9B8" w14:textId="78962DD2"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Шкуратова, И.А. Возрастная динамика накопления тяжелых ме</w:t>
      </w:r>
      <w:r w:rsidR="007749BC">
        <w:rPr>
          <w:rFonts w:ascii="Times New Roman" w:hAnsi="Times New Roman"/>
          <w:sz w:val="28"/>
          <w:szCs w:val="28"/>
        </w:rPr>
        <w:t>-</w:t>
      </w:r>
      <w:r w:rsidRPr="00925E45">
        <w:rPr>
          <w:rFonts w:ascii="Times New Roman" w:hAnsi="Times New Roman"/>
          <w:sz w:val="28"/>
          <w:szCs w:val="28"/>
        </w:rPr>
        <w:t>таллов у крупного рогатого скота и методы коррекции /И.А. Шкуратова //Ветеринария Кубани.- Краснодар, 2007.- № 6.- С.5-7.</w:t>
      </w:r>
    </w:p>
    <w:p w14:paraId="7AC67666" w14:textId="3468BC2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Шуканов, А.А.Выращивание телят в условиях адаптивной техноло</w:t>
      </w:r>
      <w:r w:rsidR="007749BC">
        <w:rPr>
          <w:rFonts w:ascii="Times New Roman" w:hAnsi="Times New Roman"/>
          <w:sz w:val="28"/>
          <w:szCs w:val="28"/>
        </w:rPr>
        <w:t>-</w:t>
      </w:r>
      <w:r w:rsidRPr="00925E45">
        <w:rPr>
          <w:rFonts w:ascii="Times New Roman" w:hAnsi="Times New Roman"/>
          <w:sz w:val="28"/>
          <w:szCs w:val="28"/>
        </w:rPr>
        <w:t>гии / А.А. Шуканов, В.Г. Семенов//Ветеринария.- М.: Колос, 2000.- С.48-52.</w:t>
      </w:r>
    </w:p>
    <w:p w14:paraId="2AB9301A" w14:textId="03554D0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Шуканов, А.А. Характеристика изменений клинико-физиологичес</w:t>
      </w:r>
      <w:r w:rsidR="007749BC">
        <w:rPr>
          <w:rFonts w:ascii="Times New Roman" w:hAnsi="Times New Roman"/>
          <w:sz w:val="28"/>
          <w:szCs w:val="28"/>
        </w:rPr>
        <w:t>-</w:t>
      </w:r>
      <w:r w:rsidRPr="00925E45">
        <w:rPr>
          <w:rFonts w:ascii="Times New Roman" w:hAnsi="Times New Roman"/>
          <w:sz w:val="28"/>
          <w:szCs w:val="28"/>
        </w:rPr>
        <w:t>кого состояния, продуктивности и качества мяса у бычков при назначении отечественных биопрепаратов /Г.А. Яковлев, А.А. Шуканов, И.Ф. Кабиров //Ветеринарный врач.- Казань, 2013.- № 3.- С.54-56.</w:t>
      </w:r>
    </w:p>
    <w:p w14:paraId="1D771177" w14:textId="6E57327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 xml:space="preserve">Щербаков, Г.Г. Внутренние болезни животных /Г.Г. Щербаков, </w:t>
      </w:r>
      <w:r w:rsidR="007749BC">
        <w:rPr>
          <w:rFonts w:ascii="Times New Roman" w:hAnsi="Times New Roman"/>
          <w:sz w:val="28"/>
          <w:szCs w:val="28"/>
        </w:rPr>
        <w:t xml:space="preserve">             </w:t>
      </w:r>
      <w:r w:rsidRPr="00925E45">
        <w:rPr>
          <w:rFonts w:ascii="Times New Roman" w:hAnsi="Times New Roman"/>
          <w:sz w:val="28"/>
          <w:szCs w:val="28"/>
        </w:rPr>
        <w:t>А.В. Коробов.- СПб: Лань, 2009.- 736 с.</w:t>
      </w:r>
    </w:p>
    <w:p w14:paraId="7BE5C8A9" w14:textId="2238882E"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Юров, Г.К. Антигенные свойства нецитопатогенных штаммов вируса диареи – болезни слизистых крупного рогатого скота /Г.К. Юров, С.В. Алек</w:t>
      </w:r>
      <w:r w:rsidR="007749BC">
        <w:rPr>
          <w:rFonts w:ascii="Times New Roman" w:hAnsi="Times New Roman"/>
          <w:sz w:val="28"/>
          <w:szCs w:val="28"/>
        </w:rPr>
        <w:t>-</w:t>
      </w:r>
      <w:r w:rsidRPr="00925E45">
        <w:rPr>
          <w:rFonts w:ascii="Times New Roman" w:hAnsi="Times New Roman"/>
          <w:sz w:val="28"/>
          <w:szCs w:val="28"/>
        </w:rPr>
        <w:t>сеенкова, К.А. Диас Хименес, М.П. Неустроев, К.П. Юров //Российский ветеринарный журнал.- М., 2013.- № 2.- С.24-28.</w:t>
      </w:r>
    </w:p>
    <w:p w14:paraId="394FF1B5" w14:textId="60BAE1C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Юсупов, Р.С. Влияние пробиотической кормовой добавки «Биогу</w:t>
      </w:r>
      <w:r w:rsidR="007749BC">
        <w:rPr>
          <w:rFonts w:ascii="Times New Roman" w:hAnsi="Times New Roman"/>
          <w:sz w:val="28"/>
          <w:szCs w:val="28"/>
        </w:rPr>
        <w:t>-</w:t>
      </w:r>
      <w:r w:rsidRPr="00925E45">
        <w:rPr>
          <w:rFonts w:ascii="Times New Roman" w:hAnsi="Times New Roman"/>
          <w:sz w:val="28"/>
          <w:szCs w:val="28"/>
        </w:rPr>
        <w:t xml:space="preserve">метель» на откормочные качества бычков / Р.С. Юсупов, Х.Х. Тагиров, </w:t>
      </w:r>
      <w:r w:rsidR="007749BC">
        <w:rPr>
          <w:rFonts w:ascii="Times New Roman" w:hAnsi="Times New Roman"/>
          <w:sz w:val="28"/>
          <w:szCs w:val="28"/>
        </w:rPr>
        <w:t xml:space="preserve">                        </w:t>
      </w:r>
      <w:r w:rsidRPr="00925E45">
        <w:rPr>
          <w:rFonts w:ascii="Times New Roman" w:hAnsi="Times New Roman"/>
          <w:sz w:val="28"/>
          <w:szCs w:val="28"/>
        </w:rPr>
        <w:t>Ф.Ф. Вагапов // Молочное и мясное скотоводство.- М., 2012.- № 7.- С.11-13.</w:t>
      </w:r>
    </w:p>
    <w:p w14:paraId="4AF87F66" w14:textId="7C747F3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Юсупов, Р.С. продуктивные качества бычков бестужевской породы при скармливании витартила / Р.С. Юсупов, Х.Х. Тагиров, Н.М. Губайдуллин, Ф.Ф. Вагапов, А.М. Белоусов, В.Н. Крылов // Известия Оренбургского госу</w:t>
      </w:r>
      <w:r w:rsidR="007749BC">
        <w:rPr>
          <w:rFonts w:ascii="Times New Roman" w:hAnsi="Times New Roman"/>
          <w:sz w:val="28"/>
          <w:szCs w:val="28"/>
        </w:rPr>
        <w:t>-</w:t>
      </w:r>
      <w:r w:rsidRPr="00925E45">
        <w:rPr>
          <w:rFonts w:ascii="Times New Roman" w:hAnsi="Times New Roman"/>
          <w:sz w:val="28"/>
          <w:szCs w:val="28"/>
        </w:rPr>
        <w:t>дарственного аграрного университета.- Оренбург, 2016.- № 1(57).- С. 88-90.</w:t>
      </w:r>
    </w:p>
    <w:p w14:paraId="3A3C534E" w14:textId="428F24F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Якимов А.В. Технологии производства животноводческой продук</w:t>
      </w:r>
      <w:r w:rsidR="007749BC">
        <w:rPr>
          <w:rFonts w:ascii="Times New Roman" w:hAnsi="Times New Roman"/>
          <w:sz w:val="28"/>
          <w:szCs w:val="28"/>
        </w:rPr>
        <w:t>-</w:t>
      </w:r>
      <w:r w:rsidRPr="00925E45">
        <w:rPr>
          <w:rFonts w:ascii="Times New Roman" w:hAnsi="Times New Roman"/>
          <w:sz w:val="28"/>
          <w:szCs w:val="28"/>
        </w:rPr>
        <w:t>ции с использованием новых кормовых добавок / А.В. Якимов, Ф.Ж. Муда</w:t>
      </w:r>
      <w:r w:rsidR="007749BC">
        <w:rPr>
          <w:rFonts w:ascii="Times New Roman" w:hAnsi="Times New Roman"/>
          <w:sz w:val="28"/>
          <w:szCs w:val="28"/>
        </w:rPr>
        <w:t>-</w:t>
      </w:r>
      <w:r w:rsidRPr="00925E45">
        <w:rPr>
          <w:rFonts w:ascii="Times New Roman" w:hAnsi="Times New Roman"/>
          <w:sz w:val="28"/>
          <w:szCs w:val="28"/>
        </w:rPr>
        <w:t>рисов, В.В. Салахов // Вестник Ульяновской государственной сельскохозяй</w:t>
      </w:r>
      <w:r w:rsidR="007749BC">
        <w:rPr>
          <w:rFonts w:ascii="Times New Roman" w:hAnsi="Times New Roman"/>
          <w:sz w:val="28"/>
          <w:szCs w:val="28"/>
        </w:rPr>
        <w:t>-</w:t>
      </w:r>
      <w:r w:rsidRPr="00925E45">
        <w:rPr>
          <w:rFonts w:ascii="Times New Roman" w:hAnsi="Times New Roman"/>
          <w:sz w:val="28"/>
          <w:szCs w:val="28"/>
        </w:rPr>
        <w:t>ственной академии.- Ульяновск, 2016. - № 3 (35).- С. 165-169.</w:t>
      </w:r>
    </w:p>
    <w:p w14:paraId="3754BCB7" w14:textId="4664D26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Яковлев, С.Г. К проблеме повышения устойчивости крупного ро</w:t>
      </w:r>
      <w:r w:rsidR="007749BC">
        <w:rPr>
          <w:rFonts w:ascii="Times New Roman" w:hAnsi="Times New Roman"/>
          <w:sz w:val="28"/>
          <w:szCs w:val="28"/>
        </w:rPr>
        <w:t>-</w:t>
      </w:r>
      <w:r w:rsidRPr="00925E45">
        <w:rPr>
          <w:rFonts w:ascii="Times New Roman" w:hAnsi="Times New Roman"/>
          <w:sz w:val="28"/>
          <w:szCs w:val="28"/>
        </w:rPr>
        <w:t>гатого скота к экстремальным условиям содержания /В.Г. Семенов, С.Г. Яков</w:t>
      </w:r>
      <w:r w:rsidR="007749BC">
        <w:rPr>
          <w:rFonts w:ascii="Times New Roman" w:hAnsi="Times New Roman"/>
          <w:sz w:val="28"/>
          <w:szCs w:val="28"/>
        </w:rPr>
        <w:t>-</w:t>
      </w:r>
      <w:r w:rsidRPr="00925E45">
        <w:rPr>
          <w:rFonts w:ascii="Times New Roman" w:hAnsi="Times New Roman"/>
          <w:sz w:val="28"/>
          <w:szCs w:val="28"/>
        </w:rPr>
        <w:t>лев //Молодые ученые – сельскому хозяйству Чувашской Республики: мат. науч.-практ. конф. молодых ученых и специалистов Чувашской ГСХА.- Чебоксары: РИО ЧГСХА, 2005.- С.5-9.</w:t>
      </w:r>
    </w:p>
    <w:p w14:paraId="48D8891A" w14:textId="66E62664" w:rsidR="00925E45" w:rsidRPr="007749BC"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Яковлев, С.Г. Адаптация молодняка крупного рогатого скота к пониженным температурам среды обитания /С.Г. Яковлев, В.Г. Семенов //Мо</w:t>
      </w:r>
      <w:r w:rsidR="007749BC">
        <w:rPr>
          <w:rFonts w:ascii="Times New Roman" w:hAnsi="Times New Roman"/>
          <w:sz w:val="28"/>
          <w:szCs w:val="28"/>
        </w:rPr>
        <w:t>-</w:t>
      </w:r>
      <w:r w:rsidRPr="00925E45">
        <w:rPr>
          <w:rFonts w:ascii="Times New Roman" w:hAnsi="Times New Roman"/>
          <w:sz w:val="28"/>
          <w:szCs w:val="28"/>
        </w:rPr>
        <w:t>лодежь и наука 21 века: Мат. межрегион. науч.-практ. конф. молодых ученых.- Чебоксары</w:t>
      </w:r>
      <w:r w:rsidRPr="007749BC">
        <w:rPr>
          <w:rFonts w:ascii="Times New Roman" w:hAnsi="Times New Roman"/>
          <w:sz w:val="28"/>
          <w:szCs w:val="28"/>
        </w:rPr>
        <w:t xml:space="preserve">, 2008.- </w:t>
      </w:r>
      <w:r w:rsidRPr="00925E45">
        <w:rPr>
          <w:rFonts w:ascii="Times New Roman" w:hAnsi="Times New Roman"/>
          <w:sz w:val="28"/>
          <w:szCs w:val="28"/>
        </w:rPr>
        <w:t>С</w:t>
      </w:r>
      <w:r w:rsidRPr="007749BC">
        <w:rPr>
          <w:rFonts w:ascii="Times New Roman" w:hAnsi="Times New Roman"/>
          <w:sz w:val="28"/>
          <w:szCs w:val="28"/>
        </w:rPr>
        <w:t>.58-61.</w:t>
      </w:r>
    </w:p>
    <w:p w14:paraId="3610955E"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Aguilar, J.C. Vaccine adjuvants revisited /J.C. Aguilar, E.G.Rodriguez //Vaccine.- 2007.- № 25.- P.3752-3762.</w:t>
      </w:r>
    </w:p>
    <w:p w14:paraId="353F18B5" w14:textId="3E822F5F"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 xml:space="preserve">Arthington, J.D. Effect of transportation and commingling on the acute-phase protein response, growth, and feed intake of newly weaned beef calves / </w:t>
      </w:r>
      <w:r w:rsidR="007749BC" w:rsidRPr="007749BC">
        <w:rPr>
          <w:rFonts w:ascii="Times New Roman" w:hAnsi="Times New Roman"/>
          <w:sz w:val="28"/>
          <w:szCs w:val="28"/>
          <w:lang w:val="en-US"/>
        </w:rPr>
        <w:t xml:space="preserve">               </w:t>
      </w:r>
      <w:r w:rsidRPr="007749BC">
        <w:rPr>
          <w:rFonts w:ascii="Times New Roman" w:hAnsi="Times New Roman"/>
          <w:spacing w:val="-2"/>
          <w:sz w:val="28"/>
          <w:szCs w:val="28"/>
          <w:lang w:val="en-US"/>
        </w:rPr>
        <w:t>J.D. Arthington, S.D. Eicher // J. Anim. Sci.- 2002.- Vol. 87. - № 7.- P. 80:1110-1120.</w:t>
      </w:r>
    </w:p>
    <w:p w14:paraId="50A39E43" w14:textId="23601EA3"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Bachofen, C. Diagnostic gap in Bovine viral diarrhea virus serology during the periparturient period in cattle /C. Bachofen, B. Bollinger, E. Peterhans, H. Stal</w:t>
      </w:r>
      <w:r w:rsidR="007749BC" w:rsidRPr="007749BC">
        <w:rPr>
          <w:rFonts w:ascii="Times New Roman" w:hAnsi="Times New Roman"/>
          <w:sz w:val="28"/>
          <w:szCs w:val="28"/>
          <w:lang w:val="en-US"/>
        </w:rPr>
        <w:t>-</w:t>
      </w:r>
      <w:r w:rsidRPr="00925E45">
        <w:rPr>
          <w:rFonts w:ascii="Times New Roman" w:hAnsi="Times New Roman"/>
          <w:sz w:val="28"/>
          <w:szCs w:val="28"/>
          <w:lang w:val="en-US"/>
        </w:rPr>
        <w:t>der, M. Schweizer //Journal of Veterinary Diagnostic Investigation.- 2013.- № 25(5). P.655-661.- doi:10.1177/1040638713501172.</w:t>
      </w:r>
    </w:p>
    <w:p w14:paraId="2FFB4742" w14:textId="398425DD"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Brenner, J Passive Lactogenic Immunity in Calves /J. Brenner //J.Vet.</w:t>
      </w:r>
      <w:r w:rsidR="007749BC" w:rsidRPr="007749BC">
        <w:rPr>
          <w:rFonts w:ascii="Times New Roman" w:hAnsi="Times New Roman"/>
          <w:sz w:val="28"/>
          <w:szCs w:val="28"/>
          <w:lang w:val="en-US"/>
        </w:rPr>
        <w:t xml:space="preserve"> </w:t>
      </w:r>
      <w:r w:rsidRPr="00925E45">
        <w:rPr>
          <w:rFonts w:ascii="Times New Roman" w:hAnsi="Times New Roman"/>
          <w:sz w:val="28"/>
          <w:szCs w:val="28"/>
          <w:lang w:val="en-US"/>
        </w:rPr>
        <w:t>Med.- 1991.- № 46(1).- P.1-12.</w:t>
      </w:r>
    </w:p>
    <w:p w14:paraId="55E97D6D"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Callahan, G.N. Basic Veterinary Immunology /G.N. Callahan, R.M. Yates //University Press Colorado Boulder, 2014.- 337 p.</w:t>
      </w:r>
    </w:p>
    <w:p w14:paraId="797D9F41" w14:textId="5309658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 xml:space="preserve">Chilimar S. Meat productivity of the new type black and white cattle / </w:t>
      </w:r>
      <w:r w:rsidR="007749BC" w:rsidRPr="007749BC">
        <w:rPr>
          <w:rFonts w:ascii="Times New Roman" w:hAnsi="Times New Roman"/>
          <w:sz w:val="28"/>
          <w:szCs w:val="28"/>
          <w:lang w:val="en-US"/>
        </w:rPr>
        <w:t xml:space="preserve">              </w:t>
      </w:r>
      <w:r w:rsidRPr="00925E45">
        <w:rPr>
          <w:rFonts w:ascii="Times New Roman" w:hAnsi="Times New Roman"/>
          <w:sz w:val="28"/>
          <w:szCs w:val="28"/>
          <w:lang w:val="en-US"/>
        </w:rPr>
        <w:t>S. Chilimar // Lucrari stiintifice. Ser. D 52. The 38th International session of scien</w:t>
      </w:r>
      <w:r w:rsidR="007749BC" w:rsidRPr="007749BC">
        <w:rPr>
          <w:rFonts w:ascii="Times New Roman" w:hAnsi="Times New Roman"/>
          <w:sz w:val="28"/>
          <w:szCs w:val="28"/>
          <w:lang w:val="en-US"/>
        </w:rPr>
        <w:t>-</w:t>
      </w:r>
      <w:r w:rsidRPr="00925E45">
        <w:rPr>
          <w:rFonts w:ascii="Times New Roman" w:hAnsi="Times New Roman"/>
          <w:sz w:val="28"/>
          <w:szCs w:val="28"/>
          <w:lang w:val="en-US"/>
        </w:rPr>
        <w:t>tific communication of the Faculty of animal science. – Bucharest. – Romania.- 2009.- vol. 52.- P. 188-190.</w:t>
      </w:r>
    </w:p>
    <w:p w14:paraId="63536697"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Churilov, G.I. Cuprum and cobalt nanoparticles influence on bullcalves, growth and development / G.I. Churilov, S.D. Polishchuk, A.A. Nazarova // Journal of Materials Science and Engineering., 2013.- T. 3.- S. 379.</w:t>
      </w:r>
    </w:p>
    <w:p w14:paraId="119390F1" w14:textId="2A891768"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Cline, H.J. Influence of advancing season on dietary composition, intake, site of digestion, and microbial efficiency in beef steers grazing season-long or twice-over rotation native range pastures in western North Dakota / H. J. Cline, B. W. Ne</w:t>
      </w:r>
      <w:r w:rsidR="007749BC" w:rsidRPr="007749BC">
        <w:rPr>
          <w:rFonts w:ascii="Times New Roman" w:hAnsi="Times New Roman"/>
          <w:sz w:val="28"/>
          <w:szCs w:val="28"/>
          <w:lang w:val="en-US"/>
        </w:rPr>
        <w:t>-</w:t>
      </w:r>
      <w:r w:rsidRPr="00925E45">
        <w:rPr>
          <w:rFonts w:ascii="Times New Roman" w:hAnsi="Times New Roman"/>
          <w:sz w:val="28"/>
          <w:szCs w:val="28"/>
          <w:lang w:val="en-US"/>
        </w:rPr>
        <w:t>ville, G. P. Lardy, and J. S. Caton // J. Anim. Sci.- 2010.- Vol. 88.- P. 2812-2824.</w:t>
      </w:r>
    </w:p>
    <w:p w14:paraId="652C181C" w14:textId="6853B411"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Cooper, J. Effect of corn processing on degradable intake protein requi</w:t>
      </w:r>
      <w:r w:rsidR="007749BC" w:rsidRPr="007749BC">
        <w:rPr>
          <w:rFonts w:ascii="Times New Roman" w:hAnsi="Times New Roman"/>
          <w:sz w:val="28"/>
          <w:szCs w:val="28"/>
          <w:lang w:val="en-US"/>
        </w:rPr>
        <w:t>-</w:t>
      </w:r>
      <w:r w:rsidRPr="00925E45">
        <w:rPr>
          <w:rFonts w:ascii="Times New Roman" w:hAnsi="Times New Roman"/>
          <w:sz w:val="28"/>
          <w:szCs w:val="28"/>
          <w:lang w:val="en-US"/>
        </w:rPr>
        <w:t xml:space="preserve">rement of finishing cattle / J. Cooper, </w:t>
      </w:r>
      <w:r w:rsidRPr="00925E45">
        <w:rPr>
          <w:rFonts w:ascii="Times New Roman" w:hAnsi="Times New Roman"/>
          <w:sz w:val="28"/>
          <w:szCs w:val="28"/>
        </w:rPr>
        <w:t>С</w:t>
      </w:r>
      <w:r w:rsidRPr="00925E45">
        <w:rPr>
          <w:rFonts w:ascii="Times New Roman" w:hAnsi="Times New Roman"/>
          <w:sz w:val="28"/>
          <w:szCs w:val="28"/>
          <w:lang w:val="en-US"/>
        </w:rPr>
        <w:t>.</w:t>
      </w:r>
      <w:r w:rsidRPr="00925E45">
        <w:rPr>
          <w:rFonts w:ascii="Times New Roman" w:hAnsi="Times New Roman"/>
          <w:sz w:val="28"/>
          <w:szCs w:val="28"/>
        </w:rPr>
        <w:t>Т</w:t>
      </w:r>
      <w:r w:rsidRPr="00925E45">
        <w:rPr>
          <w:rFonts w:ascii="Times New Roman" w:hAnsi="Times New Roman"/>
          <w:sz w:val="28"/>
          <w:szCs w:val="28"/>
          <w:lang w:val="en-US"/>
        </w:rPr>
        <w:t>. Milton // J. Anim. Sci.- 2001. Vol.- 85.- №5.- P. 1095-1110.</w:t>
      </w:r>
    </w:p>
    <w:p w14:paraId="67A5CA9A"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Evermann, J.F. Clinical and epidemiologic observations of bovine viral diarrhea virus in the northwestern United States /J.F Evermann, J.F. Ridpath //Veterinary Microbiology.- 2002.- № 89.- P.129-139.</w:t>
      </w:r>
    </w:p>
    <w:p w14:paraId="5E5A6D61" w14:textId="57BDCF5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Fray, M.D. Bovine viral diarrhea virus: its effects on ovarian function in the cow /M.D. Fray, G.E. Mann, M.C. Clarke, B. Charleston //Veterinary Micro</w:t>
      </w:r>
      <w:r w:rsidR="007749BC" w:rsidRPr="007749BC">
        <w:rPr>
          <w:rFonts w:ascii="Times New Roman" w:hAnsi="Times New Roman"/>
          <w:sz w:val="28"/>
          <w:szCs w:val="28"/>
          <w:lang w:val="en-US"/>
        </w:rPr>
        <w:t>-</w:t>
      </w:r>
      <w:r w:rsidRPr="00925E45">
        <w:rPr>
          <w:rFonts w:ascii="Times New Roman" w:hAnsi="Times New Roman"/>
          <w:sz w:val="28"/>
          <w:szCs w:val="28"/>
          <w:lang w:val="en-US"/>
        </w:rPr>
        <w:t>biology.- 2000.- № 77.- P.185-194.</w:t>
      </w:r>
    </w:p>
    <w:p w14:paraId="4E23109B" w14:textId="7082748A" w:rsidR="00925E45" w:rsidRPr="007749BC"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Galyean, M.L. Predictability of feedlot cattle growth performance /</w:t>
      </w:r>
      <w:r w:rsidR="007749BC" w:rsidRPr="007749BC">
        <w:rPr>
          <w:rFonts w:ascii="Times New Roman" w:hAnsi="Times New Roman"/>
          <w:sz w:val="28"/>
          <w:szCs w:val="28"/>
          <w:lang w:val="en-US"/>
        </w:rPr>
        <w:t xml:space="preserve">                 </w:t>
      </w:r>
      <w:r w:rsidRPr="00925E45">
        <w:rPr>
          <w:rFonts w:ascii="Times New Roman" w:hAnsi="Times New Roman"/>
          <w:sz w:val="28"/>
          <w:szCs w:val="28"/>
          <w:lang w:val="en-US"/>
        </w:rPr>
        <w:t xml:space="preserve"> M.L. Galyean, N. DiLorenzo, J.P. McMeniman, P.J. Defoor // Journal of Animal Science.- </w:t>
      </w:r>
      <w:r w:rsidRPr="007749BC">
        <w:rPr>
          <w:rFonts w:ascii="Times New Roman" w:hAnsi="Times New Roman"/>
          <w:sz w:val="28"/>
          <w:szCs w:val="28"/>
          <w:lang w:val="en-US"/>
        </w:rPr>
        <w:t xml:space="preserve">2011.- </w:t>
      </w:r>
      <w:r w:rsidRPr="00925E45">
        <w:rPr>
          <w:rFonts w:ascii="Times New Roman" w:hAnsi="Times New Roman"/>
          <w:sz w:val="28"/>
          <w:szCs w:val="28"/>
        </w:rPr>
        <w:t>Т</w:t>
      </w:r>
      <w:r w:rsidRPr="007749BC">
        <w:rPr>
          <w:rFonts w:ascii="Times New Roman" w:hAnsi="Times New Roman"/>
          <w:sz w:val="28"/>
          <w:szCs w:val="28"/>
          <w:lang w:val="en-US"/>
        </w:rPr>
        <w:t>. 89.- № 6.- P. 1865-1872.</w:t>
      </w:r>
    </w:p>
    <w:p w14:paraId="3240F981"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Gates, M.C. Associations between bovine viral diarrhoeavirus (BVDV) seropositivity and performance indicators in beef suckler and dairy herds /M.C.Gates, R.W. Humphry, G.J. Gunn //The Veterinary Journal.- </w:t>
      </w:r>
      <w:r w:rsidRPr="00925E45">
        <w:rPr>
          <w:rFonts w:ascii="Times New Roman" w:hAnsi="Times New Roman"/>
          <w:sz w:val="28"/>
          <w:szCs w:val="28"/>
        </w:rPr>
        <w:t>2013.- № 198.- P.631-637.</w:t>
      </w:r>
    </w:p>
    <w:p w14:paraId="01B0929F"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Gomes, R.C. Carcass quality of feedlot finished steers fed yeast, monensin, and the association of both additives / R.C. Gomes, P.R. Leme, S.L. Silva et al // Arq. brasil. </w:t>
      </w:r>
      <w:r w:rsidRPr="00925E45">
        <w:rPr>
          <w:rFonts w:ascii="Times New Roman" w:hAnsi="Times New Roman"/>
          <w:sz w:val="28"/>
          <w:szCs w:val="28"/>
        </w:rPr>
        <w:t>Med. veter. Zootecn.- 2009.- Т.61.- N 3.- P. 648-654.</w:t>
      </w:r>
    </w:p>
    <w:p w14:paraId="6DF59F8C"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Gonzalez Altamiranda, E.A. Effect of Bovine Viral Diarrhea Virus on the ovarian functionality and in vitro reproductive performance of persistently infected heifers /E.A. Gonzalez Altamiranda, G.G. Kaiser, N.C. Mucci //Veterinary Microbiology.- </w:t>
      </w:r>
      <w:r w:rsidRPr="00925E45">
        <w:rPr>
          <w:rFonts w:ascii="Times New Roman" w:hAnsi="Times New Roman"/>
          <w:sz w:val="28"/>
          <w:szCs w:val="28"/>
        </w:rPr>
        <w:t>2013.- № 165.- P.326-332.</w:t>
      </w:r>
    </w:p>
    <w:p w14:paraId="02F6AA23"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Gooden, S.M. Colostrum management for dairy calves /S.M. Gooden //Vet. </w:t>
      </w:r>
      <w:r w:rsidRPr="00925E45">
        <w:rPr>
          <w:rFonts w:ascii="Times New Roman" w:hAnsi="Times New Roman"/>
          <w:sz w:val="28"/>
          <w:szCs w:val="28"/>
        </w:rPr>
        <w:t>Clinics Food Anim.- 2008.- № 24.- P.19-39.</w:t>
      </w:r>
    </w:p>
    <w:p w14:paraId="4BE9B6E3"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Gooden, S.M. Improving passive transfer of immunoglobulins in calves. Interaction between feeding method and volume of colostrum fed /S.M. Gooden, D.M. Haines, K. Konkol, J. Peterson //J. Dairy Sci.- 2009.- </w:t>
      </w:r>
      <w:r w:rsidRPr="00925E45">
        <w:rPr>
          <w:rFonts w:ascii="Times New Roman" w:hAnsi="Times New Roman"/>
          <w:sz w:val="28"/>
          <w:szCs w:val="28"/>
        </w:rPr>
        <w:t>№ 92.- P.1578-1764.</w:t>
      </w:r>
    </w:p>
    <w:p w14:paraId="601A08D1"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Grooms, D.L. Reproductive consequences of infection with bovine viral diarrhea virus /D.L.Grooms //Veterinary Clinics of North America: Food Animal Practice.- </w:t>
      </w:r>
      <w:r w:rsidRPr="00925E45">
        <w:rPr>
          <w:rFonts w:ascii="Times New Roman" w:hAnsi="Times New Roman"/>
          <w:sz w:val="28"/>
          <w:szCs w:val="28"/>
        </w:rPr>
        <w:t>2004.- № 20.- P.5-19.</w:t>
      </w:r>
    </w:p>
    <w:p w14:paraId="61D12F69" w14:textId="7C105E68" w:rsidR="00925E45" w:rsidRPr="007749BC"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 xml:space="preserve">Hansen, T.R. Innate and adaptive immune responses to in utero infection with bovine viral diarrhea virus /T.R. Hansen, N.P. Smirnova, B.T. Webb, H.Bielefeldt-Ohmann, R.E. Sacco, H.Van Campen //Anim Health Res Rev.- 2015.- </w:t>
      </w:r>
      <w:r w:rsidR="007749BC" w:rsidRPr="007749BC">
        <w:rPr>
          <w:rFonts w:ascii="Times New Roman" w:hAnsi="Times New Roman"/>
          <w:sz w:val="28"/>
          <w:szCs w:val="28"/>
          <w:lang w:val="en-US"/>
        </w:rPr>
        <w:t xml:space="preserve">              </w:t>
      </w:r>
      <w:r w:rsidRPr="007749BC">
        <w:rPr>
          <w:rFonts w:ascii="Times New Roman" w:hAnsi="Times New Roman"/>
          <w:sz w:val="28"/>
          <w:szCs w:val="28"/>
          <w:lang w:val="en-US"/>
        </w:rPr>
        <w:t>№ 16(1).- P.15-26.</w:t>
      </w:r>
    </w:p>
    <w:p w14:paraId="3114C828"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Kelling, C.L. Bovine maternal, fetal and neonatal responses to bovine viral diarrhea virus infections /C.L.Kelling,C.L. Topliff //Biologicals.- </w:t>
      </w:r>
      <w:r w:rsidRPr="00925E45">
        <w:rPr>
          <w:rFonts w:ascii="Times New Roman" w:hAnsi="Times New Roman"/>
          <w:sz w:val="28"/>
          <w:szCs w:val="28"/>
        </w:rPr>
        <w:t>2013.- № 41.- P.20-25.</w:t>
      </w:r>
    </w:p>
    <w:p w14:paraId="054F676C"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Koger, T.J. Influence of feeding various quantities of wet and dry distillers grains to finishing steers on carcass characteristics, meat quality, retail-case life of ground beef, and fatty acid profile of longissimus muscle / T.J. Koger, D.M. Wulf, A.D. Weaver, C.L. Wright // J. Anim. Sci.- 2010.- </w:t>
      </w:r>
      <w:r w:rsidRPr="00925E45">
        <w:rPr>
          <w:rFonts w:ascii="Times New Roman" w:hAnsi="Times New Roman"/>
          <w:sz w:val="28"/>
          <w:szCs w:val="28"/>
        </w:rPr>
        <w:t>Vol. 88.- P. 3399-3408.</w:t>
      </w:r>
    </w:p>
    <w:p w14:paraId="523F5940" w14:textId="6517A47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rPr>
        <w:t>Krasnova, O.A. Issledovanie effektivnosti obogashchennoy podkormki v period dorashchivaniya i zaklyuchitel'nogo otkorma bychkov cherno-pestroy porody / O.A. Krasnova, E.V. Khardina // Aktual'nye problemy intensivnogo razvitiya zhi</w:t>
      </w:r>
      <w:r w:rsidR="007749BC">
        <w:rPr>
          <w:rFonts w:ascii="Times New Roman" w:hAnsi="Times New Roman"/>
          <w:sz w:val="28"/>
          <w:szCs w:val="28"/>
        </w:rPr>
        <w:t>-</w:t>
      </w:r>
      <w:r w:rsidRPr="00925E45">
        <w:rPr>
          <w:rFonts w:ascii="Times New Roman" w:hAnsi="Times New Roman"/>
          <w:sz w:val="28"/>
          <w:szCs w:val="28"/>
        </w:rPr>
        <w:t>votnovodstva: sbornik nauchnykh trudov.- Vyp. 19.- v 2 ch., Ch 1.- Gorki: Izd-vo</w:t>
      </w:r>
      <w:r w:rsidR="007749BC">
        <w:rPr>
          <w:rFonts w:ascii="Times New Roman" w:hAnsi="Times New Roman"/>
          <w:sz w:val="28"/>
          <w:szCs w:val="28"/>
        </w:rPr>
        <w:t xml:space="preserve"> </w:t>
      </w:r>
      <w:r w:rsidRPr="00925E45">
        <w:rPr>
          <w:rFonts w:ascii="Times New Roman" w:hAnsi="Times New Roman"/>
          <w:sz w:val="28"/>
          <w:szCs w:val="28"/>
        </w:rPr>
        <w:t>BGSKhA, 2016.- S. 72-77.</w:t>
      </w:r>
    </w:p>
    <w:p w14:paraId="634FBCDF"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Kwak, L.W. Modern vaccine adjuvants /L.W. Kwak //Canc. </w:t>
      </w:r>
      <w:r w:rsidRPr="00925E45">
        <w:rPr>
          <w:rFonts w:ascii="Times New Roman" w:hAnsi="Times New Roman"/>
          <w:sz w:val="28"/>
          <w:szCs w:val="28"/>
        </w:rPr>
        <w:t>Chemother. Biother.- 1996.- P.749-763.</w:t>
      </w:r>
    </w:p>
    <w:p w14:paraId="050DA1F0"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 xml:space="preserve">Leheska, J.M. Effects of conventional and grass-feeding systems on the nutrient composition of beef / J.M. Leheska, L.D. Thompson, J.C. Howe, E.Hentges // J. Anim. Sci. – 2008. – Vol. 86. – </w:t>
      </w:r>
      <w:r w:rsidRPr="00925E45">
        <w:rPr>
          <w:rFonts w:ascii="Times New Roman" w:hAnsi="Times New Roman"/>
          <w:sz w:val="28"/>
          <w:szCs w:val="28"/>
        </w:rPr>
        <w:t>Р</w:t>
      </w:r>
      <w:r w:rsidRPr="00925E45">
        <w:rPr>
          <w:rFonts w:ascii="Times New Roman" w:hAnsi="Times New Roman"/>
          <w:sz w:val="28"/>
          <w:szCs w:val="28"/>
          <w:lang w:val="en-US"/>
        </w:rPr>
        <w:t>. 3575-3585.</w:t>
      </w:r>
    </w:p>
    <w:p w14:paraId="770A2F61"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Machado, P.A.S. Performance, energy and protein requirements of beef cattle grazing supplemented / P.A.S. Machado, F.S.C. Valadares; R.F.D. Valadares // Arq. </w:t>
      </w:r>
      <w:r w:rsidRPr="00925E45">
        <w:rPr>
          <w:rFonts w:ascii="Times New Roman" w:hAnsi="Times New Roman"/>
          <w:sz w:val="28"/>
          <w:szCs w:val="28"/>
        </w:rPr>
        <w:t>Brasil. Med. Veter. Zootecn.- 2012.- Т. 64.- №3.- P. 683-692.</w:t>
      </w:r>
    </w:p>
    <w:p w14:paraId="5CC8891C"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McGuirk, S.M. Colostrum: Quality and Quantity /S.M.McGuirk //Cattle Practice.- </w:t>
      </w:r>
      <w:r w:rsidRPr="00925E45">
        <w:rPr>
          <w:rFonts w:ascii="Times New Roman" w:hAnsi="Times New Roman"/>
          <w:sz w:val="28"/>
          <w:szCs w:val="28"/>
        </w:rPr>
        <w:t>1998.- № 6(1).-P.63-66.</w:t>
      </w:r>
    </w:p>
    <w:p w14:paraId="1440CE2B" w14:textId="0A33A27B"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McGowan, M.R. Early reproductive loss due to bovine pestivirus infection /M.R. McGowan, P.D. Kirkland //British Veterinary Journal.- </w:t>
      </w:r>
      <w:r w:rsidRPr="00925E45">
        <w:rPr>
          <w:rFonts w:ascii="Times New Roman" w:hAnsi="Times New Roman"/>
          <w:sz w:val="28"/>
          <w:szCs w:val="28"/>
        </w:rPr>
        <w:t xml:space="preserve">1995.- № 151.- </w:t>
      </w:r>
      <w:r w:rsidR="007749BC">
        <w:rPr>
          <w:rFonts w:ascii="Times New Roman" w:hAnsi="Times New Roman"/>
          <w:sz w:val="28"/>
          <w:szCs w:val="28"/>
        </w:rPr>
        <w:t xml:space="preserve">                      </w:t>
      </w:r>
      <w:r w:rsidRPr="00925E45">
        <w:rPr>
          <w:rFonts w:ascii="Times New Roman" w:hAnsi="Times New Roman"/>
          <w:sz w:val="28"/>
          <w:szCs w:val="28"/>
        </w:rPr>
        <w:t>P.263-270.</w:t>
      </w:r>
    </w:p>
    <w:p w14:paraId="1531F6AE" w14:textId="45A62B56"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Munoz-Zanzi, C.A. Effect of bovine viral diarrhea virus infection on ferti</w:t>
      </w:r>
      <w:r w:rsidR="007749BC" w:rsidRPr="007749BC">
        <w:rPr>
          <w:rFonts w:ascii="Times New Roman" w:hAnsi="Times New Roman"/>
          <w:sz w:val="28"/>
          <w:szCs w:val="28"/>
          <w:lang w:val="en-US"/>
        </w:rPr>
        <w:t>-</w:t>
      </w:r>
      <w:r w:rsidRPr="00925E45">
        <w:rPr>
          <w:rFonts w:ascii="Times New Roman" w:hAnsi="Times New Roman"/>
          <w:sz w:val="28"/>
          <w:szCs w:val="28"/>
          <w:lang w:val="en-US"/>
        </w:rPr>
        <w:t>lity of dairy heifers /C.A. Munoz-Zanzi, M.C. Thurmond, S.K. Hietala //The</w:t>
      </w:r>
      <w:r w:rsidR="007749BC" w:rsidRPr="007749BC">
        <w:rPr>
          <w:rFonts w:ascii="Times New Roman" w:hAnsi="Times New Roman"/>
          <w:sz w:val="28"/>
          <w:szCs w:val="28"/>
          <w:lang w:val="en-US"/>
        </w:rPr>
        <w:t xml:space="preserve"> </w:t>
      </w:r>
      <w:r w:rsidRPr="00925E45">
        <w:rPr>
          <w:rFonts w:ascii="Times New Roman" w:hAnsi="Times New Roman"/>
          <w:sz w:val="28"/>
          <w:szCs w:val="28"/>
          <w:lang w:val="en-US"/>
        </w:rPr>
        <w:t>rioge</w:t>
      </w:r>
      <w:r w:rsidR="007749BC" w:rsidRPr="007749BC">
        <w:rPr>
          <w:rFonts w:ascii="Times New Roman" w:hAnsi="Times New Roman"/>
          <w:sz w:val="28"/>
          <w:szCs w:val="28"/>
          <w:lang w:val="en-US"/>
        </w:rPr>
        <w:t>-</w:t>
      </w:r>
      <w:r w:rsidRPr="00925E45">
        <w:rPr>
          <w:rFonts w:ascii="Times New Roman" w:hAnsi="Times New Roman"/>
          <w:sz w:val="28"/>
          <w:szCs w:val="28"/>
          <w:lang w:val="en-US"/>
        </w:rPr>
        <w:t xml:space="preserve">nology.- </w:t>
      </w:r>
      <w:r w:rsidRPr="00925E45">
        <w:rPr>
          <w:rFonts w:ascii="Times New Roman" w:hAnsi="Times New Roman"/>
          <w:sz w:val="28"/>
          <w:szCs w:val="28"/>
        </w:rPr>
        <w:t>2004.- № 61.- P.1085-1099.</w:t>
      </w:r>
    </w:p>
    <w:p w14:paraId="38D12763" w14:textId="12D957D0" w:rsidR="00925E45" w:rsidRPr="007749BC"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Murphy, B.M. Cow serum and colostrums immunoglobulin (IgG1) con</w:t>
      </w:r>
      <w:r w:rsidR="007749BC" w:rsidRPr="007749BC">
        <w:rPr>
          <w:rFonts w:ascii="Times New Roman" w:hAnsi="Times New Roman"/>
          <w:sz w:val="28"/>
          <w:szCs w:val="28"/>
          <w:lang w:val="en-US"/>
        </w:rPr>
        <w:t>-</w:t>
      </w:r>
      <w:r w:rsidRPr="00925E45">
        <w:rPr>
          <w:rFonts w:ascii="Times New Roman" w:hAnsi="Times New Roman"/>
          <w:sz w:val="28"/>
          <w:szCs w:val="28"/>
          <w:lang w:val="en-US"/>
        </w:rPr>
        <w:t xml:space="preserve">centration of five suckler cow breed types and subsequent immune status of their calves /B.M. Murphy, M.J. Drennan, F.P. Mara, B. Earley //Irish J. Agr. </w:t>
      </w:r>
      <w:r w:rsidRPr="007749BC">
        <w:rPr>
          <w:rFonts w:ascii="Times New Roman" w:hAnsi="Times New Roman"/>
          <w:sz w:val="28"/>
          <w:szCs w:val="28"/>
          <w:lang w:val="en-US"/>
        </w:rPr>
        <w:t>Food Res.- 2005.- №44(2).- P.205-213.</w:t>
      </w:r>
    </w:p>
    <w:p w14:paraId="4AE0C0F4"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Okker, H. Journal of veterinary pharmacology and therapeutics /H. Okker, E. Schmitt, P. Scherpenisse, A. Bergwerff, F. Jonker.- </w:t>
      </w:r>
      <w:r w:rsidRPr="00925E45">
        <w:rPr>
          <w:rFonts w:ascii="Times New Roman" w:hAnsi="Times New Roman"/>
          <w:sz w:val="28"/>
          <w:szCs w:val="28"/>
        </w:rPr>
        <w:t>2002.</w:t>
      </w:r>
    </w:p>
    <w:p w14:paraId="2B572F20" w14:textId="370A8AAC"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Polishuk, S.D. Ecologic Biological Effects of Cobalt, Cuprum, Copper Oxide Nano Powders and Humic Acids on Wheat Seeds / S.D. Polishuk, A.A. Na</w:t>
      </w:r>
      <w:r w:rsidR="007749BC" w:rsidRPr="007749BC">
        <w:rPr>
          <w:rFonts w:ascii="Times New Roman" w:hAnsi="Times New Roman"/>
          <w:sz w:val="28"/>
          <w:szCs w:val="28"/>
          <w:lang w:val="en-US"/>
        </w:rPr>
        <w:t>-</w:t>
      </w:r>
      <w:r w:rsidRPr="00925E45">
        <w:rPr>
          <w:rFonts w:ascii="Times New Roman" w:hAnsi="Times New Roman"/>
          <w:sz w:val="28"/>
          <w:szCs w:val="28"/>
          <w:lang w:val="en-US"/>
        </w:rPr>
        <w:t xml:space="preserve">zarova, M.V. Kutskir // Modern Applied Science, 2015.- </w:t>
      </w:r>
      <w:r w:rsidRPr="00925E45">
        <w:rPr>
          <w:rFonts w:ascii="Times New Roman" w:hAnsi="Times New Roman"/>
          <w:sz w:val="28"/>
          <w:szCs w:val="28"/>
        </w:rPr>
        <w:t>Т. 9.-№6. С. 354-364.</w:t>
      </w:r>
    </w:p>
    <w:p w14:paraId="4AB7BA56"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Ridpath, J.F. Bovine viral diarrhea virus: global status /J.F.Ridpath //Veterinary Clinics of North America: Food Animal Practice.- </w:t>
      </w:r>
      <w:r w:rsidRPr="00925E45">
        <w:rPr>
          <w:rFonts w:ascii="Times New Roman" w:hAnsi="Times New Roman"/>
          <w:sz w:val="28"/>
          <w:szCs w:val="28"/>
        </w:rPr>
        <w:t>2010.- № 26(1).- P.105-121.</w:t>
      </w:r>
    </w:p>
    <w:p w14:paraId="05745BAC"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Schenkein, H. The role of immunoglobulins in alternative pathway activation by zymosan. The effects of IgG on the kinetics of the alternative pathway /H. Schenkein, D. Ruddy //J.immunal.-1981.-Vol.126.- </w:t>
      </w:r>
      <w:r w:rsidRPr="00925E45">
        <w:rPr>
          <w:rFonts w:ascii="Times New Roman" w:hAnsi="Times New Roman"/>
          <w:sz w:val="28"/>
          <w:szCs w:val="28"/>
        </w:rPr>
        <w:t>№ 1.- P.11-15.</w:t>
      </w:r>
    </w:p>
    <w:p w14:paraId="5BED9493" w14:textId="2A76C699"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Seljelid R. A soluble b-1-3-</w:t>
      </w:r>
      <w:r w:rsidRPr="00925E45">
        <w:rPr>
          <w:rFonts w:ascii="Times New Roman" w:hAnsi="Times New Roman"/>
          <w:sz w:val="28"/>
          <w:szCs w:val="28"/>
        </w:rPr>
        <w:t>Д</w:t>
      </w:r>
      <w:r w:rsidRPr="00925E45">
        <w:rPr>
          <w:rFonts w:ascii="Times New Roman" w:hAnsi="Times New Roman"/>
          <w:sz w:val="28"/>
          <w:szCs w:val="28"/>
          <w:lang w:val="en-US"/>
        </w:rPr>
        <w:t>-glucan derivative potentiates the cytostatic and cytolytic capacity of mouse peritoneal macrophages in vitro /R. Seljelid, J. Bog</w:t>
      </w:r>
      <w:r w:rsidR="007749BC" w:rsidRPr="007749BC">
        <w:rPr>
          <w:rFonts w:ascii="Times New Roman" w:hAnsi="Times New Roman"/>
          <w:sz w:val="28"/>
          <w:szCs w:val="28"/>
          <w:lang w:val="en-US"/>
        </w:rPr>
        <w:t>-</w:t>
      </w:r>
      <w:r w:rsidRPr="00925E45">
        <w:rPr>
          <w:rFonts w:ascii="Times New Roman" w:hAnsi="Times New Roman"/>
          <w:sz w:val="28"/>
          <w:szCs w:val="28"/>
          <w:lang w:val="en-US"/>
        </w:rPr>
        <w:t>wald, J. Hoffman, O. Larm //Immunopharmacol.- 1984.- Vol.7.- № 1.- P.69-73.</w:t>
      </w:r>
    </w:p>
    <w:p w14:paraId="4469A2FE" w14:textId="29AD9474"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 xml:space="preserve">Semenov, V.G. </w:t>
      </w:r>
      <w:r w:rsidRPr="00925E45">
        <w:rPr>
          <w:rFonts w:ascii="Times New Roman" w:eastAsia="PragmaticaBold-Reg" w:hAnsi="Times New Roman"/>
          <w:sz w:val="28"/>
          <w:szCs w:val="28"/>
          <w:lang w:val="en-US"/>
        </w:rPr>
        <w:t xml:space="preserve">Health and productivity of bulls under different modes of cultivation, rearing and fattening / V.G. Semenov, R.M. Mudarisov, V.A.Vasilyev // </w:t>
      </w:r>
      <w:r w:rsidRPr="00925E45">
        <w:rPr>
          <w:rFonts w:ascii="Times New Roman" w:hAnsi="Times New Roman"/>
          <w:sz w:val="28"/>
          <w:szCs w:val="28"/>
          <w:lang w:val="en-US"/>
        </w:rPr>
        <w:t>European Conference on Innovations in Technical and Natural Sciences. Procee</w:t>
      </w:r>
      <w:r w:rsidR="007749BC" w:rsidRPr="00D5203B">
        <w:rPr>
          <w:rFonts w:ascii="Times New Roman" w:hAnsi="Times New Roman"/>
          <w:sz w:val="28"/>
          <w:szCs w:val="28"/>
          <w:lang w:val="en-US"/>
        </w:rPr>
        <w:t>-</w:t>
      </w:r>
      <w:r w:rsidRPr="00925E45">
        <w:rPr>
          <w:rFonts w:ascii="Times New Roman" w:hAnsi="Times New Roman"/>
          <w:sz w:val="28"/>
          <w:szCs w:val="28"/>
          <w:lang w:val="en-US"/>
        </w:rPr>
        <w:t xml:space="preserve">dings of the 1st International scientific conference (February 17, 2014). «East West» Association for Advanced Studies and Higher Education GmbH. Vienna, </w:t>
      </w:r>
      <w:r w:rsidRPr="00925E45">
        <w:rPr>
          <w:rFonts w:ascii="Times New Roman" w:eastAsia="PragmaticaBold-Reg" w:hAnsi="Times New Roman"/>
          <w:sz w:val="28"/>
          <w:szCs w:val="28"/>
          <w:lang w:val="en-US"/>
        </w:rPr>
        <w:t>Austria</w:t>
      </w:r>
      <w:r w:rsidRPr="00925E45">
        <w:rPr>
          <w:rFonts w:ascii="Times New Roman" w:hAnsi="Times New Roman"/>
          <w:sz w:val="28"/>
          <w:szCs w:val="28"/>
          <w:lang w:val="en-US"/>
        </w:rPr>
        <w:t xml:space="preserve"> 2014.- </w:t>
      </w:r>
      <w:r w:rsidRPr="00925E45">
        <w:rPr>
          <w:rFonts w:ascii="Times New Roman" w:eastAsia="PragmaticaBold-Reg" w:hAnsi="Times New Roman"/>
          <w:sz w:val="28"/>
          <w:szCs w:val="28"/>
          <w:lang w:val="en-US"/>
        </w:rPr>
        <w:t xml:space="preserve">Section 9.- Agricultural sciences.- </w:t>
      </w:r>
      <w:r w:rsidRPr="00925E45">
        <w:rPr>
          <w:rFonts w:ascii="Times New Roman" w:eastAsia="PragmaticaBold-Reg" w:hAnsi="Times New Roman"/>
          <w:sz w:val="28"/>
          <w:szCs w:val="28"/>
        </w:rPr>
        <w:t>Р</w:t>
      </w:r>
      <w:r w:rsidRPr="00925E45">
        <w:rPr>
          <w:rFonts w:ascii="Times New Roman" w:eastAsia="PragmaticaBold-Reg" w:hAnsi="Times New Roman"/>
          <w:sz w:val="28"/>
          <w:szCs w:val="28"/>
          <w:lang w:val="en-US"/>
        </w:rPr>
        <w:t>.176-181.</w:t>
      </w:r>
    </w:p>
    <w:p w14:paraId="239ED114"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Silva, D.G. Evalution of passive immunity in calves born from cows immunized with anti-rotavirus vaccine /D.G. Silva, H.J. Montassier, R.G. Oliveira //Arg. Brasil. Med. Vet. Zootechn.- 2008.- № 60(5).- P.1089-1096.</w:t>
      </w:r>
    </w:p>
    <w:p w14:paraId="1EC7A7D6"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lang w:val="en-US"/>
        </w:rPr>
      </w:pPr>
      <w:r w:rsidRPr="00925E45">
        <w:rPr>
          <w:rFonts w:ascii="Times New Roman" w:hAnsi="Times New Roman"/>
          <w:sz w:val="28"/>
          <w:szCs w:val="28"/>
          <w:lang w:val="en-US"/>
        </w:rPr>
        <w:t>Tizard, I.R. Immunity in the fetus and newborn. Veterinary Immunology /I.R.Tizard //Ninth edidion, Elsevier.- 2013.- P.225-239.</w:t>
      </w:r>
    </w:p>
    <w:p w14:paraId="6C7E7FBA"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Tyler, J.W. Colostral immunoglobulin concentrations in Holsten and Guernesey cows /J.W. Tyler, B.J. Steevens, D.E. Hostetler //Amer. J. Vet. Res.- 1999.- </w:t>
      </w:r>
      <w:r w:rsidRPr="00925E45">
        <w:rPr>
          <w:rFonts w:ascii="Times New Roman" w:hAnsi="Times New Roman"/>
          <w:sz w:val="28"/>
          <w:szCs w:val="28"/>
        </w:rPr>
        <w:t>№ 60(9).- P.1136-1139.</w:t>
      </w:r>
    </w:p>
    <w:p w14:paraId="4BF6EB3F"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Vidovic, V. Beta-lactoglobulin genetic variants in Serbian Holstein-Friesian dairy cattle and their association with yield and quality of milk /V. Vidovic, D. Lukac, Z. Nemes, S. Trivunovic // Animal science papers and rep./Polish acad. of sciences, Inst. of genetics and animal breeding.- </w:t>
      </w:r>
      <w:r w:rsidRPr="00925E45">
        <w:rPr>
          <w:rFonts w:ascii="Times New Roman" w:hAnsi="Times New Roman"/>
          <w:sz w:val="28"/>
          <w:szCs w:val="28"/>
        </w:rPr>
        <w:t>Jastrzebiec. – 2014. – vol.32. – N 2. – P. 179-182.</w:t>
      </w:r>
    </w:p>
    <w:p w14:paraId="5AABA049"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Weaver, D.M. Passive transfer of colostral immunoglobulins in calves /D.M. Weaver, J.W. Tyler, D.C. Vanmetre //J. Vet. </w:t>
      </w:r>
      <w:r w:rsidRPr="00925E45">
        <w:rPr>
          <w:rFonts w:ascii="Times New Roman" w:hAnsi="Times New Roman"/>
          <w:sz w:val="28"/>
          <w:szCs w:val="28"/>
        </w:rPr>
        <w:t>Intern. Med.- 2000.- № 14(6).- P.569-577.</w:t>
      </w:r>
    </w:p>
    <w:p w14:paraId="0530E68B" w14:textId="77777777" w:rsidR="00925E45" w:rsidRPr="00925E45" w:rsidRDefault="00925E45" w:rsidP="00925E45">
      <w:pPr>
        <w:pStyle w:val="a5"/>
        <w:numPr>
          <w:ilvl w:val="0"/>
          <w:numId w:val="40"/>
        </w:numPr>
        <w:tabs>
          <w:tab w:val="left" w:pos="1134"/>
        </w:tabs>
        <w:spacing w:after="0" w:line="240" w:lineRule="auto"/>
        <w:ind w:left="0" w:firstLine="567"/>
        <w:jc w:val="both"/>
        <w:rPr>
          <w:rFonts w:ascii="Times New Roman" w:hAnsi="Times New Roman"/>
          <w:sz w:val="28"/>
          <w:szCs w:val="28"/>
        </w:rPr>
      </w:pPr>
      <w:r w:rsidRPr="00925E45">
        <w:rPr>
          <w:rFonts w:ascii="Times New Roman" w:hAnsi="Times New Roman"/>
          <w:sz w:val="28"/>
          <w:szCs w:val="28"/>
          <w:lang w:val="en-US"/>
        </w:rPr>
        <w:t xml:space="preserve">Winterholler, S. J. Supplemental energy and extruded-expelled cottonseed meal as a supplemental protein source for beef cows consuming low-quality forage / S. J. Winterholler, D. L. Lalman, M. D. Hudson and C. L. Goad. // 335 J. Anim. Sci.- 2009.- </w:t>
      </w:r>
      <w:r w:rsidRPr="00925E45">
        <w:rPr>
          <w:rFonts w:ascii="Times New Roman" w:hAnsi="Times New Roman"/>
          <w:sz w:val="28"/>
          <w:szCs w:val="28"/>
        </w:rPr>
        <w:t>Vol. 87.- P. 3003-3012.</w:t>
      </w:r>
    </w:p>
    <w:p w14:paraId="24118D5A" w14:textId="032A6247" w:rsidR="00925E45" w:rsidRPr="00607B53" w:rsidRDefault="00925E45" w:rsidP="00B331EB">
      <w:pPr>
        <w:pStyle w:val="a5"/>
        <w:numPr>
          <w:ilvl w:val="0"/>
          <w:numId w:val="40"/>
        </w:numPr>
        <w:shd w:val="clear" w:color="auto" w:fill="FFFFFF"/>
        <w:tabs>
          <w:tab w:val="left" w:pos="1134"/>
        </w:tabs>
        <w:spacing w:after="0" w:line="240" w:lineRule="auto"/>
        <w:ind w:left="0" w:firstLine="567"/>
        <w:jc w:val="both"/>
        <w:textAlignment w:val="baseline"/>
        <w:rPr>
          <w:rFonts w:ascii="Times New Roman" w:hAnsi="Times New Roman"/>
          <w:sz w:val="32"/>
          <w:szCs w:val="32"/>
          <w:lang w:eastAsia="ru-RU"/>
        </w:rPr>
      </w:pPr>
      <w:r w:rsidRPr="00607B53">
        <w:rPr>
          <w:rFonts w:ascii="Times New Roman" w:hAnsi="Times New Roman"/>
          <w:sz w:val="28"/>
          <w:szCs w:val="28"/>
          <w:lang w:val="en-US"/>
        </w:rPr>
        <w:t xml:space="preserve">Zepp, F Principles of vaccine design – Lessons from nature /F. Zepp //Vaccine.- </w:t>
      </w:r>
      <w:r w:rsidRPr="00607B53">
        <w:rPr>
          <w:rFonts w:ascii="Times New Roman" w:hAnsi="Times New Roman"/>
          <w:sz w:val="28"/>
          <w:szCs w:val="28"/>
        </w:rPr>
        <w:t>2010.- № 28(3).- P.14-24.</w:t>
      </w:r>
    </w:p>
    <w:p w14:paraId="76A63258" w14:textId="6BB1F6D6" w:rsidR="00607B53" w:rsidRDefault="00607B53" w:rsidP="00E161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r w:rsidRPr="00113BEB">
        <w:rPr>
          <w:rFonts w:ascii="Times New Roman" w:hAnsi="Times New Roman" w:cs="Times New Roman"/>
          <w:sz w:val="28"/>
          <w:szCs w:val="28"/>
        </w:rPr>
        <w:t>СОДЕРЖАНИЕ</w:t>
      </w:r>
    </w:p>
    <w:p w14:paraId="25575007" w14:textId="77777777" w:rsidR="00E1612A" w:rsidRPr="00113BEB" w:rsidRDefault="00E1612A" w:rsidP="00E1612A">
      <w:pPr>
        <w:spacing w:after="0" w:line="240" w:lineRule="auto"/>
        <w:jc w:val="center"/>
        <w:rPr>
          <w:rFonts w:ascii="Times New Roman" w:hAnsi="Times New Roman" w:cs="Times New Roman"/>
          <w:i/>
          <w:sz w:val="28"/>
          <w:szCs w:val="28"/>
        </w:rPr>
      </w:pPr>
    </w:p>
    <w:p w14:paraId="60E641D1" w14:textId="77777777" w:rsidR="00607B53" w:rsidRPr="00113BEB" w:rsidRDefault="00607B53" w:rsidP="00607B53">
      <w:pPr>
        <w:tabs>
          <w:tab w:val="left" w:pos="8789"/>
        </w:tabs>
        <w:spacing w:after="0" w:line="240" w:lineRule="auto"/>
        <w:rPr>
          <w:rFonts w:ascii="Times New Roman" w:hAnsi="Times New Roman" w:cs="Times New Roman"/>
          <w:i/>
          <w:sz w:val="28"/>
          <w:szCs w:val="28"/>
          <w:lang w:val="kk-KZ"/>
        </w:rPr>
      </w:pPr>
      <w:r w:rsidRPr="00113BEB">
        <w:rPr>
          <w:rFonts w:ascii="Times New Roman" w:hAnsi="Times New Roman" w:cs="Times New Roman"/>
          <w:i/>
          <w:iCs/>
          <w:sz w:val="28"/>
          <w:szCs w:val="28"/>
        </w:rPr>
        <w:t>ВВЕДЕНИЕ</w:t>
      </w:r>
      <w:r w:rsidRPr="00113BEB">
        <w:rPr>
          <w:rFonts w:ascii="Times New Roman" w:hAnsi="Times New Roman" w:cs="Times New Roman"/>
          <w:sz w:val="28"/>
          <w:szCs w:val="28"/>
          <w:lang w:val="kk-KZ"/>
        </w:rPr>
        <w:t>.........................................................................................................</w:t>
      </w:r>
      <w:r w:rsidRPr="00113BEB">
        <w:rPr>
          <w:rFonts w:ascii="Times New Roman" w:hAnsi="Times New Roman" w:cs="Times New Roman"/>
          <w:sz w:val="28"/>
          <w:szCs w:val="28"/>
          <w:lang w:val="kk-KZ"/>
        </w:rPr>
        <w:tab/>
        <w:t>3</w:t>
      </w:r>
    </w:p>
    <w:p w14:paraId="7C77E5D5" w14:textId="77777777" w:rsidR="00607B53" w:rsidRPr="00113BEB" w:rsidRDefault="00607B53" w:rsidP="00607B53">
      <w:pPr>
        <w:tabs>
          <w:tab w:val="left" w:pos="8789"/>
        </w:tabs>
        <w:spacing w:after="0" w:line="240" w:lineRule="auto"/>
        <w:rPr>
          <w:rFonts w:ascii="Times New Roman" w:hAnsi="Times New Roman" w:cs="Times New Roman"/>
          <w:sz w:val="28"/>
          <w:szCs w:val="28"/>
        </w:rPr>
      </w:pPr>
    </w:p>
    <w:p w14:paraId="1EB926B3" w14:textId="77777777" w:rsidR="00607B53" w:rsidRPr="00113BEB" w:rsidRDefault="00607B53" w:rsidP="00607B53">
      <w:pPr>
        <w:tabs>
          <w:tab w:val="left" w:pos="284"/>
          <w:tab w:val="left" w:pos="8789"/>
        </w:tabs>
        <w:spacing w:after="0" w:line="240" w:lineRule="auto"/>
        <w:rPr>
          <w:rFonts w:ascii="Times New Roman" w:hAnsi="Times New Roman" w:cs="Times New Roman"/>
          <w:sz w:val="28"/>
          <w:szCs w:val="28"/>
        </w:rPr>
      </w:pPr>
      <w:r w:rsidRPr="00113BEB">
        <w:rPr>
          <w:rFonts w:ascii="Times New Roman" w:hAnsi="Times New Roman" w:cs="Times New Roman"/>
          <w:sz w:val="28"/>
          <w:szCs w:val="28"/>
        </w:rPr>
        <w:t>1.</w:t>
      </w:r>
      <w:r w:rsidRPr="00113BEB">
        <w:rPr>
          <w:rFonts w:ascii="Times New Roman" w:hAnsi="Times New Roman" w:cs="Times New Roman"/>
          <w:sz w:val="28"/>
          <w:szCs w:val="28"/>
        </w:rPr>
        <w:tab/>
        <w:t xml:space="preserve">Проблемы воспроизводства коров и сохранности телят </w:t>
      </w:r>
    </w:p>
    <w:p w14:paraId="400E607E" w14:textId="77777777" w:rsidR="00607B53" w:rsidRPr="00113BEB" w:rsidRDefault="00607B53" w:rsidP="00607B53">
      <w:pPr>
        <w:tabs>
          <w:tab w:val="left" w:pos="284"/>
          <w:tab w:val="left" w:pos="8789"/>
        </w:tabs>
        <w:spacing w:after="0" w:line="240" w:lineRule="auto"/>
        <w:rPr>
          <w:rFonts w:ascii="Times New Roman" w:hAnsi="Times New Roman" w:cs="Times New Roman"/>
          <w:i/>
          <w:sz w:val="28"/>
          <w:szCs w:val="28"/>
          <w:lang w:val="kk-KZ"/>
        </w:rPr>
      </w:pPr>
      <w:r w:rsidRPr="00113BEB">
        <w:rPr>
          <w:rFonts w:ascii="Times New Roman" w:hAnsi="Times New Roman" w:cs="Times New Roman"/>
          <w:sz w:val="28"/>
          <w:szCs w:val="28"/>
        </w:rPr>
        <w:tab/>
        <w:t>в условиях прессинга эколого-технологических факторов</w:t>
      </w:r>
      <w:r w:rsidRPr="00113BEB">
        <w:rPr>
          <w:rFonts w:ascii="Times New Roman" w:hAnsi="Times New Roman" w:cs="Times New Roman"/>
          <w:sz w:val="28"/>
          <w:szCs w:val="28"/>
          <w:lang w:val="kk-KZ"/>
        </w:rPr>
        <w:t>.......................</w:t>
      </w:r>
      <w:r w:rsidRPr="00113BEB">
        <w:rPr>
          <w:rFonts w:ascii="Times New Roman" w:hAnsi="Times New Roman" w:cs="Times New Roman"/>
          <w:sz w:val="28"/>
          <w:szCs w:val="28"/>
        </w:rPr>
        <w:tab/>
      </w:r>
      <w:r w:rsidRPr="00113BEB">
        <w:rPr>
          <w:rFonts w:ascii="Times New Roman" w:hAnsi="Times New Roman" w:cs="Times New Roman"/>
          <w:sz w:val="28"/>
          <w:szCs w:val="28"/>
          <w:lang w:val="kk-KZ"/>
        </w:rPr>
        <w:t>6</w:t>
      </w:r>
    </w:p>
    <w:p w14:paraId="029895D9" w14:textId="77777777" w:rsidR="00607B53" w:rsidRPr="00113BEB" w:rsidRDefault="00607B53" w:rsidP="00607B53">
      <w:pPr>
        <w:tabs>
          <w:tab w:val="left" w:pos="284"/>
          <w:tab w:val="left" w:pos="8789"/>
        </w:tabs>
        <w:spacing w:after="0" w:line="240" w:lineRule="auto"/>
        <w:rPr>
          <w:rFonts w:ascii="Times New Roman" w:hAnsi="Times New Roman" w:cs="Times New Roman"/>
          <w:sz w:val="28"/>
          <w:szCs w:val="28"/>
        </w:rPr>
      </w:pPr>
    </w:p>
    <w:p w14:paraId="32B951AB" w14:textId="77777777" w:rsidR="00607B53" w:rsidRPr="00113BEB" w:rsidRDefault="00607B53" w:rsidP="00607B53">
      <w:pPr>
        <w:tabs>
          <w:tab w:val="left" w:pos="284"/>
          <w:tab w:val="left" w:pos="8789"/>
        </w:tabs>
        <w:spacing w:after="0" w:line="240" w:lineRule="auto"/>
        <w:rPr>
          <w:rFonts w:ascii="Times New Roman" w:hAnsi="Times New Roman" w:cs="Times New Roman"/>
          <w:sz w:val="28"/>
          <w:szCs w:val="28"/>
        </w:rPr>
      </w:pPr>
      <w:r w:rsidRPr="00113BEB">
        <w:rPr>
          <w:rFonts w:ascii="Times New Roman" w:hAnsi="Times New Roman" w:cs="Times New Roman"/>
          <w:sz w:val="28"/>
          <w:szCs w:val="28"/>
        </w:rPr>
        <w:t>2.</w:t>
      </w:r>
      <w:r w:rsidRPr="00113BEB">
        <w:rPr>
          <w:rFonts w:ascii="Times New Roman" w:hAnsi="Times New Roman" w:cs="Times New Roman"/>
          <w:sz w:val="28"/>
          <w:szCs w:val="28"/>
        </w:rPr>
        <w:tab/>
        <w:t xml:space="preserve">Улучшение воспроизводительных качеств коров и </w:t>
      </w:r>
    </w:p>
    <w:p w14:paraId="0A7ECA91" w14:textId="77777777" w:rsidR="00607B53" w:rsidRPr="00113BEB" w:rsidRDefault="00607B53" w:rsidP="00607B53">
      <w:pPr>
        <w:tabs>
          <w:tab w:val="left" w:pos="284"/>
          <w:tab w:val="left" w:pos="8789"/>
        </w:tabs>
        <w:spacing w:after="0" w:line="240" w:lineRule="auto"/>
        <w:rPr>
          <w:rFonts w:ascii="Times New Roman" w:hAnsi="Times New Roman" w:cs="Times New Roman"/>
          <w:i/>
          <w:sz w:val="28"/>
          <w:szCs w:val="28"/>
          <w:lang w:val="kk-KZ"/>
        </w:rPr>
      </w:pPr>
      <w:r w:rsidRPr="00113BEB">
        <w:rPr>
          <w:rFonts w:ascii="Times New Roman" w:hAnsi="Times New Roman" w:cs="Times New Roman"/>
          <w:sz w:val="28"/>
          <w:szCs w:val="28"/>
        </w:rPr>
        <w:tab/>
        <w:t>реализация продуктивного потенциала телят</w:t>
      </w:r>
      <w:r w:rsidRPr="00113BEB">
        <w:rPr>
          <w:rFonts w:ascii="Times New Roman" w:hAnsi="Times New Roman" w:cs="Times New Roman"/>
          <w:sz w:val="28"/>
          <w:szCs w:val="28"/>
          <w:lang w:val="kk-KZ"/>
        </w:rPr>
        <w:t>............................................</w:t>
      </w:r>
      <w:r w:rsidRPr="00113BEB">
        <w:rPr>
          <w:rFonts w:ascii="Times New Roman" w:hAnsi="Times New Roman" w:cs="Times New Roman"/>
          <w:sz w:val="28"/>
          <w:szCs w:val="28"/>
        </w:rPr>
        <w:tab/>
      </w:r>
      <w:r>
        <w:rPr>
          <w:rFonts w:ascii="Times New Roman" w:hAnsi="Times New Roman" w:cs="Times New Roman"/>
          <w:sz w:val="28"/>
          <w:szCs w:val="28"/>
          <w:lang w:val="kk-KZ"/>
        </w:rPr>
        <w:t>17</w:t>
      </w:r>
    </w:p>
    <w:p w14:paraId="3D2DE50F" w14:textId="77777777" w:rsidR="00607B53" w:rsidRPr="00113BEB" w:rsidRDefault="00607B53" w:rsidP="00607B53">
      <w:pPr>
        <w:tabs>
          <w:tab w:val="left" w:pos="284"/>
          <w:tab w:val="left" w:pos="8789"/>
        </w:tabs>
        <w:spacing w:after="0" w:line="240" w:lineRule="auto"/>
        <w:rPr>
          <w:rFonts w:ascii="Times New Roman" w:hAnsi="Times New Roman" w:cs="Times New Roman"/>
          <w:sz w:val="28"/>
          <w:szCs w:val="28"/>
        </w:rPr>
      </w:pPr>
    </w:p>
    <w:p w14:paraId="24B935C3" w14:textId="77777777" w:rsidR="00607B53" w:rsidRPr="00113BEB" w:rsidRDefault="00607B53" w:rsidP="00607B53">
      <w:pPr>
        <w:tabs>
          <w:tab w:val="left" w:pos="284"/>
          <w:tab w:val="left" w:pos="8789"/>
        </w:tabs>
        <w:spacing w:after="0" w:line="240" w:lineRule="auto"/>
        <w:rPr>
          <w:rFonts w:ascii="Times New Roman" w:hAnsi="Times New Roman" w:cs="Times New Roman"/>
          <w:sz w:val="28"/>
          <w:szCs w:val="28"/>
        </w:rPr>
      </w:pPr>
      <w:r w:rsidRPr="00113BEB">
        <w:rPr>
          <w:rFonts w:ascii="Times New Roman" w:hAnsi="Times New Roman" w:cs="Times New Roman"/>
          <w:sz w:val="28"/>
          <w:szCs w:val="28"/>
        </w:rPr>
        <w:t>3.</w:t>
      </w:r>
      <w:r w:rsidRPr="00113BEB">
        <w:rPr>
          <w:rFonts w:ascii="Times New Roman" w:hAnsi="Times New Roman" w:cs="Times New Roman"/>
          <w:sz w:val="28"/>
          <w:szCs w:val="28"/>
        </w:rPr>
        <w:tab/>
        <w:t xml:space="preserve">Состояние и проблемы реализации биоресурсного потенциала </w:t>
      </w:r>
    </w:p>
    <w:p w14:paraId="70502DFD" w14:textId="77777777" w:rsidR="00607B53" w:rsidRPr="00113BEB" w:rsidRDefault="00607B53" w:rsidP="00607B53">
      <w:pPr>
        <w:tabs>
          <w:tab w:val="left" w:pos="284"/>
          <w:tab w:val="left" w:pos="8789"/>
        </w:tabs>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rPr>
        <w:tab/>
        <w:t>мясных качеств бычков в молочном скотоводстве</w:t>
      </w:r>
      <w:r w:rsidRPr="00113BEB">
        <w:rPr>
          <w:rFonts w:ascii="Times New Roman" w:hAnsi="Times New Roman" w:cs="Times New Roman"/>
          <w:sz w:val="28"/>
          <w:szCs w:val="28"/>
          <w:lang w:val="kk-KZ"/>
        </w:rPr>
        <w:t>....................................</w:t>
      </w:r>
      <w:r w:rsidRPr="00113BEB">
        <w:rPr>
          <w:rFonts w:ascii="Times New Roman" w:hAnsi="Times New Roman" w:cs="Times New Roman"/>
          <w:sz w:val="28"/>
          <w:szCs w:val="28"/>
        </w:rPr>
        <w:tab/>
      </w:r>
      <w:r>
        <w:rPr>
          <w:rFonts w:ascii="Times New Roman" w:hAnsi="Times New Roman" w:cs="Times New Roman"/>
          <w:sz w:val="28"/>
          <w:szCs w:val="28"/>
          <w:lang w:val="kk-KZ"/>
        </w:rPr>
        <w:t>32</w:t>
      </w:r>
    </w:p>
    <w:p w14:paraId="4F012CEF" w14:textId="77777777" w:rsidR="00607B53" w:rsidRPr="00113BEB" w:rsidRDefault="00607B53" w:rsidP="00607B53">
      <w:pPr>
        <w:tabs>
          <w:tab w:val="left" w:pos="284"/>
          <w:tab w:val="left" w:pos="8789"/>
        </w:tabs>
        <w:spacing w:after="0" w:line="240" w:lineRule="auto"/>
        <w:rPr>
          <w:rFonts w:ascii="Times New Roman" w:hAnsi="Times New Roman" w:cs="Times New Roman"/>
          <w:sz w:val="28"/>
          <w:szCs w:val="28"/>
          <w:lang w:val="kk-KZ"/>
        </w:rPr>
      </w:pPr>
    </w:p>
    <w:p w14:paraId="7B25A78F" w14:textId="77777777" w:rsidR="00607B53" w:rsidRPr="00113BEB" w:rsidRDefault="00607B53" w:rsidP="00607B53">
      <w:pPr>
        <w:tabs>
          <w:tab w:val="left" w:pos="284"/>
          <w:tab w:val="left" w:pos="8789"/>
        </w:tabs>
        <w:spacing w:after="0" w:line="240" w:lineRule="auto"/>
        <w:rPr>
          <w:rFonts w:ascii="Times New Roman" w:hAnsi="Times New Roman" w:cs="Times New Roman"/>
          <w:kern w:val="28"/>
          <w:sz w:val="28"/>
          <w:szCs w:val="28"/>
        </w:rPr>
      </w:pPr>
      <w:r w:rsidRPr="00113BEB">
        <w:rPr>
          <w:rFonts w:ascii="Times New Roman" w:hAnsi="Times New Roman" w:cs="Times New Roman"/>
          <w:sz w:val="28"/>
          <w:szCs w:val="28"/>
        </w:rPr>
        <w:t>4.</w:t>
      </w:r>
      <w:r w:rsidRPr="00113BEB">
        <w:rPr>
          <w:rFonts w:ascii="Times New Roman" w:hAnsi="Times New Roman" w:cs="Times New Roman"/>
          <w:sz w:val="28"/>
          <w:szCs w:val="28"/>
        </w:rPr>
        <w:tab/>
        <w:t>Т</w:t>
      </w:r>
      <w:r w:rsidRPr="00113BEB">
        <w:rPr>
          <w:rFonts w:ascii="Times New Roman" w:hAnsi="Times New Roman" w:cs="Times New Roman"/>
          <w:kern w:val="28"/>
          <w:sz w:val="28"/>
          <w:szCs w:val="28"/>
        </w:rPr>
        <w:t xml:space="preserve">ехнологические решения, направленные наповышение </w:t>
      </w:r>
    </w:p>
    <w:p w14:paraId="6E9A17E0" w14:textId="77777777" w:rsidR="00607B53" w:rsidRPr="00113BEB" w:rsidRDefault="00607B53" w:rsidP="00607B53">
      <w:pPr>
        <w:tabs>
          <w:tab w:val="left" w:pos="284"/>
          <w:tab w:val="left" w:pos="8789"/>
        </w:tabs>
        <w:spacing w:after="0" w:line="240" w:lineRule="auto"/>
        <w:rPr>
          <w:rFonts w:ascii="Times New Roman" w:hAnsi="Times New Roman" w:cs="Times New Roman"/>
          <w:kern w:val="28"/>
          <w:sz w:val="28"/>
          <w:szCs w:val="28"/>
          <w:lang w:val="kk-KZ"/>
        </w:rPr>
      </w:pPr>
      <w:r w:rsidRPr="00113BEB">
        <w:rPr>
          <w:rFonts w:ascii="Times New Roman" w:hAnsi="Times New Roman" w:cs="Times New Roman"/>
          <w:kern w:val="28"/>
          <w:sz w:val="28"/>
          <w:szCs w:val="28"/>
        </w:rPr>
        <w:tab/>
        <w:t>качества продукции и увеличение ее объема</w:t>
      </w:r>
      <w:r w:rsidRPr="00113BEB">
        <w:rPr>
          <w:rFonts w:ascii="Times New Roman" w:hAnsi="Times New Roman" w:cs="Times New Roman"/>
          <w:kern w:val="28"/>
          <w:sz w:val="28"/>
          <w:szCs w:val="28"/>
          <w:lang w:val="kk-KZ"/>
        </w:rPr>
        <w:t>..............................................</w:t>
      </w:r>
      <w:r w:rsidRPr="00113BEB">
        <w:rPr>
          <w:rFonts w:ascii="Times New Roman" w:hAnsi="Times New Roman" w:cs="Times New Roman"/>
          <w:kern w:val="28"/>
          <w:sz w:val="28"/>
          <w:szCs w:val="28"/>
        </w:rPr>
        <w:tab/>
      </w:r>
      <w:r>
        <w:rPr>
          <w:rFonts w:ascii="Times New Roman" w:hAnsi="Times New Roman" w:cs="Times New Roman"/>
          <w:kern w:val="28"/>
          <w:sz w:val="28"/>
          <w:szCs w:val="28"/>
          <w:lang w:val="kk-KZ"/>
        </w:rPr>
        <w:t>35</w:t>
      </w:r>
    </w:p>
    <w:p w14:paraId="2892E131" w14:textId="77777777" w:rsidR="00607B53" w:rsidRPr="00113BEB" w:rsidRDefault="00607B53" w:rsidP="00607B53">
      <w:pPr>
        <w:tabs>
          <w:tab w:val="left" w:pos="284"/>
          <w:tab w:val="left" w:pos="8789"/>
        </w:tabs>
        <w:spacing w:after="0" w:line="240" w:lineRule="auto"/>
        <w:rPr>
          <w:rFonts w:ascii="Times New Roman" w:hAnsi="Times New Roman" w:cs="Times New Roman"/>
          <w:kern w:val="28"/>
          <w:sz w:val="28"/>
          <w:szCs w:val="28"/>
          <w:lang w:val="kk-KZ"/>
        </w:rPr>
      </w:pPr>
    </w:p>
    <w:p w14:paraId="25D5CF2C" w14:textId="77777777" w:rsidR="00607B53" w:rsidRPr="00113BEB" w:rsidRDefault="00607B53" w:rsidP="00607B53">
      <w:pPr>
        <w:tabs>
          <w:tab w:val="left" w:pos="284"/>
          <w:tab w:val="left" w:pos="8789"/>
        </w:tabs>
        <w:spacing w:after="0" w:line="240" w:lineRule="auto"/>
        <w:rPr>
          <w:rFonts w:ascii="Times New Roman" w:hAnsi="Times New Roman" w:cs="Times New Roman"/>
          <w:sz w:val="28"/>
          <w:szCs w:val="28"/>
        </w:rPr>
      </w:pPr>
      <w:r w:rsidRPr="00113BEB">
        <w:rPr>
          <w:rFonts w:ascii="Times New Roman" w:hAnsi="Times New Roman" w:cs="Times New Roman"/>
          <w:kern w:val="28"/>
          <w:sz w:val="28"/>
          <w:szCs w:val="28"/>
        </w:rPr>
        <w:t>5.</w:t>
      </w:r>
      <w:r w:rsidRPr="00113BEB">
        <w:rPr>
          <w:rFonts w:ascii="Times New Roman" w:hAnsi="Times New Roman" w:cs="Times New Roman"/>
          <w:kern w:val="28"/>
          <w:sz w:val="28"/>
          <w:szCs w:val="28"/>
        </w:rPr>
        <w:tab/>
      </w:r>
      <w:r w:rsidRPr="00113BEB">
        <w:rPr>
          <w:rFonts w:ascii="Times New Roman" w:hAnsi="Times New Roman" w:cs="Times New Roman"/>
          <w:sz w:val="28"/>
          <w:szCs w:val="28"/>
        </w:rPr>
        <w:t xml:space="preserve">Кормовые и биоактивные добавки в реализации биоресурсного </w:t>
      </w:r>
    </w:p>
    <w:p w14:paraId="16799192" w14:textId="77777777" w:rsidR="00607B53" w:rsidRPr="00113BEB" w:rsidRDefault="00607B53" w:rsidP="00607B53">
      <w:pPr>
        <w:tabs>
          <w:tab w:val="left" w:pos="284"/>
          <w:tab w:val="left" w:pos="8789"/>
        </w:tabs>
        <w:spacing w:after="0" w:line="240" w:lineRule="auto"/>
        <w:rPr>
          <w:rFonts w:ascii="Times New Roman" w:hAnsi="Times New Roman" w:cs="Times New Roman"/>
          <w:sz w:val="28"/>
          <w:szCs w:val="28"/>
          <w:lang w:val="kk-KZ"/>
        </w:rPr>
      </w:pPr>
      <w:r w:rsidRPr="00113BEB">
        <w:rPr>
          <w:rFonts w:ascii="Times New Roman" w:hAnsi="Times New Roman" w:cs="Times New Roman"/>
          <w:sz w:val="28"/>
          <w:szCs w:val="28"/>
        </w:rPr>
        <w:tab/>
        <w:t>потенциала крупного рогатого скота</w:t>
      </w:r>
      <w:r w:rsidRPr="00113BEB">
        <w:rPr>
          <w:rFonts w:ascii="Times New Roman" w:hAnsi="Times New Roman" w:cs="Times New Roman"/>
          <w:sz w:val="28"/>
          <w:szCs w:val="28"/>
          <w:lang w:val="kk-KZ"/>
        </w:rPr>
        <w:t>..........................................................</w:t>
      </w:r>
      <w:r w:rsidRPr="00113BEB">
        <w:rPr>
          <w:rFonts w:ascii="Times New Roman" w:hAnsi="Times New Roman" w:cs="Times New Roman"/>
          <w:sz w:val="28"/>
          <w:szCs w:val="28"/>
        </w:rPr>
        <w:tab/>
      </w:r>
      <w:r>
        <w:rPr>
          <w:rFonts w:ascii="Times New Roman" w:hAnsi="Times New Roman" w:cs="Times New Roman"/>
          <w:sz w:val="28"/>
          <w:szCs w:val="28"/>
          <w:lang w:val="kk-KZ"/>
        </w:rPr>
        <w:t>42</w:t>
      </w:r>
    </w:p>
    <w:p w14:paraId="50D2458F" w14:textId="77777777" w:rsidR="00607B53" w:rsidRPr="00113BEB" w:rsidRDefault="00607B53" w:rsidP="00607B53">
      <w:pPr>
        <w:tabs>
          <w:tab w:val="left" w:pos="284"/>
          <w:tab w:val="left" w:pos="8789"/>
        </w:tabs>
        <w:spacing w:after="0" w:line="240" w:lineRule="auto"/>
        <w:rPr>
          <w:rFonts w:ascii="Times New Roman" w:hAnsi="Times New Roman" w:cs="Times New Roman"/>
          <w:sz w:val="28"/>
          <w:szCs w:val="28"/>
          <w:lang w:val="kk-KZ"/>
        </w:rPr>
      </w:pPr>
    </w:p>
    <w:p w14:paraId="37F406ED" w14:textId="77777777" w:rsidR="00B8425B" w:rsidRDefault="00607B53" w:rsidP="00607B53">
      <w:pPr>
        <w:tabs>
          <w:tab w:val="left" w:pos="284"/>
          <w:tab w:val="left" w:pos="8789"/>
        </w:tabs>
        <w:spacing w:after="0" w:line="240" w:lineRule="auto"/>
        <w:rPr>
          <w:rFonts w:ascii="Times New Roman" w:hAnsi="Times New Roman" w:cs="Times New Roman"/>
          <w:bCs/>
          <w:sz w:val="28"/>
          <w:szCs w:val="28"/>
        </w:rPr>
      </w:pPr>
      <w:r w:rsidRPr="00113BEB">
        <w:rPr>
          <w:rFonts w:ascii="Times New Roman" w:hAnsi="Times New Roman" w:cs="Times New Roman"/>
          <w:sz w:val="28"/>
          <w:szCs w:val="28"/>
        </w:rPr>
        <w:t>6.</w:t>
      </w:r>
      <w:r w:rsidRPr="00113BEB">
        <w:rPr>
          <w:rFonts w:ascii="Times New Roman" w:hAnsi="Times New Roman" w:cs="Times New Roman"/>
          <w:sz w:val="28"/>
          <w:szCs w:val="28"/>
        </w:rPr>
        <w:tab/>
      </w:r>
      <w:r w:rsidRPr="00113BEB">
        <w:rPr>
          <w:rFonts w:ascii="Times New Roman" w:hAnsi="Times New Roman" w:cs="Times New Roman"/>
          <w:bCs/>
          <w:sz w:val="28"/>
          <w:szCs w:val="28"/>
        </w:rPr>
        <w:t>Продуктивность</w:t>
      </w:r>
      <w:r w:rsidR="00B8425B">
        <w:rPr>
          <w:rFonts w:ascii="Times New Roman" w:hAnsi="Times New Roman" w:cs="Times New Roman"/>
          <w:bCs/>
          <w:sz w:val="28"/>
          <w:szCs w:val="28"/>
        </w:rPr>
        <w:t xml:space="preserve"> создаваемого</w:t>
      </w:r>
      <w:r w:rsidRPr="00113BEB">
        <w:rPr>
          <w:rFonts w:ascii="Times New Roman" w:hAnsi="Times New Roman" w:cs="Times New Roman"/>
          <w:bCs/>
          <w:sz w:val="28"/>
          <w:szCs w:val="28"/>
        </w:rPr>
        <w:t xml:space="preserve"> заводского типа «А</w:t>
      </w:r>
      <w:r w:rsidRPr="00113BEB">
        <w:rPr>
          <w:rFonts w:ascii="Times New Roman" w:hAnsi="Times New Roman" w:cs="Times New Roman"/>
          <w:bCs/>
          <w:sz w:val="28"/>
          <w:szCs w:val="28"/>
          <w:lang w:val="en-US"/>
        </w:rPr>
        <w:t>d</w:t>
      </w:r>
      <w:r w:rsidRPr="00113BEB">
        <w:rPr>
          <w:rFonts w:ascii="Times New Roman" w:hAnsi="Times New Roman" w:cs="Times New Roman"/>
          <w:bCs/>
          <w:sz w:val="28"/>
          <w:szCs w:val="28"/>
        </w:rPr>
        <w:t>а</w:t>
      </w:r>
      <w:r w:rsidRPr="00113BEB">
        <w:rPr>
          <w:rFonts w:ascii="Times New Roman" w:hAnsi="Times New Roman" w:cs="Times New Roman"/>
          <w:bCs/>
          <w:sz w:val="28"/>
          <w:szCs w:val="28"/>
          <w:lang w:val="en-US"/>
        </w:rPr>
        <w:t>l</w:t>
      </w:r>
      <w:r w:rsidRPr="00113BEB">
        <w:rPr>
          <w:rFonts w:ascii="Times New Roman" w:hAnsi="Times New Roman" w:cs="Times New Roman"/>
          <w:bCs/>
          <w:sz w:val="28"/>
          <w:szCs w:val="28"/>
        </w:rPr>
        <w:t xml:space="preserve">» </w:t>
      </w:r>
    </w:p>
    <w:p w14:paraId="2DC36FA5" w14:textId="2C162E22" w:rsidR="00607B53" w:rsidRPr="00113BEB" w:rsidRDefault="00B8425B" w:rsidP="00607B53">
      <w:pPr>
        <w:tabs>
          <w:tab w:val="left" w:pos="284"/>
          <w:tab w:val="left" w:pos="8789"/>
        </w:tabs>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rPr>
        <w:tab/>
      </w:r>
      <w:r w:rsidR="00607B53" w:rsidRPr="00113BEB">
        <w:rPr>
          <w:rFonts w:ascii="Times New Roman" w:hAnsi="Times New Roman" w:cs="Times New Roman"/>
          <w:bCs/>
          <w:sz w:val="28"/>
          <w:szCs w:val="28"/>
        </w:rPr>
        <w:t>черно-пестрого скота</w:t>
      </w:r>
      <w:r w:rsidR="00607B53" w:rsidRPr="00113BEB">
        <w:rPr>
          <w:rFonts w:ascii="Times New Roman" w:hAnsi="Times New Roman" w:cs="Times New Roman"/>
          <w:bCs/>
          <w:sz w:val="28"/>
          <w:szCs w:val="28"/>
          <w:lang w:val="kk-KZ"/>
        </w:rPr>
        <w:t>.............</w:t>
      </w:r>
      <w:r>
        <w:rPr>
          <w:rFonts w:ascii="Times New Roman" w:hAnsi="Times New Roman" w:cs="Times New Roman"/>
          <w:bCs/>
          <w:sz w:val="28"/>
          <w:szCs w:val="28"/>
          <w:lang w:val="kk-KZ"/>
        </w:rPr>
        <w:t>......................................................................</w:t>
      </w:r>
      <w:r w:rsidR="00607B53" w:rsidRPr="00113BEB">
        <w:rPr>
          <w:rFonts w:ascii="Times New Roman" w:hAnsi="Times New Roman" w:cs="Times New Roman"/>
          <w:bCs/>
          <w:sz w:val="28"/>
          <w:szCs w:val="28"/>
          <w:lang w:val="kk-KZ"/>
        </w:rPr>
        <w:t>.</w:t>
      </w:r>
      <w:r w:rsidR="00607B53" w:rsidRPr="00113BEB">
        <w:rPr>
          <w:rFonts w:ascii="Times New Roman" w:hAnsi="Times New Roman" w:cs="Times New Roman"/>
          <w:bCs/>
          <w:sz w:val="28"/>
          <w:szCs w:val="28"/>
        </w:rPr>
        <w:tab/>
      </w:r>
      <w:r w:rsidR="00607B53">
        <w:rPr>
          <w:rFonts w:ascii="Times New Roman" w:hAnsi="Times New Roman" w:cs="Times New Roman"/>
          <w:bCs/>
          <w:sz w:val="28"/>
          <w:szCs w:val="28"/>
          <w:lang w:val="kk-KZ"/>
        </w:rPr>
        <w:t>57</w:t>
      </w:r>
    </w:p>
    <w:p w14:paraId="3D9EC79C" w14:textId="77777777" w:rsidR="00607B53" w:rsidRPr="00113BEB" w:rsidRDefault="00607B53" w:rsidP="00607B53">
      <w:pPr>
        <w:tabs>
          <w:tab w:val="left" w:pos="284"/>
          <w:tab w:val="left" w:pos="8789"/>
        </w:tabs>
        <w:spacing w:after="0" w:line="240" w:lineRule="auto"/>
        <w:rPr>
          <w:rFonts w:ascii="Times New Roman" w:hAnsi="Times New Roman" w:cs="Times New Roman"/>
          <w:bCs/>
          <w:sz w:val="28"/>
          <w:szCs w:val="28"/>
        </w:rPr>
      </w:pPr>
    </w:p>
    <w:p w14:paraId="0F5C8E22" w14:textId="77777777" w:rsidR="00607B53" w:rsidRPr="00113BEB" w:rsidRDefault="00607B53" w:rsidP="00607B53">
      <w:pPr>
        <w:tabs>
          <w:tab w:val="left" w:pos="284"/>
          <w:tab w:val="left" w:pos="8789"/>
        </w:tabs>
        <w:spacing w:after="0" w:line="240" w:lineRule="auto"/>
        <w:rPr>
          <w:rFonts w:ascii="Times New Roman" w:hAnsi="Times New Roman" w:cs="Times New Roman"/>
          <w:bCs/>
          <w:sz w:val="28"/>
          <w:szCs w:val="28"/>
          <w:lang w:val="kk-KZ"/>
        </w:rPr>
      </w:pPr>
      <w:r w:rsidRPr="00113BEB">
        <w:rPr>
          <w:rFonts w:ascii="Times New Roman" w:hAnsi="Times New Roman" w:cs="Times New Roman"/>
          <w:bCs/>
          <w:sz w:val="28"/>
          <w:szCs w:val="28"/>
        </w:rPr>
        <w:t>7.</w:t>
      </w:r>
      <w:r w:rsidRPr="00113BEB">
        <w:rPr>
          <w:rFonts w:ascii="Times New Roman" w:hAnsi="Times New Roman" w:cs="Times New Roman"/>
          <w:bCs/>
          <w:sz w:val="28"/>
          <w:szCs w:val="28"/>
        </w:rPr>
        <w:tab/>
      </w:r>
      <w:r w:rsidRPr="00113BEB">
        <w:rPr>
          <w:rFonts w:ascii="Times New Roman" w:hAnsi="Times New Roman" w:cs="Times New Roman"/>
          <w:sz w:val="28"/>
          <w:szCs w:val="28"/>
        </w:rPr>
        <w:t xml:space="preserve">Эффективность разведения </w:t>
      </w:r>
      <w:r w:rsidRPr="00113BEB">
        <w:rPr>
          <w:rFonts w:ascii="Times New Roman" w:hAnsi="Times New Roman" w:cs="Times New Roman"/>
          <w:bCs/>
          <w:sz w:val="28"/>
          <w:szCs w:val="28"/>
        </w:rPr>
        <w:t>алатауской породы бурого скота</w:t>
      </w:r>
      <w:r w:rsidRPr="00113BEB">
        <w:rPr>
          <w:rFonts w:ascii="Times New Roman" w:hAnsi="Times New Roman" w:cs="Times New Roman"/>
          <w:bCs/>
          <w:sz w:val="28"/>
          <w:szCs w:val="28"/>
          <w:lang w:val="kk-KZ"/>
        </w:rPr>
        <w:t>..................</w:t>
      </w:r>
      <w:r w:rsidRPr="00113BEB">
        <w:rPr>
          <w:rFonts w:ascii="Times New Roman" w:hAnsi="Times New Roman" w:cs="Times New Roman"/>
          <w:bCs/>
          <w:sz w:val="28"/>
          <w:szCs w:val="28"/>
        </w:rPr>
        <w:tab/>
      </w:r>
      <w:r>
        <w:rPr>
          <w:rFonts w:ascii="Times New Roman" w:hAnsi="Times New Roman" w:cs="Times New Roman"/>
          <w:bCs/>
          <w:sz w:val="28"/>
          <w:szCs w:val="28"/>
          <w:lang w:val="kk-KZ"/>
        </w:rPr>
        <w:t>65</w:t>
      </w:r>
    </w:p>
    <w:p w14:paraId="6CC55563" w14:textId="77777777" w:rsidR="00607B53" w:rsidRPr="00113BEB" w:rsidRDefault="00607B53" w:rsidP="00607B53">
      <w:pPr>
        <w:tabs>
          <w:tab w:val="left" w:pos="284"/>
          <w:tab w:val="left" w:pos="8789"/>
        </w:tabs>
        <w:spacing w:after="0" w:line="240" w:lineRule="auto"/>
        <w:rPr>
          <w:rFonts w:ascii="Times New Roman" w:hAnsi="Times New Roman" w:cs="Times New Roman"/>
          <w:bCs/>
          <w:sz w:val="28"/>
          <w:szCs w:val="28"/>
          <w:lang w:val="kk-KZ"/>
        </w:rPr>
      </w:pPr>
    </w:p>
    <w:p w14:paraId="6969A927" w14:textId="77777777" w:rsidR="00607B53" w:rsidRPr="00113BEB" w:rsidRDefault="00607B53" w:rsidP="00607B53">
      <w:pPr>
        <w:tabs>
          <w:tab w:val="left" w:pos="284"/>
          <w:tab w:val="left" w:pos="8789"/>
        </w:tabs>
        <w:spacing w:after="0" w:line="240" w:lineRule="auto"/>
        <w:rPr>
          <w:rStyle w:val="bigtext"/>
          <w:rFonts w:ascii="Times New Roman" w:hAnsi="Times New Roman" w:cs="Times New Roman"/>
          <w:sz w:val="28"/>
          <w:szCs w:val="28"/>
        </w:rPr>
      </w:pPr>
      <w:r w:rsidRPr="00113BEB">
        <w:rPr>
          <w:rFonts w:ascii="Times New Roman" w:hAnsi="Times New Roman" w:cs="Times New Roman"/>
          <w:bCs/>
          <w:sz w:val="28"/>
          <w:szCs w:val="28"/>
        </w:rPr>
        <w:t>8.</w:t>
      </w:r>
      <w:r w:rsidRPr="00113BEB">
        <w:rPr>
          <w:rFonts w:ascii="Times New Roman" w:hAnsi="Times New Roman" w:cs="Times New Roman"/>
          <w:bCs/>
          <w:sz w:val="28"/>
          <w:szCs w:val="28"/>
        </w:rPr>
        <w:tab/>
      </w:r>
      <w:r w:rsidRPr="00113BEB">
        <w:rPr>
          <w:rStyle w:val="bigtext"/>
          <w:rFonts w:ascii="Times New Roman" w:hAnsi="Times New Roman" w:cs="Times New Roman"/>
          <w:sz w:val="28"/>
          <w:szCs w:val="28"/>
        </w:rPr>
        <w:t xml:space="preserve">Активизация адаптогенеза и биоресурсного потенциала телят </w:t>
      </w:r>
    </w:p>
    <w:p w14:paraId="158B367B" w14:textId="77777777" w:rsidR="00607B53" w:rsidRPr="00113BEB" w:rsidRDefault="00607B53" w:rsidP="00607B53">
      <w:pPr>
        <w:tabs>
          <w:tab w:val="left" w:pos="284"/>
          <w:tab w:val="left" w:pos="8789"/>
        </w:tabs>
        <w:spacing w:after="0" w:line="240" w:lineRule="auto"/>
        <w:rPr>
          <w:rFonts w:ascii="Times New Roman" w:hAnsi="Times New Roman" w:cs="Times New Roman"/>
          <w:i/>
          <w:sz w:val="28"/>
          <w:szCs w:val="28"/>
          <w:lang w:val="kk-KZ"/>
        </w:rPr>
      </w:pPr>
      <w:r w:rsidRPr="00113BEB">
        <w:rPr>
          <w:rStyle w:val="bigtext"/>
          <w:rFonts w:ascii="Times New Roman" w:hAnsi="Times New Roman" w:cs="Times New Roman"/>
          <w:sz w:val="28"/>
          <w:szCs w:val="28"/>
        </w:rPr>
        <w:tab/>
        <w:t>в условиях традиционной и адаптивной технологий</w:t>
      </w:r>
      <w:r w:rsidRPr="00113BEB">
        <w:rPr>
          <w:rStyle w:val="bigtext"/>
          <w:rFonts w:ascii="Times New Roman" w:hAnsi="Times New Roman" w:cs="Times New Roman"/>
          <w:sz w:val="28"/>
          <w:szCs w:val="28"/>
          <w:lang w:val="kk-KZ"/>
        </w:rPr>
        <w:t>.................................</w:t>
      </w:r>
      <w:r w:rsidRPr="00113BEB">
        <w:rPr>
          <w:rStyle w:val="bigtext"/>
          <w:rFonts w:ascii="Times New Roman" w:hAnsi="Times New Roman" w:cs="Times New Roman"/>
          <w:sz w:val="28"/>
          <w:szCs w:val="28"/>
        </w:rPr>
        <w:tab/>
      </w:r>
      <w:r>
        <w:rPr>
          <w:rStyle w:val="bigtext"/>
          <w:rFonts w:ascii="Times New Roman" w:hAnsi="Times New Roman" w:cs="Times New Roman"/>
          <w:sz w:val="28"/>
          <w:szCs w:val="28"/>
          <w:lang w:val="kk-KZ"/>
        </w:rPr>
        <w:t>88</w:t>
      </w:r>
    </w:p>
    <w:p w14:paraId="18B5C316" w14:textId="77777777" w:rsidR="00607B53" w:rsidRPr="00113BEB" w:rsidRDefault="00607B53" w:rsidP="00607B53">
      <w:pPr>
        <w:tabs>
          <w:tab w:val="left" w:pos="8789"/>
        </w:tabs>
        <w:spacing w:after="0" w:line="240" w:lineRule="auto"/>
        <w:rPr>
          <w:rFonts w:ascii="Times New Roman" w:hAnsi="Times New Roman" w:cs="Times New Roman"/>
          <w:sz w:val="28"/>
          <w:szCs w:val="28"/>
        </w:rPr>
      </w:pPr>
    </w:p>
    <w:p w14:paraId="1009D187" w14:textId="77777777" w:rsidR="00607B53" w:rsidRDefault="00607B53" w:rsidP="00607B53">
      <w:pPr>
        <w:tabs>
          <w:tab w:val="left" w:pos="8789"/>
        </w:tabs>
        <w:spacing w:after="0" w:line="240" w:lineRule="auto"/>
        <w:rPr>
          <w:rFonts w:ascii="Times New Roman" w:hAnsi="Times New Roman" w:cs="Times New Roman"/>
          <w:i/>
          <w:sz w:val="28"/>
          <w:szCs w:val="28"/>
          <w:lang w:val="kk-KZ"/>
        </w:rPr>
      </w:pPr>
      <w:r w:rsidRPr="00113BEB">
        <w:rPr>
          <w:rFonts w:ascii="Times New Roman" w:hAnsi="Times New Roman" w:cs="Times New Roman"/>
          <w:i/>
          <w:iCs/>
          <w:sz w:val="28"/>
          <w:szCs w:val="28"/>
        </w:rPr>
        <w:t>ЗАКЛЮЧЕНИЕ</w:t>
      </w:r>
      <w:r w:rsidRPr="00113BEB">
        <w:rPr>
          <w:rFonts w:ascii="Times New Roman" w:hAnsi="Times New Roman" w:cs="Times New Roman"/>
          <w:sz w:val="28"/>
          <w:szCs w:val="28"/>
          <w:lang w:val="kk-KZ"/>
        </w:rPr>
        <w:t>..................................................................................................</w:t>
      </w:r>
      <w:r w:rsidRPr="00113BEB">
        <w:rPr>
          <w:rFonts w:ascii="Times New Roman" w:hAnsi="Times New Roman" w:cs="Times New Roman"/>
          <w:sz w:val="28"/>
          <w:szCs w:val="28"/>
        </w:rPr>
        <w:tab/>
      </w:r>
      <w:r w:rsidRPr="00113BEB">
        <w:rPr>
          <w:rFonts w:ascii="Times New Roman" w:hAnsi="Times New Roman" w:cs="Times New Roman"/>
          <w:sz w:val="28"/>
          <w:szCs w:val="28"/>
          <w:lang w:val="kk-KZ"/>
        </w:rPr>
        <w:t>1</w:t>
      </w:r>
      <w:r>
        <w:rPr>
          <w:rFonts w:ascii="Times New Roman" w:hAnsi="Times New Roman" w:cs="Times New Roman"/>
          <w:sz w:val="28"/>
          <w:szCs w:val="28"/>
          <w:lang w:val="kk-KZ"/>
        </w:rPr>
        <w:t>12</w:t>
      </w:r>
    </w:p>
    <w:p w14:paraId="63B7D3CD" w14:textId="77777777" w:rsidR="00607B53" w:rsidRDefault="00607B53" w:rsidP="00607B53">
      <w:pPr>
        <w:tabs>
          <w:tab w:val="left" w:pos="8789"/>
        </w:tabs>
        <w:spacing w:after="0" w:line="240" w:lineRule="auto"/>
        <w:rPr>
          <w:rFonts w:ascii="Times New Roman" w:hAnsi="Times New Roman" w:cs="Times New Roman"/>
          <w:i/>
          <w:sz w:val="28"/>
          <w:szCs w:val="28"/>
          <w:lang w:val="kk-KZ"/>
        </w:rPr>
      </w:pPr>
    </w:p>
    <w:p w14:paraId="1E453C50" w14:textId="77777777" w:rsidR="00607B53" w:rsidRDefault="00607B53" w:rsidP="00607B53">
      <w:pPr>
        <w:widowControl w:val="0"/>
        <w:tabs>
          <w:tab w:val="left" w:pos="8789"/>
        </w:tabs>
        <w:spacing w:after="0" w:line="240" w:lineRule="auto"/>
        <w:jc w:val="both"/>
        <w:rPr>
          <w:rFonts w:ascii="Times New Roman" w:hAnsi="Times New Roman" w:cs="Times New Roman"/>
          <w:sz w:val="32"/>
          <w:szCs w:val="32"/>
        </w:rPr>
      </w:pPr>
      <w:r w:rsidRPr="00113BEB">
        <w:rPr>
          <w:rFonts w:ascii="Times New Roman" w:hAnsi="Times New Roman" w:cs="Times New Roman"/>
          <w:sz w:val="28"/>
          <w:szCs w:val="28"/>
        </w:rPr>
        <w:t>Список использованной литературы</w:t>
      </w:r>
      <w:r w:rsidRPr="00113BEB">
        <w:rPr>
          <w:rFonts w:ascii="Times New Roman" w:hAnsi="Times New Roman" w:cs="Times New Roman"/>
          <w:sz w:val="28"/>
          <w:szCs w:val="28"/>
          <w:lang w:val="kk-KZ"/>
        </w:rPr>
        <w:t>...............................................................</w:t>
      </w:r>
      <w:r w:rsidRPr="00113BEB">
        <w:rPr>
          <w:rFonts w:ascii="Times New Roman" w:hAnsi="Times New Roman" w:cs="Times New Roman"/>
          <w:sz w:val="28"/>
          <w:szCs w:val="28"/>
        </w:rPr>
        <w:tab/>
      </w:r>
      <w:r w:rsidRPr="00113BEB">
        <w:rPr>
          <w:rFonts w:ascii="Times New Roman" w:hAnsi="Times New Roman" w:cs="Times New Roman"/>
          <w:sz w:val="28"/>
          <w:szCs w:val="28"/>
          <w:lang w:val="kk-KZ"/>
        </w:rPr>
        <w:t>1</w:t>
      </w:r>
      <w:r>
        <w:rPr>
          <w:rFonts w:ascii="Times New Roman" w:hAnsi="Times New Roman" w:cs="Times New Roman"/>
          <w:sz w:val="28"/>
          <w:szCs w:val="28"/>
          <w:lang w:val="kk-KZ"/>
        </w:rPr>
        <w:t>20</w:t>
      </w:r>
    </w:p>
    <w:p w14:paraId="61277E8F" w14:textId="77777777" w:rsidR="00607B53" w:rsidRPr="00BD2659" w:rsidRDefault="00607B53" w:rsidP="00607B53">
      <w:pPr>
        <w:widowControl w:val="0"/>
        <w:spacing w:after="0" w:line="240" w:lineRule="auto"/>
        <w:jc w:val="center"/>
        <w:rPr>
          <w:rFonts w:ascii="Times New Roman" w:hAnsi="Times New Roman" w:cs="Times New Roman"/>
          <w:b/>
          <w:sz w:val="32"/>
          <w:szCs w:val="32"/>
        </w:rPr>
      </w:pPr>
    </w:p>
    <w:p w14:paraId="5008A4C6" w14:textId="432F2850" w:rsidR="00607B53" w:rsidRDefault="00607B53">
      <w:pPr>
        <w:rPr>
          <w:rFonts w:ascii="Times New Roman" w:hAnsi="Times New Roman" w:cs="Times New Roman"/>
          <w:sz w:val="28"/>
          <w:szCs w:val="28"/>
        </w:rPr>
      </w:pPr>
    </w:p>
    <w:p w14:paraId="7385C654" w14:textId="77777777" w:rsidR="00E1612A" w:rsidRDefault="00E1612A">
      <w:pPr>
        <w:rPr>
          <w:rFonts w:ascii="Times New Roman" w:hAnsi="Times New Roman" w:cs="Times New Roman"/>
          <w:sz w:val="28"/>
          <w:szCs w:val="28"/>
        </w:rPr>
      </w:pPr>
      <w:r>
        <w:rPr>
          <w:rFonts w:ascii="Times New Roman" w:hAnsi="Times New Roman" w:cs="Times New Roman"/>
          <w:sz w:val="28"/>
          <w:szCs w:val="28"/>
        </w:rPr>
        <w:br w:type="page"/>
      </w:r>
    </w:p>
    <w:p w14:paraId="6DA6FE5A" w14:textId="77777777" w:rsidR="00E1612A" w:rsidRDefault="00E1612A" w:rsidP="00925E45">
      <w:pPr>
        <w:spacing w:after="0" w:line="240" w:lineRule="auto"/>
        <w:jc w:val="center"/>
        <w:rPr>
          <w:rFonts w:ascii="Times New Roman" w:hAnsi="Times New Roman" w:cs="Times New Roman"/>
          <w:sz w:val="28"/>
          <w:szCs w:val="28"/>
        </w:rPr>
      </w:pPr>
    </w:p>
    <w:p w14:paraId="433361D3" w14:textId="77777777" w:rsidR="00E1612A" w:rsidRDefault="00E1612A" w:rsidP="00925E45">
      <w:pPr>
        <w:spacing w:after="0" w:line="240" w:lineRule="auto"/>
        <w:jc w:val="center"/>
        <w:rPr>
          <w:rFonts w:ascii="Times New Roman" w:hAnsi="Times New Roman" w:cs="Times New Roman"/>
          <w:sz w:val="28"/>
          <w:szCs w:val="28"/>
        </w:rPr>
      </w:pPr>
    </w:p>
    <w:p w14:paraId="224B3422" w14:textId="77777777" w:rsidR="00E1612A" w:rsidRDefault="00E1612A" w:rsidP="00925E45">
      <w:pPr>
        <w:spacing w:after="0" w:line="240" w:lineRule="auto"/>
        <w:jc w:val="center"/>
        <w:rPr>
          <w:rFonts w:ascii="Times New Roman" w:hAnsi="Times New Roman" w:cs="Times New Roman"/>
          <w:sz w:val="28"/>
          <w:szCs w:val="28"/>
        </w:rPr>
      </w:pPr>
    </w:p>
    <w:p w14:paraId="54F87562" w14:textId="77777777" w:rsidR="00E1612A" w:rsidRDefault="00E1612A" w:rsidP="00925E45">
      <w:pPr>
        <w:spacing w:after="0" w:line="240" w:lineRule="auto"/>
        <w:jc w:val="center"/>
        <w:rPr>
          <w:rFonts w:ascii="Times New Roman" w:hAnsi="Times New Roman" w:cs="Times New Roman"/>
          <w:sz w:val="28"/>
          <w:szCs w:val="28"/>
        </w:rPr>
      </w:pPr>
    </w:p>
    <w:p w14:paraId="7B9E7A92" w14:textId="77777777" w:rsidR="00E1612A" w:rsidRDefault="00E1612A" w:rsidP="00925E45">
      <w:pPr>
        <w:spacing w:after="0" w:line="240" w:lineRule="auto"/>
        <w:jc w:val="center"/>
        <w:rPr>
          <w:rFonts w:ascii="Times New Roman" w:hAnsi="Times New Roman" w:cs="Times New Roman"/>
          <w:sz w:val="28"/>
          <w:szCs w:val="28"/>
        </w:rPr>
      </w:pPr>
    </w:p>
    <w:p w14:paraId="1C414C33" w14:textId="77777777" w:rsidR="00E1612A" w:rsidRDefault="00E1612A" w:rsidP="00925E45">
      <w:pPr>
        <w:spacing w:after="0" w:line="240" w:lineRule="auto"/>
        <w:jc w:val="center"/>
        <w:rPr>
          <w:rFonts w:ascii="Times New Roman" w:hAnsi="Times New Roman" w:cs="Times New Roman"/>
          <w:i/>
          <w:iCs/>
          <w:sz w:val="28"/>
          <w:szCs w:val="28"/>
        </w:rPr>
      </w:pPr>
    </w:p>
    <w:p w14:paraId="137C2704" w14:textId="77777777" w:rsidR="00E1612A" w:rsidRDefault="00E1612A" w:rsidP="00925E45">
      <w:pPr>
        <w:spacing w:after="0" w:line="240" w:lineRule="auto"/>
        <w:jc w:val="center"/>
        <w:rPr>
          <w:rFonts w:ascii="Times New Roman" w:hAnsi="Times New Roman" w:cs="Times New Roman"/>
          <w:i/>
          <w:iCs/>
          <w:sz w:val="28"/>
          <w:szCs w:val="28"/>
        </w:rPr>
      </w:pPr>
    </w:p>
    <w:p w14:paraId="76423AC0" w14:textId="77777777" w:rsidR="00E1612A" w:rsidRDefault="00E1612A" w:rsidP="00925E45">
      <w:pPr>
        <w:spacing w:after="0" w:line="240" w:lineRule="auto"/>
        <w:jc w:val="center"/>
        <w:rPr>
          <w:rFonts w:ascii="Times New Roman" w:hAnsi="Times New Roman" w:cs="Times New Roman"/>
          <w:i/>
          <w:iCs/>
          <w:sz w:val="28"/>
          <w:szCs w:val="28"/>
        </w:rPr>
      </w:pPr>
    </w:p>
    <w:p w14:paraId="3167BDA6" w14:textId="77777777" w:rsidR="00E1612A" w:rsidRDefault="00E1612A" w:rsidP="00925E45">
      <w:pPr>
        <w:spacing w:after="0" w:line="240" w:lineRule="auto"/>
        <w:jc w:val="center"/>
        <w:rPr>
          <w:rFonts w:ascii="Times New Roman" w:hAnsi="Times New Roman" w:cs="Times New Roman"/>
          <w:i/>
          <w:iCs/>
          <w:sz w:val="28"/>
          <w:szCs w:val="28"/>
        </w:rPr>
      </w:pPr>
    </w:p>
    <w:p w14:paraId="71D5DCD9" w14:textId="77777777" w:rsidR="00E1612A" w:rsidRDefault="00E1612A" w:rsidP="00925E45">
      <w:pPr>
        <w:spacing w:after="0" w:line="240" w:lineRule="auto"/>
        <w:jc w:val="center"/>
        <w:rPr>
          <w:rFonts w:ascii="Times New Roman" w:hAnsi="Times New Roman" w:cs="Times New Roman"/>
          <w:i/>
          <w:iCs/>
          <w:sz w:val="28"/>
          <w:szCs w:val="28"/>
        </w:rPr>
      </w:pPr>
    </w:p>
    <w:p w14:paraId="23AE4366" w14:textId="77777777" w:rsidR="00E1612A" w:rsidRDefault="00E1612A" w:rsidP="00925E45">
      <w:pPr>
        <w:spacing w:after="0" w:line="240" w:lineRule="auto"/>
        <w:jc w:val="center"/>
        <w:rPr>
          <w:rFonts w:ascii="Times New Roman" w:hAnsi="Times New Roman" w:cs="Times New Roman"/>
          <w:i/>
          <w:iCs/>
          <w:sz w:val="28"/>
          <w:szCs w:val="28"/>
        </w:rPr>
      </w:pPr>
    </w:p>
    <w:p w14:paraId="479250D3" w14:textId="0C4A8726" w:rsidR="00E1612A" w:rsidRDefault="00E1612A" w:rsidP="00925E45">
      <w:pPr>
        <w:spacing w:after="0" w:line="240" w:lineRule="auto"/>
        <w:jc w:val="center"/>
        <w:rPr>
          <w:rFonts w:ascii="Times New Roman" w:hAnsi="Times New Roman" w:cs="Times New Roman"/>
          <w:i/>
          <w:iCs/>
          <w:sz w:val="28"/>
          <w:szCs w:val="28"/>
        </w:rPr>
      </w:pPr>
    </w:p>
    <w:p w14:paraId="222F6545" w14:textId="0F4CD5D6" w:rsidR="00E1612A" w:rsidRDefault="00E1612A" w:rsidP="00925E45">
      <w:pPr>
        <w:spacing w:after="0" w:line="240" w:lineRule="auto"/>
        <w:jc w:val="center"/>
        <w:rPr>
          <w:rFonts w:ascii="Times New Roman" w:hAnsi="Times New Roman" w:cs="Times New Roman"/>
          <w:i/>
          <w:iCs/>
          <w:sz w:val="28"/>
          <w:szCs w:val="28"/>
        </w:rPr>
      </w:pPr>
    </w:p>
    <w:p w14:paraId="11B42BCE" w14:textId="48012A61" w:rsidR="00E1612A" w:rsidRDefault="00E1612A" w:rsidP="00925E45">
      <w:pPr>
        <w:spacing w:after="0" w:line="240" w:lineRule="auto"/>
        <w:jc w:val="center"/>
        <w:rPr>
          <w:rFonts w:ascii="Times New Roman" w:hAnsi="Times New Roman" w:cs="Times New Roman"/>
          <w:i/>
          <w:iCs/>
          <w:sz w:val="28"/>
          <w:szCs w:val="28"/>
        </w:rPr>
      </w:pPr>
    </w:p>
    <w:p w14:paraId="6FC3B7B2" w14:textId="426B11C3" w:rsidR="00E1612A" w:rsidRDefault="00E1612A" w:rsidP="00925E45">
      <w:pPr>
        <w:spacing w:after="0" w:line="240" w:lineRule="auto"/>
        <w:jc w:val="center"/>
        <w:rPr>
          <w:rFonts w:ascii="Times New Roman" w:hAnsi="Times New Roman" w:cs="Times New Roman"/>
          <w:i/>
          <w:iCs/>
          <w:sz w:val="28"/>
          <w:szCs w:val="28"/>
        </w:rPr>
      </w:pPr>
    </w:p>
    <w:p w14:paraId="20954779" w14:textId="19E3BA6F" w:rsidR="00E1612A" w:rsidRDefault="00E1612A" w:rsidP="00925E45">
      <w:pPr>
        <w:spacing w:after="0" w:line="240" w:lineRule="auto"/>
        <w:jc w:val="center"/>
        <w:rPr>
          <w:rFonts w:ascii="Times New Roman" w:hAnsi="Times New Roman" w:cs="Times New Roman"/>
          <w:i/>
          <w:iCs/>
          <w:sz w:val="28"/>
          <w:szCs w:val="28"/>
        </w:rPr>
      </w:pPr>
    </w:p>
    <w:p w14:paraId="5074071F" w14:textId="0E41FF17" w:rsidR="00E1612A" w:rsidRDefault="00E1612A" w:rsidP="00925E45">
      <w:pPr>
        <w:spacing w:after="0" w:line="240" w:lineRule="auto"/>
        <w:jc w:val="center"/>
        <w:rPr>
          <w:rFonts w:ascii="Times New Roman" w:hAnsi="Times New Roman" w:cs="Times New Roman"/>
          <w:i/>
          <w:iCs/>
          <w:sz w:val="28"/>
          <w:szCs w:val="28"/>
        </w:rPr>
      </w:pPr>
    </w:p>
    <w:p w14:paraId="14E3CC22" w14:textId="3449CA86" w:rsidR="00E1612A" w:rsidRDefault="00E1612A" w:rsidP="00925E45">
      <w:pPr>
        <w:spacing w:after="0" w:line="240" w:lineRule="auto"/>
        <w:jc w:val="center"/>
        <w:rPr>
          <w:rFonts w:ascii="Times New Roman" w:hAnsi="Times New Roman" w:cs="Times New Roman"/>
          <w:i/>
          <w:iCs/>
          <w:sz w:val="28"/>
          <w:szCs w:val="28"/>
        </w:rPr>
      </w:pPr>
    </w:p>
    <w:p w14:paraId="0DEB4AAD" w14:textId="169C9A14" w:rsidR="00334570" w:rsidRDefault="00334570" w:rsidP="00925E45">
      <w:pPr>
        <w:spacing w:after="0" w:line="240" w:lineRule="auto"/>
        <w:jc w:val="center"/>
        <w:rPr>
          <w:rFonts w:ascii="Times New Roman" w:hAnsi="Times New Roman" w:cs="Times New Roman"/>
          <w:i/>
          <w:iCs/>
          <w:sz w:val="28"/>
          <w:szCs w:val="28"/>
        </w:rPr>
      </w:pPr>
    </w:p>
    <w:p w14:paraId="10CFB2D5" w14:textId="0B0C4663" w:rsidR="00334570" w:rsidRDefault="00334570" w:rsidP="00925E45">
      <w:pPr>
        <w:spacing w:after="0" w:line="240" w:lineRule="auto"/>
        <w:jc w:val="center"/>
        <w:rPr>
          <w:rFonts w:ascii="Times New Roman" w:hAnsi="Times New Roman" w:cs="Times New Roman"/>
          <w:i/>
          <w:iCs/>
          <w:sz w:val="28"/>
          <w:szCs w:val="28"/>
        </w:rPr>
      </w:pPr>
    </w:p>
    <w:p w14:paraId="70F4EF7F" w14:textId="7F94C96D" w:rsidR="00334570" w:rsidRDefault="00334570" w:rsidP="00925E45">
      <w:pPr>
        <w:spacing w:after="0" w:line="240" w:lineRule="auto"/>
        <w:jc w:val="center"/>
        <w:rPr>
          <w:rFonts w:ascii="Times New Roman" w:hAnsi="Times New Roman" w:cs="Times New Roman"/>
          <w:i/>
          <w:iCs/>
          <w:sz w:val="28"/>
          <w:szCs w:val="28"/>
        </w:rPr>
      </w:pPr>
    </w:p>
    <w:p w14:paraId="0A006931" w14:textId="4CD02363" w:rsidR="00334570" w:rsidRDefault="00334570" w:rsidP="00925E45">
      <w:pPr>
        <w:spacing w:after="0" w:line="240" w:lineRule="auto"/>
        <w:jc w:val="center"/>
        <w:rPr>
          <w:rFonts w:ascii="Times New Roman" w:hAnsi="Times New Roman" w:cs="Times New Roman"/>
          <w:i/>
          <w:iCs/>
          <w:sz w:val="28"/>
          <w:szCs w:val="28"/>
        </w:rPr>
      </w:pPr>
    </w:p>
    <w:p w14:paraId="67EA7BB5" w14:textId="77777777" w:rsidR="00334570" w:rsidRDefault="00334570" w:rsidP="00925E45">
      <w:pPr>
        <w:spacing w:after="0" w:line="240" w:lineRule="auto"/>
        <w:jc w:val="center"/>
        <w:rPr>
          <w:rFonts w:ascii="Times New Roman" w:hAnsi="Times New Roman" w:cs="Times New Roman"/>
          <w:i/>
          <w:iCs/>
          <w:sz w:val="28"/>
          <w:szCs w:val="28"/>
        </w:rPr>
      </w:pPr>
    </w:p>
    <w:p w14:paraId="282FC87B" w14:textId="77777777" w:rsidR="00E1612A" w:rsidRPr="00E1612A" w:rsidRDefault="00E1612A" w:rsidP="00925E45">
      <w:pPr>
        <w:spacing w:after="0" w:line="240" w:lineRule="auto"/>
        <w:jc w:val="center"/>
        <w:rPr>
          <w:rFonts w:ascii="Times New Roman" w:hAnsi="Times New Roman" w:cs="Times New Roman"/>
          <w:i/>
          <w:iCs/>
          <w:sz w:val="16"/>
          <w:szCs w:val="16"/>
        </w:rPr>
      </w:pPr>
    </w:p>
    <w:p w14:paraId="48C25428" w14:textId="6F5C6B6E" w:rsidR="00925E45" w:rsidRPr="00E1612A" w:rsidRDefault="00925E45" w:rsidP="00925E45">
      <w:pPr>
        <w:spacing w:after="0" w:line="240" w:lineRule="auto"/>
        <w:jc w:val="center"/>
        <w:rPr>
          <w:rFonts w:ascii="Times New Roman" w:hAnsi="Times New Roman" w:cs="Times New Roman"/>
          <w:i/>
          <w:iCs/>
          <w:sz w:val="28"/>
          <w:szCs w:val="28"/>
        </w:rPr>
      </w:pPr>
      <w:r w:rsidRPr="00E1612A">
        <w:rPr>
          <w:rFonts w:ascii="Times New Roman" w:hAnsi="Times New Roman" w:cs="Times New Roman"/>
          <w:i/>
          <w:iCs/>
          <w:sz w:val="28"/>
          <w:szCs w:val="28"/>
        </w:rPr>
        <w:t>Научное издание</w:t>
      </w:r>
    </w:p>
    <w:p w14:paraId="62236A61" w14:textId="77777777" w:rsidR="00925E45" w:rsidRPr="00E1612A" w:rsidRDefault="00925E45" w:rsidP="00925E45">
      <w:pPr>
        <w:spacing w:after="0" w:line="240" w:lineRule="auto"/>
        <w:jc w:val="center"/>
        <w:rPr>
          <w:rFonts w:ascii="Times New Roman" w:hAnsi="Times New Roman" w:cs="Times New Roman"/>
          <w:i/>
          <w:iCs/>
          <w:sz w:val="28"/>
          <w:szCs w:val="28"/>
        </w:rPr>
      </w:pPr>
    </w:p>
    <w:p w14:paraId="03B50201" w14:textId="77777777" w:rsidR="00925E45" w:rsidRPr="00E1612A" w:rsidRDefault="00925E45" w:rsidP="00925E45">
      <w:pPr>
        <w:spacing w:after="0" w:line="240" w:lineRule="auto"/>
        <w:jc w:val="center"/>
        <w:rPr>
          <w:rFonts w:ascii="Times New Roman" w:hAnsi="Times New Roman" w:cs="Times New Roman"/>
          <w:bCs/>
          <w:sz w:val="28"/>
          <w:szCs w:val="28"/>
        </w:rPr>
      </w:pPr>
      <w:r w:rsidRPr="00E1612A">
        <w:rPr>
          <w:rFonts w:ascii="Times New Roman" w:hAnsi="Times New Roman" w:cs="Times New Roman"/>
          <w:bCs/>
          <w:sz w:val="28"/>
          <w:szCs w:val="28"/>
        </w:rPr>
        <w:t>Калмагамбетов Мурат Байтугелович</w:t>
      </w:r>
    </w:p>
    <w:p w14:paraId="521A9004" w14:textId="77777777" w:rsidR="00925E45" w:rsidRPr="00E1612A" w:rsidRDefault="00925E45" w:rsidP="00925E45">
      <w:pPr>
        <w:spacing w:after="0" w:line="240" w:lineRule="auto"/>
        <w:jc w:val="center"/>
        <w:rPr>
          <w:rFonts w:ascii="Times New Roman" w:hAnsi="Times New Roman" w:cs="Times New Roman"/>
          <w:bCs/>
          <w:sz w:val="28"/>
          <w:szCs w:val="28"/>
        </w:rPr>
      </w:pPr>
      <w:r w:rsidRPr="00E1612A">
        <w:rPr>
          <w:rFonts w:ascii="Times New Roman" w:hAnsi="Times New Roman" w:cs="Times New Roman"/>
          <w:bCs/>
          <w:sz w:val="28"/>
          <w:szCs w:val="28"/>
        </w:rPr>
        <w:t>Семенов Владимир Григорьевич</w:t>
      </w:r>
    </w:p>
    <w:p w14:paraId="6013D75F" w14:textId="77777777" w:rsidR="00925E45" w:rsidRPr="00E1612A" w:rsidRDefault="00925E45" w:rsidP="00925E45">
      <w:pPr>
        <w:spacing w:after="0" w:line="240" w:lineRule="auto"/>
        <w:jc w:val="center"/>
        <w:rPr>
          <w:rFonts w:ascii="Times New Roman" w:hAnsi="Times New Roman" w:cs="Times New Roman"/>
          <w:bCs/>
          <w:sz w:val="28"/>
          <w:szCs w:val="28"/>
        </w:rPr>
      </w:pPr>
      <w:r w:rsidRPr="00E1612A">
        <w:rPr>
          <w:rFonts w:ascii="Times New Roman" w:hAnsi="Times New Roman" w:cs="Times New Roman"/>
          <w:bCs/>
          <w:sz w:val="28"/>
          <w:szCs w:val="28"/>
        </w:rPr>
        <w:t>Баймуканов Дастанбек Асылбекович</w:t>
      </w:r>
    </w:p>
    <w:p w14:paraId="743A4341" w14:textId="77777777" w:rsidR="00925E45" w:rsidRPr="00E1612A" w:rsidRDefault="00925E45" w:rsidP="00925E45">
      <w:pPr>
        <w:spacing w:after="0" w:line="240" w:lineRule="auto"/>
        <w:jc w:val="center"/>
        <w:rPr>
          <w:rFonts w:ascii="Times New Roman" w:hAnsi="Times New Roman" w:cs="Times New Roman"/>
          <w:bCs/>
          <w:sz w:val="28"/>
          <w:szCs w:val="28"/>
        </w:rPr>
      </w:pPr>
    </w:p>
    <w:p w14:paraId="457F26D4" w14:textId="77777777" w:rsidR="00E1612A" w:rsidRDefault="00925E45" w:rsidP="00925E45">
      <w:pPr>
        <w:spacing w:after="0" w:line="240" w:lineRule="auto"/>
        <w:jc w:val="center"/>
        <w:rPr>
          <w:rFonts w:ascii="Times New Roman" w:hAnsi="Times New Roman" w:cs="Times New Roman"/>
          <w:bCs/>
          <w:sz w:val="32"/>
          <w:szCs w:val="32"/>
        </w:rPr>
      </w:pPr>
      <w:r w:rsidRPr="00E1612A">
        <w:rPr>
          <w:rFonts w:ascii="Times New Roman" w:hAnsi="Times New Roman" w:cs="Times New Roman"/>
          <w:bCs/>
          <w:sz w:val="32"/>
          <w:szCs w:val="32"/>
        </w:rPr>
        <w:t xml:space="preserve">РЕАЛИЗАЦИЯ ВОСПРОИЗВОДИТЕЛЬНЫХ </w:t>
      </w:r>
    </w:p>
    <w:p w14:paraId="374AB748" w14:textId="77777777" w:rsidR="00E1612A" w:rsidRDefault="00925E45" w:rsidP="00925E45">
      <w:pPr>
        <w:spacing w:after="0" w:line="240" w:lineRule="auto"/>
        <w:jc w:val="center"/>
        <w:rPr>
          <w:rFonts w:ascii="Times New Roman" w:hAnsi="Times New Roman" w:cs="Times New Roman"/>
          <w:bCs/>
          <w:sz w:val="32"/>
          <w:szCs w:val="32"/>
        </w:rPr>
      </w:pPr>
      <w:r w:rsidRPr="00E1612A">
        <w:rPr>
          <w:rFonts w:ascii="Times New Roman" w:hAnsi="Times New Roman" w:cs="Times New Roman"/>
          <w:bCs/>
          <w:sz w:val="32"/>
          <w:szCs w:val="32"/>
        </w:rPr>
        <w:t xml:space="preserve">И ПРОДУКТИВНЫХ КАЧЕСТВ </w:t>
      </w:r>
    </w:p>
    <w:p w14:paraId="7A331C74" w14:textId="65382E07" w:rsidR="00925E45" w:rsidRPr="00E1612A" w:rsidRDefault="00925E45" w:rsidP="00925E45">
      <w:pPr>
        <w:spacing w:after="0" w:line="240" w:lineRule="auto"/>
        <w:jc w:val="center"/>
        <w:rPr>
          <w:rFonts w:ascii="Times New Roman" w:hAnsi="Times New Roman" w:cs="Times New Roman"/>
          <w:bCs/>
          <w:sz w:val="32"/>
          <w:szCs w:val="32"/>
        </w:rPr>
      </w:pPr>
      <w:r w:rsidRPr="00E1612A">
        <w:rPr>
          <w:rFonts w:ascii="Times New Roman" w:hAnsi="Times New Roman" w:cs="Times New Roman"/>
          <w:bCs/>
          <w:sz w:val="32"/>
          <w:szCs w:val="32"/>
        </w:rPr>
        <w:t xml:space="preserve">КРУПНОГО РОГАТОГО СКОТА </w:t>
      </w:r>
      <w:r w:rsidRPr="00E1612A">
        <w:rPr>
          <w:rFonts w:ascii="Times New Roman" w:hAnsi="Times New Roman" w:cs="Times New Roman"/>
          <w:bCs/>
          <w:sz w:val="32"/>
          <w:szCs w:val="32"/>
        </w:rPr>
        <w:br/>
        <w:t>НА МОДЕЛЬНЫХ МОЛОЧНЫХ ФЕРМАХ</w:t>
      </w:r>
      <w:r w:rsidRPr="00E1612A">
        <w:rPr>
          <w:rFonts w:ascii="Times New Roman" w:hAnsi="Times New Roman" w:cs="Times New Roman"/>
          <w:bCs/>
          <w:sz w:val="32"/>
          <w:szCs w:val="32"/>
        </w:rPr>
        <w:br/>
      </w:r>
    </w:p>
    <w:p w14:paraId="15D79A7C" w14:textId="77777777" w:rsidR="00925E45" w:rsidRPr="00113BEB" w:rsidRDefault="00925E45" w:rsidP="00925E45">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Монография</w:t>
      </w:r>
    </w:p>
    <w:p w14:paraId="0B4E42C5" w14:textId="77777777" w:rsidR="00925E45" w:rsidRPr="00113BEB" w:rsidRDefault="00925E45" w:rsidP="00925E45">
      <w:pPr>
        <w:spacing w:after="0" w:line="240" w:lineRule="auto"/>
        <w:jc w:val="center"/>
        <w:rPr>
          <w:rFonts w:ascii="Times New Roman" w:hAnsi="Times New Roman" w:cs="Times New Roman"/>
          <w:sz w:val="28"/>
          <w:szCs w:val="28"/>
        </w:rPr>
      </w:pPr>
    </w:p>
    <w:p w14:paraId="10BA2E92" w14:textId="77777777" w:rsidR="00E1612A" w:rsidRDefault="00E1612A" w:rsidP="00925E45">
      <w:pPr>
        <w:spacing w:after="0" w:line="240" w:lineRule="auto"/>
        <w:jc w:val="center"/>
        <w:rPr>
          <w:rFonts w:ascii="Times New Roman" w:hAnsi="Times New Roman" w:cs="Times New Roman"/>
          <w:sz w:val="28"/>
          <w:szCs w:val="28"/>
        </w:rPr>
      </w:pPr>
    </w:p>
    <w:p w14:paraId="01F76E2E" w14:textId="77777777" w:rsidR="00E1612A" w:rsidRDefault="00E1612A" w:rsidP="00925E45">
      <w:pPr>
        <w:spacing w:after="0" w:line="240" w:lineRule="auto"/>
        <w:jc w:val="center"/>
        <w:rPr>
          <w:rFonts w:ascii="Times New Roman" w:hAnsi="Times New Roman" w:cs="Times New Roman"/>
          <w:sz w:val="28"/>
          <w:szCs w:val="28"/>
        </w:rPr>
      </w:pPr>
    </w:p>
    <w:p w14:paraId="54642A20" w14:textId="4BFC976B" w:rsidR="00925E45" w:rsidRDefault="00334570" w:rsidP="00925E45">
      <w:pPr>
        <w:spacing w:after="0" w:line="240" w:lineRule="auto"/>
        <w:jc w:val="center"/>
        <w:rPr>
          <w:rFonts w:ascii="Times New Roman" w:hAnsi="Times New Roman" w:cs="Times New Roman"/>
          <w:i/>
          <w:iCs/>
          <w:sz w:val="28"/>
          <w:szCs w:val="28"/>
        </w:rPr>
      </w:pPr>
      <w:r>
        <w:rPr>
          <w:rFonts w:ascii="Times New Roman" w:hAnsi="Times New Roman" w:cs="Times New Roman"/>
          <w:sz w:val="28"/>
          <w:szCs w:val="28"/>
        </w:rPr>
        <w:t>Редактор</w:t>
      </w:r>
      <w:r w:rsidR="00925E45" w:rsidRPr="00113BEB">
        <w:rPr>
          <w:rFonts w:ascii="Times New Roman" w:hAnsi="Times New Roman" w:cs="Times New Roman"/>
          <w:sz w:val="28"/>
          <w:szCs w:val="28"/>
        </w:rPr>
        <w:t xml:space="preserve"> </w:t>
      </w:r>
      <w:r>
        <w:rPr>
          <w:rFonts w:ascii="Times New Roman" w:hAnsi="Times New Roman" w:cs="Times New Roman"/>
          <w:i/>
          <w:iCs/>
          <w:sz w:val="28"/>
          <w:szCs w:val="28"/>
        </w:rPr>
        <w:t>Д. Н. Калкабекова</w:t>
      </w:r>
    </w:p>
    <w:p w14:paraId="01D80E01" w14:textId="3197FA2B" w:rsidR="00334570" w:rsidRPr="00113BEB" w:rsidRDefault="00334570" w:rsidP="003345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Корректура</w:t>
      </w:r>
      <w:r w:rsidRPr="00113BEB">
        <w:rPr>
          <w:rFonts w:ascii="Times New Roman" w:hAnsi="Times New Roman" w:cs="Times New Roman"/>
          <w:sz w:val="28"/>
          <w:szCs w:val="28"/>
        </w:rPr>
        <w:t xml:space="preserve"> </w:t>
      </w:r>
      <w:r w:rsidRPr="00E1612A">
        <w:rPr>
          <w:rFonts w:ascii="Times New Roman" w:hAnsi="Times New Roman" w:cs="Times New Roman"/>
          <w:i/>
          <w:iCs/>
          <w:sz w:val="28"/>
          <w:szCs w:val="28"/>
        </w:rPr>
        <w:t>А.Д. Баймуканова</w:t>
      </w:r>
    </w:p>
    <w:p w14:paraId="589DFAB4" w14:textId="4BB948B6" w:rsidR="00334570" w:rsidRPr="00113BEB" w:rsidRDefault="00334570" w:rsidP="003345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Дизайн и </w:t>
      </w:r>
      <w:r w:rsidRPr="00113BEB">
        <w:rPr>
          <w:rFonts w:ascii="Times New Roman" w:hAnsi="Times New Roman" w:cs="Times New Roman"/>
          <w:sz w:val="28"/>
          <w:szCs w:val="28"/>
        </w:rPr>
        <w:t xml:space="preserve">верстка </w:t>
      </w:r>
      <w:r>
        <w:rPr>
          <w:rFonts w:ascii="Times New Roman" w:hAnsi="Times New Roman" w:cs="Times New Roman"/>
          <w:i/>
          <w:iCs/>
          <w:sz w:val="28"/>
          <w:szCs w:val="28"/>
        </w:rPr>
        <w:t>Д. Н. Калкабековой</w:t>
      </w:r>
    </w:p>
    <w:p w14:paraId="53265D59" w14:textId="77777777" w:rsidR="00334570" w:rsidRPr="00113BEB" w:rsidRDefault="00334570" w:rsidP="00925E45">
      <w:pPr>
        <w:spacing w:after="0" w:line="240" w:lineRule="auto"/>
        <w:jc w:val="center"/>
        <w:rPr>
          <w:rFonts w:ascii="Times New Roman" w:hAnsi="Times New Roman" w:cs="Times New Roman"/>
          <w:sz w:val="28"/>
          <w:szCs w:val="28"/>
        </w:rPr>
      </w:pPr>
    </w:p>
    <w:p w14:paraId="21B0EE0F" w14:textId="77777777" w:rsidR="00925E45" w:rsidRPr="00113BEB" w:rsidRDefault="00925E45" w:rsidP="00925E45">
      <w:pPr>
        <w:spacing w:after="0" w:line="240" w:lineRule="auto"/>
        <w:jc w:val="center"/>
        <w:rPr>
          <w:rFonts w:ascii="Times New Roman" w:hAnsi="Times New Roman" w:cs="Times New Roman"/>
          <w:sz w:val="28"/>
          <w:szCs w:val="28"/>
        </w:rPr>
      </w:pPr>
    </w:p>
    <w:p w14:paraId="1BA98686" w14:textId="77777777" w:rsidR="00925E45" w:rsidRPr="00113BEB" w:rsidRDefault="00925E45" w:rsidP="00925E45">
      <w:pPr>
        <w:spacing w:after="0" w:line="240" w:lineRule="auto"/>
        <w:jc w:val="center"/>
        <w:rPr>
          <w:rFonts w:ascii="Times New Roman" w:hAnsi="Times New Roman" w:cs="Times New Roman"/>
          <w:sz w:val="28"/>
          <w:szCs w:val="28"/>
        </w:rPr>
      </w:pPr>
    </w:p>
    <w:p w14:paraId="519A8AAF" w14:textId="77777777" w:rsidR="00925E45" w:rsidRPr="00113BEB" w:rsidRDefault="00925E45" w:rsidP="00925E45">
      <w:pPr>
        <w:spacing w:after="0" w:line="240" w:lineRule="auto"/>
        <w:jc w:val="center"/>
        <w:rPr>
          <w:rFonts w:ascii="Times New Roman" w:hAnsi="Times New Roman" w:cs="Times New Roman"/>
          <w:sz w:val="28"/>
          <w:szCs w:val="28"/>
        </w:rPr>
      </w:pPr>
    </w:p>
    <w:p w14:paraId="25B094FD" w14:textId="77777777" w:rsidR="00E1612A" w:rsidRDefault="00E1612A" w:rsidP="00925E45">
      <w:pPr>
        <w:spacing w:after="0" w:line="240" w:lineRule="auto"/>
        <w:jc w:val="center"/>
        <w:rPr>
          <w:rFonts w:ascii="Times New Roman" w:hAnsi="Times New Roman" w:cs="Times New Roman"/>
          <w:sz w:val="28"/>
          <w:szCs w:val="28"/>
        </w:rPr>
      </w:pPr>
    </w:p>
    <w:p w14:paraId="61391EB0" w14:textId="77777777" w:rsidR="00E1612A" w:rsidRDefault="00E1612A" w:rsidP="00925E45">
      <w:pPr>
        <w:spacing w:after="0" w:line="240" w:lineRule="auto"/>
        <w:jc w:val="center"/>
        <w:rPr>
          <w:rFonts w:ascii="Times New Roman" w:hAnsi="Times New Roman" w:cs="Times New Roman"/>
          <w:sz w:val="28"/>
          <w:szCs w:val="28"/>
        </w:rPr>
      </w:pPr>
    </w:p>
    <w:p w14:paraId="2E23FADE" w14:textId="77777777" w:rsidR="00E1612A" w:rsidRDefault="00E1612A" w:rsidP="00925E45">
      <w:pPr>
        <w:spacing w:after="0" w:line="240" w:lineRule="auto"/>
        <w:jc w:val="center"/>
        <w:rPr>
          <w:rFonts w:ascii="Times New Roman" w:hAnsi="Times New Roman" w:cs="Times New Roman"/>
          <w:sz w:val="28"/>
          <w:szCs w:val="28"/>
        </w:rPr>
      </w:pPr>
    </w:p>
    <w:p w14:paraId="1E65D3CA" w14:textId="77777777" w:rsidR="00E1612A" w:rsidRDefault="00E1612A" w:rsidP="00925E45">
      <w:pPr>
        <w:spacing w:after="0" w:line="240" w:lineRule="auto"/>
        <w:jc w:val="center"/>
        <w:rPr>
          <w:rFonts w:ascii="Times New Roman" w:hAnsi="Times New Roman" w:cs="Times New Roman"/>
          <w:sz w:val="28"/>
          <w:szCs w:val="28"/>
        </w:rPr>
      </w:pPr>
    </w:p>
    <w:p w14:paraId="54C91045" w14:textId="77777777" w:rsidR="00E1612A" w:rsidRDefault="00E1612A" w:rsidP="00925E45">
      <w:pPr>
        <w:spacing w:after="0" w:line="240" w:lineRule="auto"/>
        <w:jc w:val="center"/>
        <w:rPr>
          <w:rFonts w:ascii="Times New Roman" w:hAnsi="Times New Roman" w:cs="Times New Roman"/>
          <w:sz w:val="28"/>
          <w:szCs w:val="28"/>
        </w:rPr>
      </w:pPr>
    </w:p>
    <w:p w14:paraId="5912D74D" w14:textId="77777777" w:rsidR="00E1612A" w:rsidRDefault="00E1612A" w:rsidP="00925E45">
      <w:pPr>
        <w:spacing w:after="0" w:line="240" w:lineRule="auto"/>
        <w:jc w:val="center"/>
        <w:rPr>
          <w:rFonts w:ascii="Times New Roman" w:hAnsi="Times New Roman" w:cs="Times New Roman"/>
          <w:sz w:val="28"/>
          <w:szCs w:val="28"/>
        </w:rPr>
      </w:pPr>
    </w:p>
    <w:p w14:paraId="564AC030" w14:textId="77777777" w:rsidR="00E1612A" w:rsidRDefault="00E1612A" w:rsidP="00925E45">
      <w:pPr>
        <w:spacing w:after="0" w:line="240" w:lineRule="auto"/>
        <w:jc w:val="center"/>
        <w:rPr>
          <w:rFonts w:ascii="Times New Roman" w:hAnsi="Times New Roman" w:cs="Times New Roman"/>
          <w:sz w:val="28"/>
          <w:szCs w:val="28"/>
        </w:rPr>
      </w:pPr>
    </w:p>
    <w:p w14:paraId="1ABD1C9D" w14:textId="77777777" w:rsidR="00E1612A" w:rsidRDefault="00E1612A" w:rsidP="00925E45">
      <w:pPr>
        <w:spacing w:after="0" w:line="240" w:lineRule="auto"/>
        <w:jc w:val="center"/>
        <w:rPr>
          <w:rFonts w:ascii="Times New Roman" w:hAnsi="Times New Roman" w:cs="Times New Roman"/>
          <w:sz w:val="28"/>
          <w:szCs w:val="28"/>
        </w:rPr>
      </w:pPr>
    </w:p>
    <w:p w14:paraId="5C64EF36" w14:textId="77777777" w:rsidR="00E1612A" w:rsidRDefault="00E1612A" w:rsidP="00925E45">
      <w:pPr>
        <w:spacing w:after="0" w:line="240" w:lineRule="auto"/>
        <w:jc w:val="center"/>
        <w:rPr>
          <w:rFonts w:ascii="Times New Roman" w:hAnsi="Times New Roman" w:cs="Times New Roman"/>
          <w:sz w:val="28"/>
          <w:szCs w:val="28"/>
        </w:rPr>
      </w:pPr>
    </w:p>
    <w:p w14:paraId="7096D2A0" w14:textId="77777777" w:rsidR="00E1612A" w:rsidRDefault="00E1612A" w:rsidP="00925E45">
      <w:pPr>
        <w:spacing w:after="0" w:line="240" w:lineRule="auto"/>
        <w:jc w:val="center"/>
        <w:rPr>
          <w:rFonts w:ascii="Times New Roman" w:hAnsi="Times New Roman" w:cs="Times New Roman"/>
          <w:sz w:val="28"/>
          <w:szCs w:val="28"/>
        </w:rPr>
      </w:pPr>
    </w:p>
    <w:p w14:paraId="62B73539" w14:textId="77777777" w:rsidR="00E1612A" w:rsidRDefault="00E1612A" w:rsidP="00925E45">
      <w:pPr>
        <w:spacing w:after="0" w:line="240" w:lineRule="auto"/>
        <w:jc w:val="center"/>
        <w:rPr>
          <w:rFonts w:ascii="Times New Roman" w:hAnsi="Times New Roman" w:cs="Times New Roman"/>
          <w:sz w:val="28"/>
          <w:szCs w:val="28"/>
        </w:rPr>
      </w:pPr>
    </w:p>
    <w:p w14:paraId="7045402C" w14:textId="77777777" w:rsidR="00E1612A" w:rsidRDefault="00E1612A" w:rsidP="00925E45">
      <w:pPr>
        <w:spacing w:after="0" w:line="240" w:lineRule="auto"/>
        <w:jc w:val="center"/>
        <w:rPr>
          <w:rFonts w:ascii="Times New Roman" w:hAnsi="Times New Roman" w:cs="Times New Roman"/>
          <w:sz w:val="28"/>
          <w:szCs w:val="28"/>
        </w:rPr>
      </w:pPr>
    </w:p>
    <w:p w14:paraId="5E19F55C" w14:textId="77777777" w:rsidR="00E1612A" w:rsidRDefault="00E1612A" w:rsidP="00925E45">
      <w:pPr>
        <w:spacing w:after="0" w:line="240" w:lineRule="auto"/>
        <w:jc w:val="center"/>
        <w:rPr>
          <w:rFonts w:ascii="Times New Roman" w:hAnsi="Times New Roman" w:cs="Times New Roman"/>
          <w:sz w:val="28"/>
          <w:szCs w:val="28"/>
        </w:rPr>
      </w:pPr>
    </w:p>
    <w:p w14:paraId="43CA5B60" w14:textId="77777777" w:rsidR="00E1612A" w:rsidRDefault="00E1612A" w:rsidP="00925E45">
      <w:pPr>
        <w:spacing w:after="0" w:line="240" w:lineRule="auto"/>
        <w:jc w:val="center"/>
        <w:rPr>
          <w:rFonts w:ascii="Times New Roman" w:hAnsi="Times New Roman" w:cs="Times New Roman"/>
          <w:sz w:val="28"/>
          <w:szCs w:val="28"/>
        </w:rPr>
      </w:pPr>
    </w:p>
    <w:p w14:paraId="048F4B70" w14:textId="77777777" w:rsidR="00E1612A" w:rsidRDefault="00E1612A" w:rsidP="00925E45">
      <w:pPr>
        <w:spacing w:after="0" w:line="240" w:lineRule="auto"/>
        <w:jc w:val="center"/>
        <w:rPr>
          <w:rFonts w:ascii="Times New Roman" w:hAnsi="Times New Roman" w:cs="Times New Roman"/>
          <w:sz w:val="28"/>
          <w:szCs w:val="28"/>
        </w:rPr>
      </w:pPr>
    </w:p>
    <w:p w14:paraId="2AA199F4" w14:textId="77777777" w:rsidR="00E1612A" w:rsidRDefault="00E1612A" w:rsidP="00925E45">
      <w:pPr>
        <w:spacing w:after="0" w:line="240" w:lineRule="auto"/>
        <w:jc w:val="center"/>
        <w:rPr>
          <w:rFonts w:ascii="Times New Roman" w:hAnsi="Times New Roman" w:cs="Times New Roman"/>
          <w:sz w:val="28"/>
          <w:szCs w:val="28"/>
        </w:rPr>
      </w:pPr>
    </w:p>
    <w:p w14:paraId="3FF83F9B" w14:textId="77777777" w:rsidR="00E1612A" w:rsidRDefault="00E1612A" w:rsidP="00925E45">
      <w:pPr>
        <w:spacing w:after="0" w:line="240" w:lineRule="auto"/>
        <w:jc w:val="center"/>
        <w:rPr>
          <w:rFonts w:ascii="Times New Roman" w:hAnsi="Times New Roman" w:cs="Times New Roman"/>
          <w:sz w:val="28"/>
          <w:szCs w:val="28"/>
        </w:rPr>
      </w:pPr>
    </w:p>
    <w:p w14:paraId="52D766E2" w14:textId="27829301" w:rsidR="00E1612A" w:rsidRDefault="00E1612A" w:rsidP="00925E45">
      <w:pPr>
        <w:spacing w:after="0" w:line="240" w:lineRule="auto"/>
        <w:jc w:val="center"/>
        <w:rPr>
          <w:rFonts w:ascii="Times New Roman" w:hAnsi="Times New Roman" w:cs="Times New Roman"/>
          <w:sz w:val="28"/>
          <w:szCs w:val="28"/>
        </w:rPr>
      </w:pPr>
    </w:p>
    <w:p w14:paraId="574E4C27" w14:textId="71CC563F" w:rsidR="00E1612A" w:rsidRDefault="00E1612A" w:rsidP="00925E45">
      <w:pPr>
        <w:spacing w:after="0" w:line="240" w:lineRule="auto"/>
        <w:jc w:val="center"/>
        <w:rPr>
          <w:rFonts w:ascii="Times New Roman" w:hAnsi="Times New Roman" w:cs="Times New Roman"/>
          <w:sz w:val="28"/>
          <w:szCs w:val="28"/>
        </w:rPr>
      </w:pPr>
    </w:p>
    <w:p w14:paraId="4715A62C" w14:textId="2494C66B" w:rsidR="00E1612A" w:rsidRDefault="00E1612A" w:rsidP="00925E45">
      <w:pPr>
        <w:spacing w:after="0" w:line="240" w:lineRule="auto"/>
        <w:jc w:val="center"/>
        <w:rPr>
          <w:rFonts w:ascii="Times New Roman" w:hAnsi="Times New Roman" w:cs="Times New Roman"/>
          <w:sz w:val="28"/>
          <w:szCs w:val="28"/>
        </w:rPr>
      </w:pPr>
    </w:p>
    <w:p w14:paraId="7A8CC7F1" w14:textId="05DF56ED" w:rsidR="00E1612A" w:rsidRDefault="00E1612A" w:rsidP="00925E45">
      <w:pPr>
        <w:spacing w:after="0" w:line="240" w:lineRule="auto"/>
        <w:jc w:val="center"/>
        <w:rPr>
          <w:rFonts w:ascii="Times New Roman" w:hAnsi="Times New Roman" w:cs="Times New Roman"/>
          <w:sz w:val="28"/>
          <w:szCs w:val="28"/>
        </w:rPr>
      </w:pPr>
    </w:p>
    <w:p w14:paraId="641664A3" w14:textId="4A1FB74D" w:rsidR="00E1612A" w:rsidRDefault="00E1612A" w:rsidP="00925E45">
      <w:pPr>
        <w:spacing w:after="0" w:line="240" w:lineRule="auto"/>
        <w:jc w:val="center"/>
        <w:rPr>
          <w:rFonts w:ascii="Times New Roman" w:hAnsi="Times New Roman" w:cs="Times New Roman"/>
          <w:sz w:val="28"/>
          <w:szCs w:val="28"/>
        </w:rPr>
      </w:pPr>
    </w:p>
    <w:p w14:paraId="3DC7E901" w14:textId="394291A6" w:rsidR="00E1612A" w:rsidRDefault="00E1612A" w:rsidP="00925E45">
      <w:pPr>
        <w:spacing w:after="0" w:line="240" w:lineRule="auto"/>
        <w:jc w:val="center"/>
        <w:rPr>
          <w:rFonts w:ascii="Times New Roman" w:hAnsi="Times New Roman" w:cs="Times New Roman"/>
          <w:sz w:val="28"/>
          <w:szCs w:val="28"/>
        </w:rPr>
      </w:pPr>
    </w:p>
    <w:p w14:paraId="49DA4F51" w14:textId="5721B13D" w:rsidR="00E1612A" w:rsidRDefault="00E1612A" w:rsidP="00925E45">
      <w:pPr>
        <w:spacing w:after="0" w:line="240" w:lineRule="auto"/>
        <w:jc w:val="center"/>
        <w:rPr>
          <w:rFonts w:ascii="Times New Roman" w:hAnsi="Times New Roman" w:cs="Times New Roman"/>
          <w:sz w:val="28"/>
          <w:szCs w:val="28"/>
        </w:rPr>
      </w:pPr>
    </w:p>
    <w:p w14:paraId="429950B2" w14:textId="4A14A363" w:rsidR="00E1612A" w:rsidRDefault="00E1612A" w:rsidP="00925E45">
      <w:pPr>
        <w:spacing w:after="0" w:line="240" w:lineRule="auto"/>
        <w:jc w:val="center"/>
        <w:rPr>
          <w:rFonts w:ascii="Times New Roman" w:hAnsi="Times New Roman" w:cs="Times New Roman"/>
          <w:sz w:val="28"/>
          <w:szCs w:val="28"/>
        </w:rPr>
      </w:pPr>
    </w:p>
    <w:p w14:paraId="14CCD7D2" w14:textId="77777777" w:rsidR="00E1612A" w:rsidRDefault="00E1612A" w:rsidP="00925E45">
      <w:pPr>
        <w:spacing w:after="0" w:line="240" w:lineRule="auto"/>
        <w:jc w:val="center"/>
        <w:rPr>
          <w:rFonts w:ascii="Times New Roman" w:hAnsi="Times New Roman" w:cs="Times New Roman"/>
          <w:sz w:val="28"/>
          <w:szCs w:val="28"/>
        </w:rPr>
      </w:pPr>
    </w:p>
    <w:p w14:paraId="1595622A" w14:textId="77777777" w:rsidR="00E1612A" w:rsidRDefault="00E1612A" w:rsidP="00925E45">
      <w:pPr>
        <w:spacing w:after="0" w:line="240" w:lineRule="auto"/>
        <w:jc w:val="center"/>
        <w:rPr>
          <w:rFonts w:ascii="Times New Roman" w:hAnsi="Times New Roman" w:cs="Times New Roman"/>
          <w:sz w:val="28"/>
          <w:szCs w:val="28"/>
        </w:rPr>
      </w:pPr>
    </w:p>
    <w:p w14:paraId="30C74AC5" w14:textId="7A079631" w:rsidR="00925E45" w:rsidRPr="00113BEB" w:rsidRDefault="00925E45" w:rsidP="00925E45">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Подписано в печать </w:t>
      </w:r>
      <w:r w:rsidR="00334570">
        <w:rPr>
          <w:rFonts w:ascii="Times New Roman" w:hAnsi="Times New Roman" w:cs="Times New Roman"/>
          <w:sz w:val="28"/>
          <w:szCs w:val="28"/>
        </w:rPr>
        <w:t>27</w:t>
      </w:r>
      <w:r w:rsidRPr="00113BEB">
        <w:rPr>
          <w:rFonts w:ascii="Times New Roman" w:hAnsi="Times New Roman" w:cs="Times New Roman"/>
          <w:sz w:val="28"/>
          <w:szCs w:val="28"/>
        </w:rPr>
        <w:t>.08.2020. Формат 60×84/16.</w:t>
      </w:r>
    </w:p>
    <w:p w14:paraId="688C3052" w14:textId="72E6649B" w:rsidR="00925E45" w:rsidRPr="00113BEB" w:rsidRDefault="00925E45" w:rsidP="00925E45">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Бумага офсетная. Печать офсетная. Гарнитура </w:t>
      </w:r>
      <w:r w:rsidRPr="00113BEB">
        <w:rPr>
          <w:rFonts w:ascii="Times New Roman" w:hAnsi="Times New Roman" w:cs="Times New Roman"/>
          <w:sz w:val="28"/>
          <w:szCs w:val="28"/>
          <w:lang w:val="en-US"/>
        </w:rPr>
        <w:t>Times</w:t>
      </w:r>
      <w:r w:rsidRPr="00113BEB">
        <w:rPr>
          <w:rFonts w:ascii="Times New Roman" w:hAnsi="Times New Roman" w:cs="Times New Roman"/>
          <w:sz w:val="28"/>
          <w:szCs w:val="28"/>
        </w:rPr>
        <w:t>.</w:t>
      </w:r>
    </w:p>
    <w:p w14:paraId="6526A1F0" w14:textId="519AA485" w:rsidR="00925E45" w:rsidRPr="00113BEB" w:rsidRDefault="00925E45" w:rsidP="00925E45">
      <w:pPr>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 xml:space="preserve">Усл. печ. л. </w:t>
      </w:r>
      <w:r w:rsidR="00E1612A">
        <w:rPr>
          <w:rFonts w:ascii="Times New Roman" w:hAnsi="Times New Roman" w:cs="Times New Roman"/>
          <w:sz w:val="28"/>
          <w:szCs w:val="28"/>
        </w:rPr>
        <w:t>9</w:t>
      </w:r>
      <w:r w:rsidRPr="00113BEB">
        <w:rPr>
          <w:rFonts w:ascii="Times New Roman" w:hAnsi="Times New Roman" w:cs="Times New Roman"/>
          <w:sz w:val="28"/>
          <w:szCs w:val="28"/>
        </w:rPr>
        <w:t>,</w:t>
      </w:r>
      <w:r w:rsidR="00E1612A">
        <w:rPr>
          <w:rFonts w:ascii="Times New Roman" w:hAnsi="Times New Roman" w:cs="Times New Roman"/>
          <w:sz w:val="28"/>
          <w:szCs w:val="28"/>
        </w:rPr>
        <w:t>7</w:t>
      </w:r>
      <w:r w:rsidRPr="00113BEB">
        <w:rPr>
          <w:rFonts w:ascii="Times New Roman" w:hAnsi="Times New Roman" w:cs="Times New Roman"/>
          <w:sz w:val="28"/>
          <w:szCs w:val="28"/>
        </w:rPr>
        <w:t>. Тираж 500 экз. Заказ № Ц-599.</w:t>
      </w:r>
    </w:p>
    <w:p w14:paraId="161F6076" w14:textId="6BF95C99" w:rsidR="00925E45" w:rsidRDefault="00925E45" w:rsidP="00925E45">
      <w:pPr>
        <w:spacing w:after="0" w:line="240" w:lineRule="auto"/>
        <w:jc w:val="center"/>
        <w:rPr>
          <w:rFonts w:ascii="Times New Roman" w:hAnsi="Times New Roman" w:cs="Times New Roman"/>
          <w:sz w:val="28"/>
          <w:szCs w:val="28"/>
        </w:rPr>
      </w:pPr>
    </w:p>
    <w:p w14:paraId="1CDF0BA1" w14:textId="2F257C74" w:rsidR="00E1612A" w:rsidRPr="00113BEB" w:rsidRDefault="00E1612A" w:rsidP="00925E45">
      <w:pPr>
        <w:spacing w:after="0" w:line="240" w:lineRule="auto"/>
        <w:jc w:val="center"/>
        <w:rPr>
          <w:rFonts w:ascii="Times New Roman" w:hAnsi="Times New Roman" w:cs="Times New Roman"/>
          <w:sz w:val="28"/>
          <w:szCs w:val="28"/>
        </w:rPr>
      </w:pPr>
    </w:p>
    <w:p w14:paraId="7F14D2CD" w14:textId="77777777" w:rsidR="00E1612A" w:rsidRDefault="00925E45" w:rsidP="00925E45">
      <w:pPr>
        <w:spacing w:after="0" w:line="240" w:lineRule="auto"/>
        <w:jc w:val="center"/>
        <w:rPr>
          <w:rFonts w:ascii="Times New Roman" w:hAnsi="Times New Roman" w:cs="Times New Roman"/>
          <w:i/>
          <w:iCs/>
          <w:sz w:val="28"/>
          <w:szCs w:val="28"/>
        </w:rPr>
      </w:pPr>
      <w:r w:rsidRPr="00E1612A">
        <w:rPr>
          <w:rFonts w:ascii="Times New Roman" w:hAnsi="Times New Roman" w:cs="Times New Roman"/>
          <w:i/>
          <w:iCs/>
          <w:sz w:val="28"/>
          <w:szCs w:val="28"/>
        </w:rPr>
        <w:t xml:space="preserve">Отпечатано </w:t>
      </w:r>
      <w:r w:rsidR="00E1612A" w:rsidRPr="00E1612A">
        <w:rPr>
          <w:rFonts w:ascii="Times New Roman" w:hAnsi="Times New Roman" w:cs="Times New Roman"/>
          <w:i/>
          <w:iCs/>
          <w:sz w:val="28"/>
          <w:szCs w:val="28"/>
        </w:rPr>
        <w:t>в типографии</w:t>
      </w:r>
      <w:r w:rsidR="00E1612A">
        <w:rPr>
          <w:rFonts w:ascii="Times New Roman" w:hAnsi="Times New Roman" w:cs="Times New Roman"/>
          <w:i/>
          <w:iCs/>
          <w:sz w:val="28"/>
          <w:szCs w:val="28"/>
        </w:rPr>
        <w:t xml:space="preserve"> </w:t>
      </w:r>
      <w:r w:rsidR="00E1612A" w:rsidRPr="00E1612A">
        <w:rPr>
          <w:rFonts w:ascii="Times New Roman" w:hAnsi="Times New Roman" w:cs="Times New Roman"/>
          <w:i/>
          <w:iCs/>
          <w:sz w:val="28"/>
          <w:szCs w:val="28"/>
        </w:rPr>
        <w:t xml:space="preserve">ИП «Аруна» </w:t>
      </w:r>
    </w:p>
    <w:p w14:paraId="4CC45466" w14:textId="5CE7FD94" w:rsidR="00925E45" w:rsidRPr="00E1612A" w:rsidRDefault="00925E45" w:rsidP="00925E45">
      <w:pPr>
        <w:spacing w:after="0" w:line="240" w:lineRule="auto"/>
        <w:jc w:val="center"/>
        <w:rPr>
          <w:rFonts w:ascii="Times New Roman" w:hAnsi="Times New Roman" w:cs="Times New Roman"/>
          <w:i/>
          <w:iCs/>
          <w:sz w:val="28"/>
          <w:szCs w:val="28"/>
        </w:rPr>
      </w:pPr>
      <w:r w:rsidRPr="00E1612A">
        <w:rPr>
          <w:rFonts w:ascii="Times New Roman" w:hAnsi="Times New Roman" w:cs="Times New Roman"/>
          <w:i/>
          <w:iCs/>
          <w:sz w:val="28"/>
          <w:szCs w:val="28"/>
        </w:rPr>
        <w:t xml:space="preserve">в соответствии с представленным оригинал-макетом </w:t>
      </w:r>
    </w:p>
    <w:p w14:paraId="2231E037" w14:textId="2A855220" w:rsidR="0069019E" w:rsidRPr="00113BEB" w:rsidRDefault="0069019E" w:rsidP="00E1612A">
      <w:pPr>
        <w:widowControl w:val="0"/>
        <w:spacing w:after="0" w:line="240" w:lineRule="auto"/>
        <w:rPr>
          <w:rFonts w:ascii="Times New Roman" w:hAnsi="Times New Roman" w:cs="Times New Roman"/>
          <w:sz w:val="28"/>
          <w:szCs w:val="28"/>
        </w:rPr>
      </w:pPr>
    </w:p>
    <w:p w14:paraId="6E73610A" w14:textId="4C244BF3" w:rsidR="0069019E" w:rsidRPr="00113BEB" w:rsidRDefault="00E1612A" w:rsidP="0069019E">
      <w:pPr>
        <w:widowControl w:val="0"/>
        <w:spacing w:after="0" w:line="240" w:lineRule="auto"/>
        <w:jc w:val="center"/>
        <w:rPr>
          <w:rFonts w:ascii="Times New Roman" w:hAnsi="Times New Roman" w:cs="Times New Roman"/>
          <w:sz w:val="28"/>
          <w:szCs w:val="28"/>
        </w:rPr>
      </w:pPr>
      <w:r w:rsidRPr="00113BEB">
        <w:rPr>
          <w:rFonts w:cs="Times New Roman"/>
          <w:bCs/>
          <w:noProof/>
          <w:sz w:val="28"/>
          <w:szCs w:val="28"/>
        </w:rPr>
        <mc:AlternateContent>
          <mc:Choice Requires="wps">
            <w:drawing>
              <wp:anchor distT="0" distB="0" distL="114300" distR="114300" simplePos="0" relativeHeight="251662336" behindDoc="0" locked="0" layoutInCell="1" allowOverlap="1" wp14:anchorId="4F1B0A8C" wp14:editId="34A67805">
                <wp:simplePos x="0" y="0"/>
                <wp:positionH relativeFrom="column">
                  <wp:posOffset>343107</wp:posOffset>
                </wp:positionH>
                <wp:positionV relativeFrom="paragraph">
                  <wp:posOffset>80571</wp:posOffset>
                </wp:positionV>
                <wp:extent cx="5046980" cy="0"/>
                <wp:effectExtent l="8255" t="13970" r="12065" b="5080"/>
                <wp:wrapNone/>
                <wp:docPr id="30"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3B261" id="_x0000_t32" coordsize="21600,21600" o:spt="32" o:oned="t" path="m,l21600,21600e" filled="f">
                <v:path arrowok="t" fillok="f" o:connecttype="none"/>
                <o:lock v:ext="edit" shapetype="t"/>
              </v:shapetype>
              <v:shape id="AutoShape 321" o:spid="_x0000_s1026" type="#_x0000_t32" style="position:absolute;margin-left:27pt;margin-top:6.35pt;width:39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"/>
            </w:pict>
          </mc:Fallback>
        </mc:AlternateContent>
      </w:r>
    </w:p>
    <w:p w14:paraId="5B5EAC46" w14:textId="61536638" w:rsidR="0069019E" w:rsidRPr="00113BEB" w:rsidRDefault="0069019E" w:rsidP="0069019E">
      <w:pPr>
        <w:widowControl w:val="0"/>
        <w:spacing w:after="0" w:line="240" w:lineRule="auto"/>
        <w:rPr>
          <w:rFonts w:ascii="Times New Roman" w:hAnsi="Times New Roman" w:cs="Times New Roman"/>
          <w:sz w:val="28"/>
          <w:szCs w:val="28"/>
        </w:rPr>
      </w:pPr>
    </w:p>
    <w:p w14:paraId="5A03EC25" w14:textId="5BD98A22" w:rsidR="0069019E" w:rsidRPr="00113BEB" w:rsidRDefault="00E1612A" w:rsidP="0069019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 типографии:</w:t>
      </w:r>
    </w:p>
    <w:p w14:paraId="638724CD" w14:textId="43951A09" w:rsidR="0069019E" w:rsidRPr="00113BEB" w:rsidRDefault="0069019E" w:rsidP="0069019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г. Алматы, ул. Муратбаева, 75.</w:t>
      </w:r>
    </w:p>
    <w:p w14:paraId="529BB2C0" w14:textId="77777777" w:rsidR="0069019E" w:rsidRPr="00D5203B" w:rsidRDefault="0069019E" w:rsidP="0069019E">
      <w:pPr>
        <w:widowControl w:val="0"/>
        <w:spacing w:after="0" w:line="240" w:lineRule="auto"/>
        <w:jc w:val="center"/>
        <w:rPr>
          <w:rFonts w:ascii="Times New Roman" w:hAnsi="Times New Roman" w:cs="Times New Roman"/>
          <w:sz w:val="28"/>
          <w:szCs w:val="28"/>
        </w:rPr>
      </w:pPr>
      <w:r w:rsidRPr="00113BEB">
        <w:rPr>
          <w:rFonts w:ascii="Times New Roman" w:hAnsi="Times New Roman" w:cs="Times New Roman"/>
          <w:sz w:val="28"/>
          <w:szCs w:val="28"/>
        </w:rPr>
        <w:t>Тел</w:t>
      </w:r>
      <w:r w:rsidRPr="00D5203B">
        <w:rPr>
          <w:rFonts w:ascii="Times New Roman" w:hAnsi="Times New Roman" w:cs="Times New Roman"/>
          <w:sz w:val="28"/>
          <w:szCs w:val="28"/>
        </w:rPr>
        <w:t>. (8-727) 234 17 02, 253-77-40.</w:t>
      </w:r>
    </w:p>
    <w:p w14:paraId="07B33AE1" w14:textId="7E76DF90" w:rsidR="0069019E" w:rsidRPr="00E1612A" w:rsidRDefault="0069019E" w:rsidP="00E1612A">
      <w:pPr>
        <w:pStyle w:val="a3"/>
        <w:widowControl w:val="0"/>
        <w:shd w:val="clear" w:color="auto" w:fill="FFFFFF"/>
        <w:spacing w:before="0" w:beforeAutospacing="0" w:after="0" w:afterAutospacing="0"/>
        <w:jc w:val="center"/>
        <w:rPr>
          <w:rFonts w:ascii="Times New Roman" w:hAnsi="Times New Roman" w:cs="Times New Roman"/>
          <w:color w:val="auto"/>
          <w:sz w:val="28"/>
          <w:szCs w:val="28"/>
          <w:lang w:val="kk-KZ"/>
        </w:rPr>
      </w:pPr>
      <w:r w:rsidRPr="00113BEB">
        <w:rPr>
          <w:rFonts w:ascii="Times New Roman" w:hAnsi="Times New Roman" w:cs="Times New Roman"/>
          <w:noProof/>
          <w:color w:val="auto"/>
          <w:sz w:val="28"/>
          <w:szCs w:val="28"/>
        </w:rPr>
        <mc:AlternateContent>
          <mc:Choice Requires="wps">
            <w:drawing>
              <wp:anchor distT="0" distB="0" distL="114300" distR="114300" simplePos="0" relativeHeight="251663360" behindDoc="0" locked="0" layoutInCell="1" allowOverlap="1" wp14:anchorId="15497AFB" wp14:editId="27D3ECC6">
                <wp:simplePos x="0" y="0"/>
                <wp:positionH relativeFrom="column">
                  <wp:posOffset>2769693</wp:posOffset>
                </wp:positionH>
                <wp:positionV relativeFrom="paragraph">
                  <wp:posOffset>505578</wp:posOffset>
                </wp:positionV>
                <wp:extent cx="542290" cy="339725"/>
                <wp:effectExtent l="10795" t="5080" r="8890" b="7620"/>
                <wp:wrapNone/>
                <wp:docPr id="8"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3397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1C155" id="Rectangle 357" o:spid="_x0000_s1026" style="position:absolute;margin-left:218.1pt;margin-top:39.8pt;width:42.7pt;height: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" strokecolor="white [3212]"/>
            </w:pict>
          </mc:Fallback>
        </mc:AlternateContent>
      </w:r>
      <w:r w:rsidRPr="00113BEB">
        <w:rPr>
          <w:rFonts w:ascii="Times New Roman" w:hAnsi="Times New Roman" w:cs="Times New Roman"/>
          <w:color w:val="auto"/>
          <w:sz w:val="28"/>
          <w:szCs w:val="28"/>
          <w:lang w:val="en-US"/>
        </w:rPr>
        <w:t>E</w:t>
      </w:r>
      <w:r w:rsidRPr="00D5203B">
        <w:rPr>
          <w:rFonts w:ascii="Times New Roman" w:hAnsi="Times New Roman" w:cs="Times New Roman"/>
          <w:color w:val="auto"/>
          <w:sz w:val="28"/>
          <w:szCs w:val="28"/>
        </w:rPr>
        <w:t>-</w:t>
      </w:r>
      <w:r w:rsidRPr="00113BEB">
        <w:rPr>
          <w:rFonts w:ascii="Times New Roman" w:hAnsi="Times New Roman" w:cs="Times New Roman"/>
          <w:color w:val="auto"/>
          <w:sz w:val="28"/>
          <w:szCs w:val="28"/>
          <w:lang w:val="en-US"/>
        </w:rPr>
        <w:t>mail</w:t>
      </w:r>
      <w:r w:rsidRPr="00113BEB">
        <w:rPr>
          <w:rFonts w:ascii="Times New Roman" w:hAnsi="Times New Roman" w:cs="Times New Roman"/>
          <w:color w:val="auto"/>
          <w:sz w:val="28"/>
          <w:szCs w:val="28"/>
          <w:lang w:val="kk-KZ"/>
        </w:rPr>
        <w:t>:</w:t>
      </w:r>
      <w:r w:rsidRPr="00D5203B">
        <w:rPr>
          <w:rFonts w:ascii="Times New Roman" w:hAnsi="Times New Roman" w:cs="Times New Roman"/>
          <w:color w:val="auto"/>
          <w:sz w:val="28"/>
          <w:szCs w:val="28"/>
        </w:rPr>
        <w:t xml:space="preserve"> </w:t>
      </w:r>
      <w:r w:rsidRPr="00113BEB">
        <w:rPr>
          <w:rFonts w:ascii="Times New Roman" w:hAnsi="Times New Roman" w:cs="Times New Roman"/>
          <w:color w:val="auto"/>
          <w:sz w:val="28"/>
          <w:szCs w:val="28"/>
          <w:lang w:val="en-US"/>
        </w:rPr>
        <w:t>nuraips</w:t>
      </w:r>
      <w:r w:rsidRPr="00D5203B">
        <w:rPr>
          <w:rFonts w:ascii="Times New Roman" w:hAnsi="Times New Roman" w:cs="Times New Roman"/>
          <w:color w:val="auto"/>
          <w:sz w:val="28"/>
          <w:szCs w:val="28"/>
        </w:rPr>
        <w:t>@</w:t>
      </w:r>
      <w:r w:rsidRPr="00113BEB">
        <w:rPr>
          <w:rFonts w:ascii="Times New Roman" w:hAnsi="Times New Roman" w:cs="Times New Roman"/>
          <w:color w:val="auto"/>
          <w:sz w:val="28"/>
          <w:szCs w:val="28"/>
          <w:lang w:val="en-US"/>
        </w:rPr>
        <w:t>yandex</w:t>
      </w:r>
      <w:r w:rsidRPr="00D5203B">
        <w:rPr>
          <w:rFonts w:ascii="Times New Roman" w:hAnsi="Times New Roman" w:cs="Times New Roman"/>
          <w:color w:val="auto"/>
          <w:sz w:val="28"/>
          <w:szCs w:val="28"/>
        </w:rPr>
        <w:t>.</w:t>
      </w:r>
      <w:r w:rsidRPr="00113BEB">
        <w:rPr>
          <w:rFonts w:ascii="Times New Roman" w:hAnsi="Times New Roman" w:cs="Times New Roman"/>
          <w:color w:val="auto"/>
          <w:sz w:val="28"/>
          <w:szCs w:val="28"/>
          <w:lang w:val="en-US"/>
        </w:rPr>
        <w:t>kz</w:t>
      </w:r>
    </w:p>
    <w:sectPr w:rsidR="0069019E" w:rsidRPr="00E1612A" w:rsidSect="00382040">
      <w:footerReference w:type="default" r:id="rId31"/>
      <w:pgSz w:w="11906" w:h="16838"/>
      <w:pgMar w:top="1134"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DA34" w14:textId="77777777" w:rsidR="004207F1" w:rsidRDefault="004207F1" w:rsidP="009F6E89">
      <w:pPr>
        <w:spacing w:after="0" w:line="240" w:lineRule="auto"/>
      </w:pPr>
      <w:r>
        <w:separator/>
      </w:r>
    </w:p>
  </w:endnote>
  <w:endnote w:type="continuationSeparator" w:id="0">
    <w:p w14:paraId="33C3BCEC" w14:textId="77777777" w:rsidR="004207F1" w:rsidRDefault="004207F1" w:rsidP="009F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DejaVu Sans Mono">
    <w:altName w:val="MS Mincho"/>
    <w:panose1 w:val="00000000000000000000"/>
    <w:charset w:val="80"/>
    <w:family w:val="modern"/>
    <w:notTrueType/>
    <w:pitch w:val="fixed"/>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ordiaUPC">
    <w:charset w:val="DE"/>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OpenSymbol">
    <w:altName w:val="Arial Unicode MS"/>
    <w:panose1 w:val="00000000000000000000"/>
    <w:charset w:val="80"/>
    <w:family w:val="auto"/>
    <w:notTrueType/>
    <w:pitch w:val="default"/>
    <w:sig w:usb0="00000003" w:usb1="08070000" w:usb2="00000010" w:usb3="00000000" w:csb0="00020001" w:csb1="00000000"/>
  </w:font>
  <w:font w:name="David">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203" w:usb1="08070000" w:usb2="00000010" w:usb3="00000000" w:csb0="00020005" w:csb1="00000000"/>
  </w:font>
  <w:font w:name="TimesNewRoman,Bold">
    <w:altName w:val="MS Gothic"/>
    <w:charset w:val="80"/>
    <w:family w:val="auto"/>
    <w:pitch w:val="default"/>
    <w:sig w:usb0="00000000" w:usb1="00000000" w:usb2="00000010" w:usb3="00000000" w:csb0="00020004" w:csb1="00000000"/>
  </w:font>
  <w:font w:name="ArialMT">
    <w:altName w:val="Yu Gothic"/>
    <w:charset w:val="80"/>
    <w:family w:val="auto"/>
    <w:pitch w:val="default"/>
    <w:sig w:usb0="00000000" w:usb1="00000000" w:usb2="00000010" w:usb3="00000000" w:csb0="00020000" w:csb1="00000000"/>
  </w:font>
  <w:font w:name="TimesNewRomanPS-BoldMT">
    <w:altName w:val="Yu Gothic"/>
    <w:panose1 w:val="00000000000000000000"/>
    <w:charset w:val="80"/>
    <w:family w:val="auto"/>
    <w:notTrueType/>
    <w:pitch w:val="default"/>
    <w:sig w:usb0="00000000" w:usb1="08070000" w:usb2="00000010" w:usb3="00000000" w:csb0="00020004" w:csb1="00000000"/>
  </w:font>
  <w:font w:name="TimesTenCyr-Upright">
    <w:altName w:val="MS Mincho"/>
    <w:charset w:val="80"/>
    <w:family w:val="auto"/>
    <w:pitch w:val="variable"/>
    <w:sig w:usb0="00000001" w:usb1="08070000" w:usb2="00000010" w:usb3="00000000" w:csb0="00020000" w:csb1="00000000"/>
  </w:font>
  <w:font w:name="PragmaticaBold-Reg">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804"/>
      <w:docPartObj>
        <w:docPartGallery w:val="Page Numbers (Bottom of Page)"/>
        <w:docPartUnique/>
      </w:docPartObj>
    </w:sdtPr>
    <w:sdtContent>
      <w:p w14:paraId="5DC47430" w14:textId="77777777" w:rsidR="0059641A" w:rsidRDefault="007008AB">
        <w:pPr>
          <w:pStyle w:val="af1"/>
          <w:jc w:val="center"/>
        </w:pPr>
        <w:r w:rsidRPr="00A7267C">
          <w:rPr>
            <w:rFonts w:ascii="Times New Roman" w:hAnsi="Times New Roman" w:cs="Times New Roman"/>
            <w:sz w:val="28"/>
            <w:szCs w:val="28"/>
          </w:rPr>
          <w:fldChar w:fldCharType="begin"/>
        </w:r>
        <w:r w:rsidR="0059641A" w:rsidRPr="00A7267C">
          <w:rPr>
            <w:rFonts w:ascii="Times New Roman" w:hAnsi="Times New Roman" w:cs="Times New Roman"/>
            <w:sz w:val="28"/>
            <w:szCs w:val="28"/>
          </w:rPr>
          <w:instrText xml:space="preserve"> PAGE   \* MERGEFORMAT </w:instrText>
        </w:r>
        <w:r w:rsidRPr="00A7267C">
          <w:rPr>
            <w:rFonts w:ascii="Times New Roman" w:hAnsi="Times New Roman" w:cs="Times New Roman"/>
            <w:sz w:val="28"/>
            <w:szCs w:val="28"/>
          </w:rPr>
          <w:fldChar w:fldCharType="separate"/>
        </w:r>
        <w:r w:rsidR="0058544C">
          <w:rPr>
            <w:rFonts w:ascii="Times New Roman" w:hAnsi="Times New Roman" w:cs="Times New Roman"/>
            <w:noProof/>
            <w:sz w:val="28"/>
            <w:szCs w:val="28"/>
          </w:rPr>
          <w:t>336</w:t>
        </w:r>
        <w:r w:rsidRPr="00A7267C">
          <w:rPr>
            <w:rFonts w:ascii="Times New Roman" w:hAnsi="Times New Roman" w:cs="Times New Roman"/>
            <w:sz w:val="28"/>
            <w:szCs w:val="28"/>
          </w:rPr>
          <w:fldChar w:fldCharType="end"/>
        </w:r>
      </w:p>
    </w:sdtContent>
  </w:sdt>
  <w:p w14:paraId="54AA3233" w14:textId="77777777" w:rsidR="0059641A" w:rsidRDefault="0059641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3F51" w14:textId="77777777" w:rsidR="004207F1" w:rsidRDefault="004207F1" w:rsidP="009F6E89">
      <w:pPr>
        <w:spacing w:after="0" w:line="240" w:lineRule="auto"/>
      </w:pPr>
      <w:r>
        <w:separator/>
      </w:r>
    </w:p>
  </w:footnote>
  <w:footnote w:type="continuationSeparator" w:id="0">
    <w:p w14:paraId="4360A6E3" w14:textId="77777777" w:rsidR="004207F1" w:rsidRDefault="004207F1" w:rsidP="009F6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B23101"/>
    <w:multiLevelType w:val="hybridMultilevel"/>
    <w:tmpl w:val="724A13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D55C6B"/>
    <w:multiLevelType w:val="hybridMultilevel"/>
    <w:tmpl w:val="5DB41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9071C"/>
    <w:multiLevelType w:val="hybridMultilevel"/>
    <w:tmpl w:val="D2D271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D6E6AB9"/>
    <w:multiLevelType w:val="multilevel"/>
    <w:tmpl w:val="A8C0723C"/>
    <w:lvl w:ilvl="0">
      <w:start w:val="9"/>
      <w:numFmt w:val="decimal"/>
      <w:lvlText w:val="%1."/>
      <w:lvlJc w:val="left"/>
      <w:pPr>
        <w:tabs>
          <w:tab w:val="num" w:pos="360"/>
        </w:tabs>
        <w:ind w:left="360" w:hanging="360"/>
      </w:pPr>
      <w:rPr>
        <w:rFonts w:eastAsia="Batang"/>
      </w:rPr>
    </w:lvl>
    <w:lvl w:ilvl="1">
      <w:start w:val="2"/>
      <w:numFmt w:val="decimal"/>
      <w:isLgl/>
      <w:lvlText w:val="%1.%2"/>
      <w:lvlJc w:val="left"/>
      <w:pPr>
        <w:ind w:left="107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856" w:hanging="144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638" w:hanging="2160"/>
      </w:pPr>
      <w:rPr>
        <w:rFonts w:hint="default"/>
      </w:rPr>
    </w:lvl>
    <w:lvl w:ilvl="8">
      <w:start w:val="1"/>
      <w:numFmt w:val="decimal"/>
      <w:isLgl/>
      <w:lvlText w:val="%1.%2.%3.%4.%5.%6.%7.%8.%9"/>
      <w:lvlJc w:val="left"/>
      <w:pPr>
        <w:ind w:left="4992" w:hanging="2160"/>
      </w:pPr>
      <w:rPr>
        <w:rFonts w:hint="default"/>
      </w:rPr>
    </w:lvl>
  </w:abstractNum>
  <w:abstractNum w:abstractNumId="6" w15:restartNumberingAfterBreak="0">
    <w:nsid w:val="0D825C47"/>
    <w:multiLevelType w:val="hybridMultilevel"/>
    <w:tmpl w:val="C0D0888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15:restartNumberingAfterBreak="0">
    <w:nsid w:val="129E603F"/>
    <w:multiLevelType w:val="hybridMultilevel"/>
    <w:tmpl w:val="B7140E34"/>
    <w:lvl w:ilvl="0" w:tplc="2AD0E5CE">
      <w:start w:val="1"/>
      <w:numFmt w:val="decimal"/>
      <w:lvlText w:val="%1."/>
      <w:lvlJc w:val="left"/>
      <w:pPr>
        <w:tabs>
          <w:tab w:val="num" w:pos="1260"/>
        </w:tabs>
        <w:ind w:left="12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4386BCA"/>
    <w:multiLevelType w:val="hybridMultilevel"/>
    <w:tmpl w:val="DFFEB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F46B32"/>
    <w:multiLevelType w:val="multilevel"/>
    <w:tmpl w:val="5E9043DE"/>
    <w:styleLink w:val="RTFNum3"/>
    <w:lvl w:ilvl="0">
      <w:start w:val="1"/>
      <w:numFmt w:val="decimal"/>
      <w:lvlText w:val="%1)"/>
      <w:lvlJc w:val="left"/>
      <w:pPr>
        <w:ind w:left="360" w:hanging="360"/>
      </w:pPr>
      <w:rPr>
        <w:rFonts w:ascii="Lucida Sans Unicode" w:hAnsi="Lucida Sans Unicode"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18FF17B8"/>
    <w:multiLevelType w:val="multilevel"/>
    <w:tmpl w:val="63E490C0"/>
    <w:styleLink w:val="RTFNum4"/>
    <w:lvl w:ilvl="0">
      <w:start w:val="1"/>
      <w:numFmt w:val="none"/>
      <w:lvlText w:val="·%1"/>
      <w:lvlJc w:val="left"/>
      <w:pPr>
        <w:ind w:left="36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1BE00F88"/>
    <w:multiLevelType w:val="hybridMultilevel"/>
    <w:tmpl w:val="110C6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AF1459"/>
    <w:multiLevelType w:val="hybridMultilevel"/>
    <w:tmpl w:val="840E9F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F111308"/>
    <w:multiLevelType w:val="singleLevel"/>
    <w:tmpl w:val="33F817E0"/>
    <w:lvl w:ilvl="0">
      <w:start w:val="1"/>
      <w:numFmt w:val="decimal"/>
      <w:lvlText w:val="%1."/>
      <w:lvlJc w:val="left"/>
      <w:pPr>
        <w:tabs>
          <w:tab w:val="num" w:pos="624"/>
        </w:tabs>
        <w:ind w:left="624" w:hanging="397"/>
      </w:pPr>
    </w:lvl>
  </w:abstractNum>
  <w:abstractNum w:abstractNumId="14" w15:restartNumberingAfterBreak="0">
    <w:nsid w:val="225E3B6B"/>
    <w:multiLevelType w:val="hybridMultilevel"/>
    <w:tmpl w:val="6F06B4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40C0F31"/>
    <w:multiLevelType w:val="hybridMultilevel"/>
    <w:tmpl w:val="10B2F58A"/>
    <w:lvl w:ilvl="0" w:tplc="15D047EC">
      <w:start w:val="1"/>
      <w:numFmt w:val="decimal"/>
      <w:lvlText w:val="[%1]"/>
      <w:lvlJc w:val="left"/>
      <w:pPr>
        <w:ind w:left="720" w:hanging="360"/>
      </w:pPr>
      <w:rPr>
        <w:rFonts w:ascii="Times New Roman" w:hAnsi="Times New Roman" w:cs="Times New Roman" w:hint="default"/>
        <w:color w:val="auto"/>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45F7BA0"/>
    <w:multiLevelType w:val="hybridMultilevel"/>
    <w:tmpl w:val="F7DC74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6BB1B8D"/>
    <w:multiLevelType w:val="hybridMultilevel"/>
    <w:tmpl w:val="43600AB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8" w15:restartNumberingAfterBreak="0">
    <w:nsid w:val="39646E5C"/>
    <w:multiLevelType w:val="hybridMultilevel"/>
    <w:tmpl w:val="9C6ECEE4"/>
    <w:lvl w:ilvl="0" w:tplc="68D4F79C">
      <w:start w:val="13"/>
      <w:numFmt w:val="decimal"/>
      <w:lvlText w:val="%1."/>
      <w:lvlJc w:val="left"/>
      <w:pPr>
        <w:ind w:left="1080" w:hanging="72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2851F9"/>
    <w:multiLevelType w:val="hybridMultilevel"/>
    <w:tmpl w:val="F61C2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E04DF0"/>
    <w:multiLevelType w:val="hybridMultilevel"/>
    <w:tmpl w:val="74E4AF6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1" w15:restartNumberingAfterBreak="0">
    <w:nsid w:val="45576BC9"/>
    <w:multiLevelType w:val="hybridMultilevel"/>
    <w:tmpl w:val="BAEED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924E72"/>
    <w:multiLevelType w:val="hybridMultilevel"/>
    <w:tmpl w:val="7B5E4ABE"/>
    <w:lvl w:ilvl="0" w:tplc="CD304B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9532C40"/>
    <w:multiLevelType w:val="hybridMultilevel"/>
    <w:tmpl w:val="A260EF22"/>
    <w:lvl w:ilvl="0" w:tplc="8ABE00A2">
      <w:start w:val="13"/>
      <w:numFmt w:val="decimal"/>
      <w:lvlText w:val="%1."/>
      <w:lvlJc w:val="left"/>
      <w:pPr>
        <w:ind w:left="1819" w:hanging="111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9C6649C"/>
    <w:multiLevelType w:val="hybridMultilevel"/>
    <w:tmpl w:val="F8A46E22"/>
    <w:lvl w:ilvl="0" w:tplc="CD304B0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5" w15:restartNumberingAfterBreak="0">
    <w:nsid w:val="4C93629B"/>
    <w:multiLevelType w:val="hybridMultilevel"/>
    <w:tmpl w:val="5FCEDA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0285AB7"/>
    <w:multiLevelType w:val="hybridMultilevel"/>
    <w:tmpl w:val="F10619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5335639"/>
    <w:multiLevelType w:val="hybridMultilevel"/>
    <w:tmpl w:val="2A5EC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5F2F11"/>
    <w:multiLevelType w:val="hybridMultilevel"/>
    <w:tmpl w:val="D17AC0E0"/>
    <w:lvl w:ilvl="0" w:tplc="297014DE">
      <w:start w:val="13"/>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85FCA"/>
    <w:multiLevelType w:val="multilevel"/>
    <w:tmpl w:val="5FE2D96E"/>
    <w:lvl w:ilvl="0">
      <w:start w:val="1"/>
      <w:numFmt w:val="decimal"/>
      <w:lvlText w:val="%1."/>
      <w:lvlJc w:val="left"/>
      <w:pPr>
        <w:tabs>
          <w:tab w:val="num" w:pos="810"/>
        </w:tabs>
        <w:ind w:left="810" w:hanging="450"/>
      </w:pPr>
      <w:rPr>
        <w:b w:val="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0" w15:restartNumberingAfterBreak="0">
    <w:nsid w:val="5E30227E"/>
    <w:multiLevelType w:val="hybridMultilevel"/>
    <w:tmpl w:val="DDA00158"/>
    <w:lvl w:ilvl="0" w:tplc="FF1A4E20">
      <w:start w:val="1"/>
      <w:numFmt w:val="decimal"/>
      <w:lvlText w:val="%1."/>
      <w:lvlJc w:val="left"/>
      <w:pPr>
        <w:ind w:left="720" w:hanging="360"/>
      </w:pPr>
      <w:rPr>
        <w:rFonts w:hint="default"/>
        <w:color w:val="auto"/>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ED54ABD"/>
    <w:multiLevelType w:val="hybridMultilevel"/>
    <w:tmpl w:val="ECC4B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300509"/>
    <w:multiLevelType w:val="multilevel"/>
    <w:tmpl w:val="A8425BD4"/>
    <w:styleLink w:val="RTFNum2"/>
    <w:lvl w:ilvl="0">
      <w:start w:val="1"/>
      <w:numFmt w:val="decimal"/>
      <w:lvlText w:val="%1."/>
      <w:lvlJc w:val="left"/>
      <w:pPr>
        <w:ind w:left="360" w:hanging="360"/>
      </w:pPr>
      <w:rPr>
        <w:rFonts w:ascii="Times New Roman CYR" w:hAnsi="Times New Roman CYR"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 w15:restartNumberingAfterBreak="0">
    <w:nsid w:val="5F3D68E5"/>
    <w:multiLevelType w:val="hybridMultilevel"/>
    <w:tmpl w:val="FC92F858"/>
    <w:lvl w:ilvl="0" w:tplc="6D9C5E2A">
      <w:start w:val="13"/>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210D3F"/>
    <w:multiLevelType w:val="hybridMultilevel"/>
    <w:tmpl w:val="D40EC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8C096D"/>
    <w:multiLevelType w:val="hybridMultilevel"/>
    <w:tmpl w:val="AE08F7B6"/>
    <w:lvl w:ilvl="0" w:tplc="CD304B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C0129B8"/>
    <w:multiLevelType w:val="hybridMultilevel"/>
    <w:tmpl w:val="85467358"/>
    <w:lvl w:ilvl="0" w:tplc="D584B4C6">
      <w:start w:val="1"/>
      <w:numFmt w:val="decimal"/>
      <w:lvlText w:val="%1."/>
      <w:lvlJc w:val="left"/>
      <w:pPr>
        <w:ind w:left="1353"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7" w15:restartNumberingAfterBreak="0">
    <w:nsid w:val="6FAF567B"/>
    <w:multiLevelType w:val="hybridMultilevel"/>
    <w:tmpl w:val="D8F2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833074"/>
    <w:multiLevelType w:val="hybridMultilevel"/>
    <w:tmpl w:val="DBA49B64"/>
    <w:lvl w:ilvl="0" w:tplc="B8C86E6E">
      <w:start w:val="13"/>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CC296F"/>
    <w:multiLevelType w:val="hybridMultilevel"/>
    <w:tmpl w:val="ECB221A6"/>
    <w:lvl w:ilvl="0" w:tplc="B37C349E">
      <w:start w:val="13"/>
      <w:numFmt w:val="decimal"/>
      <w:lvlText w:val="%1."/>
      <w:lvlJc w:val="left"/>
      <w:pPr>
        <w:ind w:left="1819" w:hanging="1110"/>
      </w:pPr>
      <w:rPr>
        <w:rFonts w:eastAsia="Calibr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8915001">
    <w:abstractNumId w:val="32"/>
  </w:num>
  <w:num w:numId="2" w16cid:durableId="50426390">
    <w:abstractNumId w:val="9"/>
  </w:num>
  <w:num w:numId="3" w16cid:durableId="2084716414">
    <w:abstractNumId w:val="10"/>
  </w:num>
  <w:num w:numId="4" w16cid:durableId="715620252">
    <w:abstractNumId w:val="0"/>
  </w:num>
  <w:num w:numId="5" w16cid:durableId="1340232720">
    <w:abstractNumId w:val="34"/>
  </w:num>
  <w:num w:numId="6" w16cid:durableId="2074280275">
    <w:abstractNumId w:val="4"/>
  </w:num>
  <w:num w:numId="7" w16cid:durableId="2078629975">
    <w:abstractNumId w:val="27"/>
  </w:num>
  <w:num w:numId="8" w16cid:durableId="1959680272">
    <w:abstractNumId w:val="3"/>
  </w:num>
  <w:num w:numId="9" w16cid:durableId="519206013">
    <w:abstractNumId w:val="25"/>
  </w:num>
  <w:num w:numId="10" w16cid:durableId="572544740">
    <w:abstractNumId w:val="19"/>
  </w:num>
  <w:num w:numId="11" w16cid:durableId="1508137035">
    <w:abstractNumId w:val="12"/>
  </w:num>
  <w:num w:numId="12" w16cid:durableId="1183324123">
    <w:abstractNumId w:val="26"/>
  </w:num>
  <w:num w:numId="13" w16cid:durableId="387727635">
    <w:abstractNumId w:val="16"/>
  </w:num>
  <w:num w:numId="14" w16cid:durableId="985234514">
    <w:abstractNumId w:val="14"/>
  </w:num>
  <w:num w:numId="15" w16cid:durableId="1605460845">
    <w:abstractNumId w:val="17"/>
  </w:num>
  <w:num w:numId="16" w16cid:durableId="1537540299">
    <w:abstractNumId w:val="37"/>
  </w:num>
  <w:num w:numId="17" w16cid:durableId="1535850676">
    <w:abstractNumId w:val="6"/>
  </w:num>
  <w:num w:numId="18" w16cid:durableId="1029527955">
    <w:abstractNumId w:val="20"/>
  </w:num>
  <w:num w:numId="19" w16cid:durableId="1637834192">
    <w:abstractNumId w:val="31"/>
  </w:num>
  <w:num w:numId="20" w16cid:durableId="313948365">
    <w:abstractNumId w:val="21"/>
  </w:num>
  <w:num w:numId="21" w16cid:durableId="642659313">
    <w:abstractNumId w:val="11"/>
  </w:num>
  <w:num w:numId="22" w16cid:durableId="1325473965">
    <w:abstractNumId w:val="8"/>
  </w:num>
  <w:num w:numId="23" w16cid:durableId="667756820">
    <w:abstractNumId w:val="22"/>
  </w:num>
  <w:num w:numId="24" w16cid:durableId="852765124">
    <w:abstractNumId w:val="24"/>
  </w:num>
  <w:num w:numId="25" w16cid:durableId="19668578">
    <w:abstractNumId w:val="35"/>
  </w:num>
  <w:num w:numId="26" w16cid:durableId="501893795">
    <w:abstractNumId w:val="36"/>
  </w:num>
  <w:num w:numId="27" w16cid:durableId="228082100">
    <w:abstractNumId w:val="2"/>
  </w:num>
  <w:num w:numId="28" w16cid:durableId="190996997">
    <w:abstractNumId w:val="13"/>
    <w:lvlOverride w:ilvl="0">
      <w:startOverride w:val="1"/>
    </w:lvlOverride>
  </w:num>
  <w:num w:numId="29" w16cid:durableId="20552267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9305545">
    <w:abstractNumId w:val="5"/>
    <w:lvlOverride w:ilvl="0">
      <w:startOverride w:val="9"/>
    </w:lvlOverride>
  </w:num>
  <w:num w:numId="31" w16cid:durableId="59451192">
    <w:abstractNumId w:val="28"/>
  </w:num>
  <w:num w:numId="32" w16cid:durableId="1283879317">
    <w:abstractNumId w:val="33"/>
  </w:num>
  <w:num w:numId="33" w16cid:durableId="198276060">
    <w:abstractNumId w:val="38"/>
  </w:num>
  <w:num w:numId="34" w16cid:durableId="1253857528">
    <w:abstractNumId w:val="18"/>
  </w:num>
  <w:num w:numId="35" w16cid:durableId="252400246">
    <w:abstractNumId w:val="39"/>
  </w:num>
  <w:num w:numId="36" w16cid:durableId="348215973">
    <w:abstractNumId w:val="23"/>
  </w:num>
  <w:num w:numId="37" w16cid:durableId="185481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2213046">
    <w:abstractNumId w:val="1"/>
  </w:num>
  <w:num w:numId="39" w16cid:durableId="1430084466">
    <w:abstractNumId w:val="15"/>
  </w:num>
  <w:num w:numId="40" w16cid:durableId="1892185040">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3D"/>
    <w:rsid w:val="000019AE"/>
    <w:rsid w:val="00005780"/>
    <w:rsid w:val="00012E79"/>
    <w:rsid w:val="00013DC5"/>
    <w:rsid w:val="00021CE1"/>
    <w:rsid w:val="00022ED3"/>
    <w:rsid w:val="000321D1"/>
    <w:rsid w:val="00033B41"/>
    <w:rsid w:val="00033F21"/>
    <w:rsid w:val="00034A72"/>
    <w:rsid w:val="0003764D"/>
    <w:rsid w:val="00040BD3"/>
    <w:rsid w:val="00046F2C"/>
    <w:rsid w:val="00053F97"/>
    <w:rsid w:val="0005553A"/>
    <w:rsid w:val="000608ED"/>
    <w:rsid w:val="000630E6"/>
    <w:rsid w:val="00065881"/>
    <w:rsid w:val="00065980"/>
    <w:rsid w:val="00065EA5"/>
    <w:rsid w:val="000719F1"/>
    <w:rsid w:val="000754A2"/>
    <w:rsid w:val="000764CA"/>
    <w:rsid w:val="00081A01"/>
    <w:rsid w:val="000822DA"/>
    <w:rsid w:val="0008327B"/>
    <w:rsid w:val="0009002F"/>
    <w:rsid w:val="000900E0"/>
    <w:rsid w:val="00090C5C"/>
    <w:rsid w:val="00092F83"/>
    <w:rsid w:val="000946D6"/>
    <w:rsid w:val="00094EDA"/>
    <w:rsid w:val="00097C9B"/>
    <w:rsid w:val="000A31FE"/>
    <w:rsid w:val="000A39D4"/>
    <w:rsid w:val="000A4D15"/>
    <w:rsid w:val="000A62F8"/>
    <w:rsid w:val="000A6B45"/>
    <w:rsid w:val="000A731E"/>
    <w:rsid w:val="000B0F6C"/>
    <w:rsid w:val="000B31B9"/>
    <w:rsid w:val="000B3336"/>
    <w:rsid w:val="000B3AC5"/>
    <w:rsid w:val="000B46F1"/>
    <w:rsid w:val="000B6746"/>
    <w:rsid w:val="000C29D0"/>
    <w:rsid w:val="000C4973"/>
    <w:rsid w:val="000D178E"/>
    <w:rsid w:val="000D2AFC"/>
    <w:rsid w:val="000D31F1"/>
    <w:rsid w:val="000D47A5"/>
    <w:rsid w:val="000D4F5A"/>
    <w:rsid w:val="000D5065"/>
    <w:rsid w:val="000D5421"/>
    <w:rsid w:val="000D7B38"/>
    <w:rsid w:val="000E2109"/>
    <w:rsid w:val="000E25BB"/>
    <w:rsid w:val="000E2D92"/>
    <w:rsid w:val="000E6915"/>
    <w:rsid w:val="000F258E"/>
    <w:rsid w:val="000F2780"/>
    <w:rsid w:val="000F3191"/>
    <w:rsid w:val="000F6240"/>
    <w:rsid w:val="001001EE"/>
    <w:rsid w:val="00101A1A"/>
    <w:rsid w:val="00101A88"/>
    <w:rsid w:val="00104ECB"/>
    <w:rsid w:val="00105BE6"/>
    <w:rsid w:val="0010679F"/>
    <w:rsid w:val="001101BE"/>
    <w:rsid w:val="00110B7E"/>
    <w:rsid w:val="00111600"/>
    <w:rsid w:val="00127D1C"/>
    <w:rsid w:val="001300A3"/>
    <w:rsid w:val="00132027"/>
    <w:rsid w:val="001346CD"/>
    <w:rsid w:val="00135768"/>
    <w:rsid w:val="00137D06"/>
    <w:rsid w:val="001432DF"/>
    <w:rsid w:val="00146565"/>
    <w:rsid w:val="00152C43"/>
    <w:rsid w:val="001573BB"/>
    <w:rsid w:val="0016312E"/>
    <w:rsid w:val="001635A6"/>
    <w:rsid w:val="00164657"/>
    <w:rsid w:val="00170677"/>
    <w:rsid w:val="00175208"/>
    <w:rsid w:val="00186618"/>
    <w:rsid w:val="00186ADE"/>
    <w:rsid w:val="001879F3"/>
    <w:rsid w:val="00191D39"/>
    <w:rsid w:val="00194C2C"/>
    <w:rsid w:val="001A0BF7"/>
    <w:rsid w:val="001A3907"/>
    <w:rsid w:val="001A46B6"/>
    <w:rsid w:val="001A5F68"/>
    <w:rsid w:val="001A6F72"/>
    <w:rsid w:val="001B3696"/>
    <w:rsid w:val="001B5F16"/>
    <w:rsid w:val="001C7158"/>
    <w:rsid w:val="001D1344"/>
    <w:rsid w:val="001D2B59"/>
    <w:rsid w:val="001D35CD"/>
    <w:rsid w:val="001D3DDA"/>
    <w:rsid w:val="001D797A"/>
    <w:rsid w:val="001E07D4"/>
    <w:rsid w:val="001F440A"/>
    <w:rsid w:val="001F6D42"/>
    <w:rsid w:val="00200001"/>
    <w:rsid w:val="00204BA7"/>
    <w:rsid w:val="002109EF"/>
    <w:rsid w:val="002131E8"/>
    <w:rsid w:val="002161A2"/>
    <w:rsid w:val="00221167"/>
    <w:rsid w:val="002216AA"/>
    <w:rsid w:val="00221A83"/>
    <w:rsid w:val="00221EF2"/>
    <w:rsid w:val="00222A25"/>
    <w:rsid w:val="00231918"/>
    <w:rsid w:val="00234572"/>
    <w:rsid w:val="00235C5E"/>
    <w:rsid w:val="002400D6"/>
    <w:rsid w:val="002418AA"/>
    <w:rsid w:val="0024227D"/>
    <w:rsid w:val="00243D80"/>
    <w:rsid w:val="00252446"/>
    <w:rsid w:val="0025269B"/>
    <w:rsid w:val="0025601B"/>
    <w:rsid w:val="00264620"/>
    <w:rsid w:val="00264908"/>
    <w:rsid w:val="0026657D"/>
    <w:rsid w:val="00266C4E"/>
    <w:rsid w:val="002706E9"/>
    <w:rsid w:val="0027399A"/>
    <w:rsid w:val="0027433D"/>
    <w:rsid w:val="00276AE3"/>
    <w:rsid w:val="0028064F"/>
    <w:rsid w:val="002920BE"/>
    <w:rsid w:val="00292A64"/>
    <w:rsid w:val="00292C0C"/>
    <w:rsid w:val="00293BF5"/>
    <w:rsid w:val="002943A2"/>
    <w:rsid w:val="00295EE5"/>
    <w:rsid w:val="002978B5"/>
    <w:rsid w:val="002A19F8"/>
    <w:rsid w:val="002A2011"/>
    <w:rsid w:val="002A2529"/>
    <w:rsid w:val="002A2731"/>
    <w:rsid w:val="002A279A"/>
    <w:rsid w:val="002A687E"/>
    <w:rsid w:val="002A7687"/>
    <w:rsid w:val="002B0BFD"/>
    <w:rsid w:val="002B24B3"/>
    <w:rsid w:val="002B2D12"/>
    <w:rsid w:val="002B6463"/>
    <w:rsid w:val="002C1020"/>
    <w:rsid w:val="002C11D7"/>
    <w:rsid w:val="002C541E"/>
    <w:rsid w:val="002D1AC3"/>
    <w:rsid w:val="002D2B58"/>
    <w:rsid w:val="002D2FE4"/>
    <w:rsid w:val="002E435D"/>
    <w:rsid w:val="002E77D5"/>
    <w:rsid w:val="002E7ABA"/>
    <w:rsid w:val="002F0B7C"/>
    <w:rsid w:val="002F4417"/>
    <w:rsid w:val="002F6500"/>
    <w:rsid w:val="003000D1"/>
    <w:rsid w:val="00305A9B"/>
    <w:rsid w:val="0031070A"/>
    <w:rsid w:val="0031071D"/>
    <w:rsid w:val="003134B2"/>
    <w:rsid w:val="003212D3"/>
    <w:rsid w:val="00321EC7"/>
    <w:rsid w:val="0032474B"/>
    <w:rsid w:val="00331A4E"/>
    <w:rsid w:val="00332941"/>
    <w:rsid w:val="00332A62"/>
    <w:rsid w:val="00334570"/>
    <w:rsid w:val="003353A4"/>
    <w:rsid w:val="003422A5"/>
    <w:rsid w:val="0034588A"/>
    <w:rsid w:val="003458DA"/>
    <w:rsid w:val="00350A37"/>
    <w:rsid w:val="003519A3"/>
    <w:rsid w:val="00360409"/>
    <w:rsid w:val="00361070"/>
    <w:rsid w:val="003643ED"/>
    <w:rsid w:val="00370301"/>
    <w:rsid w:val="00370C99"/>
    <w:rsid w:val="00375DD4"/>
    <w:rsid w:val="00380255"/>
    <w:rsid w:val="0038032B"/>
    <w:rsid w:val="003804D9"/>
    <w:rsid w:val="00382040"/>
    <w:rsid w:val="00384975"/>
    <w:rsid w:val="00385627"/>
    <w:rsid w:val="0038587E"/>
    <w:rsid w:val="00391EFC"/>
    <w:rsid w:val="00392412"/>
    <w:rsid w:val="0039263F"/>
    <w:rsid w:val="003928CD"/>
    <w:rsid w:val="00395577"/>
    <w:rsid w:val="0039584D"/>
    <w:rsid w:val="00396F62"/>
    <w:rsid w:val="00397513"/>
    <w:rsid w:val="003A10D0"/>
    <w:rsid w:val="003A3F99"/>
    <w:rsid w:val="003A5A5F"/>
    <w:rsid w:val="003A75C1"/>
    <w:rsid w:val="003A7EE6"/>
    <w:rsid w:val="003B2D61"/>
    <w:rsid w:val="003B445A"/>
    <w:rsid w:val="003B4EB4"/>
    <w:rsid w:val="003B6D7F"/>
    <w:rsid w:val="003C0E5E"/>
    <w:rsid w:val="003C1623"/>
    <w:rsid w:val="003C26FA"/>
    <w:rsid w:val="003C5614"/>
    <w:rsid w:val="003C67EA"/>
    <w:rsid w:val="003C6C69"/>
    <w:rsid w:val="003C7231"/>
    <w:rsid w:val="003D55BD"/>
    <w:rsid w:val="003D7BB6"/>
    <w:rsid w:val="003D7DB8"/>
    <w:rsid w:val="003E2A5A"/>
    <w:rsid w:val="003E42FB"/>
    <w:rsid w:val="003E5266"/>
    <w:rsid w:val="003E6E41"/>
    <w:rsid w:val="003F11FE"/>
    <w:rsid w:val="003F2BBE"/>
    <w:rsid w:val="003F2DAF"/>
    <w:rsid w:val="003F3F30"/>
    <w:rsid w:val="00400AFC"/>
    <w:rsid w:val="004012AC"/>
    <w:rsid w:val="0040668E"/>
    <w:rsid w:val="004112E9"/>
    <w:rsid w:val="004150AB"/>
    <w:rsid w:val="004174AC"/>
    <w:rsid w:val="004207F1"/>
    <w:rsid w:val="004241A9"/>
    <w:rsid w:val="00424ECB"/>
    <w:rsid w:val="004257BA"/>
    <w:rsid w:val="00425C10"/>
    <w:rsid w:val="004275EB"/>
    <w:rsid w:val="00431ACF"/>
    <w:rsid w:val="00435006"/>
    <w:rsid w:val="00436060"/>
    <w:rsid w:val="00440284"/>
    <w:rsid w:val="00443670"/>
    <w:rsid w:val="00445FB9"/>
    <w:rsid w:val="00450A92"/>
    <w:rsid w:val="004528E9"/>
    <w:rsid w:val="00452EA5"/>
    <w:rsid w:val="00454AFD"/>
    <w:rsid w:val="00454E8F"/>
    <w:rsid w:val="004601E7"/>
    <w:rsid w:val="00460858"/>
    <w:rsid w:val="004609F4"/>
    <w:rsid w:val="00461489"/>
    <w:rsid w:val="00463550"/>
    <w:rsid w:val="00465C90"/>
    <w:rsid w:val="0047747E"/>
    <w:rsid w:val="00484590"/>
    <w:rsid w:val="004863FB"/>
    <w:rsid w:val="00486688"/>
    <w:rsid w:val="00486B71"/>
    <w:rsid w:val="00490049"/>
    <w:rsid w:val="0049068D"/>
    <w:rsid w:val="004925A4"/>
    <w:rsid w:val="00495215"/>
    <w:rsid w:val="00495FD4"/>
    <w:rsid w:val="00496B3B"/>
    <w:rsid w:val="004A0B31"/>
    <w:rsid w:val="004A2D42"/>
    <w:rsid w:val="004A2F0B"/>
    <w:rsid w:val="004A3512"/>
    <w:rsid w:val="004A4B53"/>
    <w:rsid w:val="004A4EBA"/>
    <w:rsid w:val="004A65AE"/>
    <w:rsid w:val="004A6689"/>
    <w:rsid w:val="004B0683"/>
    <w:rsid w:val="004B22FE"/>
    <w:rsid w:val="004B4088"/>
    <w:rsid w:val="004B7323"/>
    <w:rsid w:val="004B7884"/>
    <w:rsid w:val="004C0570"/>
    <w:rsid w:val="004C07A6"/>
    <w:rsid w:val="004C158D"/>
    <w:rsid w:val="004C37F0"/>
    <w:rsid w:val="004C6965"/>
    <w:rsid w:val="004D4C72"/>
    <w:rsid w:val="004D6097"/>
    <w:rsid w:val="004D7DCA"/>
    <w:rsid w:val="004E0750"/>
    <w:rsid w:val="004E1E3E"/>
    <w:rsid w:val="004E33FA"/>
    <w:rsid w:val="004E4482"/>
    <w:rsid w:val="004E4AFA"/>
    <w:rsid w:val="004F0EE3"/>
    <w:rsid w:val="004F202A"/>
    <w:rsid w:val="004F4F89"/>
    <w:rsid w:val="004F77CA"/>
    <w:rsid w:val="00502EE3"/>
    <w:rsid w:val="00505B4D"/>
    <w:rsid w:val="00505CCC"/>
    <w:rsid w:val="00507358"/>
    <w:rsid w:val="00513F64"/>
    <w:rsid w:val="00524586"/>
    <w:rsid w:val="0052722F"/>
    <w:rsid w:val="00527D58"/>
    <w:rsid w:val="005333E2"/>
    <w:rsid w:val="00534622"/>
    <w:rsid w:val="005371A4"/>
    <w:rsid w:val="005423C4"/>
    <w:rsid w:val="0054429F"/>
    <w:rsid w:val="005458CC"/>
    <w:rsid w:val="005551D4"/>
    <w:rsid w:val="00557296"/>
    <w:rsid w:val="0055779C"/>
    <w:rsid w:val="00557A1B"/>
    <w:rsid w:val="00561124"/>
    <w:rsid w:val="00562758"/>
    <w:rsid w:val="005629E2"/>
    <w:rsid w:val="00563F11"/>
    <w:rsid w:val="00572448"/>
    <w:rsid w:val="00573E20"/>
    <w:rsid w:val="0057530A"/>
    <w:rsid w:val="00585328"/>
    <w:rsid w:val="0058544C"/>
    <w:rsid w:val="00585BC6"/>
    <w:rsid w:val="00591A1F"/>
    <w:rsid w:val="00591A2E"/>
    <w:rsid w:val="00591E8F"/>
    <w:rsid w:val="00592663"/>
    <w:rsid w:val="005935DB"/>
    <w:rsid w:val="0059641A"/>
    <w:rsid w:val="005A0ABB"/>
    <w:rsid w:val="005A1995"/>
    <w:rsid w:val="005A1BEE"/>
    <w:rsid w:val="005A2DE0"/>
    <w:rsid w:val="005A4002"/>
    <w:rsid w:val="005A5935"/>
    <w:rsid w:val="005A6556"/>
    <w:rsid w:val="005A7ECC"/>
    <w:rsid w:val="005B6465"/>
    <w:rsid w:val="005B6C4A"/>
    <w:rsid w:val="005B7C3B"/>
    <w:rsid w:val="005C1512"/>
    <w:rsid w:val="005C4628"/>
    <w:rsid w:val="005C52D6"/>
    <w:rsid w:val="005C6161"/>
    <w:rsid w:val="005C70F7"/>
    <w:rsid w:val="005D0AB9"/>
    <w:rsid w:val="005D21B8"/>
    <w:rsid w:val="005D3BDE"/>
    <w:rsid w:val="005D568E"/>
    <w:rsid w:val="005E0A46"/>
    <w:rsid w:val="005E1D99"/>
    <w:rsid w:val="005E229E"/>
    <w:rsid w:val="005E23E4"/>
    <w:rsid w:val="005E2BFB"/>
    <w:rsid w:val="005E35A5"/>
    <w:rsid w:val="005E42BD"/>
    <w:rsid w:val="005E4F8B"/>
    <w:rsid w:val="005F1CD6"/>
    <w:rsid w:val="005F26E0"/>
    <w:rsid w:val="005F2BD7"/>
    <w:rsid w:val="005F5397"/>
    <w:rsid w:val="005F574A"/>
    <w:rsid w:val="005F68BB"/>
    <w:rsid w:val="005F7BF5"/>
    <w:rsid w:val="00603411"/>
    <w:rsid w:val="00603531"/>
    <w:rsid w:val="006046E7"/>
    <w:rsid w:val="00604D64"/>
    <w:rsid w:val="006069EF"/>
    <w:rsid w:val="00607B53"/>
    <w:rsid w:val="0061138E"/>
    <w:rsid w:val="00612620"/>
    <w:rsid w:val="00614BE6"/>
    <w:rsid w:val="00616D79"/>
    <w:rsid w:val="00623973"/>
    <w:rsid w:val="006255B2"/>
    <w:rsid w:val="00625A85"/>
    <w:rsid w:val="00630E30"/>
    <w:rsid w:val="00631A99"/>
    <w:rsid w:val="00631E05"/>
    <w:rsid w:val="00633FDC"/>
    <w:rsid w:val="00636958"/>
    <w:rsid w:val="00637F10"/>
    <w:rsid w:val="00640AEF"/>
    <w:rsid w:val="006463D9"/>
    <w:rsid w:val="006511EE"/>
    <w:rsid w:val="006525DC"/>
    <w:rsid w:val="006532C5"/>
    <w:rsid w:val="006545DA"/>
    <w:rsid w:val="0065552B"/>
    <w:rsid w:val="00655ED6"/>
    <w:rsid w:val="00657719"/>
    <w:rsid w:val="006613F2"/>
    <w:rsid w:val="00663E5C"/>
    <w:rsid w:val="00665FD4"/>
    <w:rsid w:val="0066626C"/>
    <w:rsid w:val="006668C4"/>
    <w:rsid w:val="00667FCC"/>
    <w:rsid w:val="0067008E"/>
    <w:rsid w:val="00670360"/>
    <w:rsid w:val="006709E5"/>
    <w:rsid w:val="00670D33"/>
    <w:rsid w:val="00674842"/>
    <w:rsid w:val="0067631C"/>
    <w:rsid w:val="0068115A"/>
    <w:rsid w:val="0068276F"/>
    <w:rsid w:val="006842DC"/>
    <w:rsid w:val="0069019E"/>
    <w:rsid w:val="00693937"/>
    <w:rsid w:val="00694957"/>
    <w:rsid w:val="006A2717"/>
    <w:rsid w:val="006A2872"/>
    <w:rsid w:val="006A2DBB"/>
    <w:rsid w:val="006A3111"/>
    <w:rsid w:val="006A4B06"/>
    <w:rsid w:val="006C1467"/>
    <w:rsid w:val="006C15CB"/>
    <w:rsid w:val="006C2099"/>
    <w:rsid w:val="006C4879"/>
    <w:rsid w:val="006C5177"/>
    <w:rsid w:val="006D24C6"/>
    <w:rsid w:val="006D3B06"/>
    <w:rsid w:val="006D4EDA"/>
    <w:rsid w:val="006D5A77"/>
    <w:rsid w:val="006D6E4F"/>
    <w:rsid w:val="006E1AB3"/>
    <w:rsid w:val="006E2FFF"/>
    <w:rsid w:val="006E302F"/>
    <w:rsid w:val="006F7AF1"/>
    <w:rsid w:val="007008AB"/>
    <w:rsid w:val="00701728"/>
    <w:rsid w:val="00707234"/>
    <w:rsid w:val="00707CF6"/>
    <w:rsid w:val="00711641"/>
    <w:rsid w:val="00712D52"/>
    <w:rsid w:val="00713D70"/>
    <w:rsid w:val="00713E05"/>
    <w:rsid w:val="00713EE3"/>
    <w:rsid w:val="007150E1"/>
    <w:rsid w:val="0071625E"/>
    <w:rsid w:val="007213F6"/>
    <w:rsid w:val="00721571"/>
    <w:rsid w:val="0072227C"/>
    <w:rsid w:val="0072260F"/>
    <w:rsid w:val="00724502"/>
    <w:rsid w:val="00724B75"/>
    <w:rsid w:val="00724DE4"/>
    <w:rsid w:val="0072703D"/>
    <w:rsid w:val="007368A6"/>
    <w:rsid w:val="00737B59"/>
    <w:rsid w:val="007429E1"/>
    <w:rsid w:val="00742A65"/>
    <w:rsid w:val="007437F5"/>
    <w:rsid w:val="0074524B"/>
    <w:rsid w:val="00746990"/>
    <w:rsid w:val="00746FB9"/>
    <w:rsid w:val="007523B5"/>
    <w:rsid w:val="00753682"/>
    <w:rsid w:val="0075465E"/>
    <w:rsid w:val="0075545F"/>
    <w:rsid w:val="007572E1"/>
    <w:rsid w:val="00757768"/>
    <w:rsid w:val="00761016"/>
    <w:rsid w:val="007616BC"/>
    <w:rsid w:val="007623FB"/>
    <w:rsid w:val="00763F60"/>
    <w:rsid w:val="007655EA"/>
    <w:rsid w:val="007676A2"/>
    <w:rsid w:val="00771455"/>
    <w:rsid w:val="00772D75"/>
    <w:rsid w:val="007749BC"/>
    <w:rsid w:val="00775084"/>
    <w:rsid w:val="00775D64"/>
    <w:rsid w:val="00776219"/>
    <w:rsid w:val="00776BB9"/>
    <w:rsid w:val="00780CC2"/>
    <w:rsid w:val="00780F98"/>
    <w:rsid w:val="00781000"/>
    <w:rsid w:val="00781048"/>
    <w:rsid w:val="00783F1C"/>
    <w:rsid w:val="00784D7B"/>
    <w:rsid w:val="00786BEC"/>
    <w:rsid w:val="00787638"/>
    <w:rsid w:val="00790176"/>
    <w:rsid w:val="00794149"/>
    <w:rsid w:val="007947A8"/>
    <w:rsid w:val="00795471"/>
    <w:rsid w:val="00795C2F"/>
    <w:rsid w:val="007A1CEC"/>
    <w:rsid w:val="007A6225"/>
    <w:rsid w:val="007B5312"/>
    <w:rsid w:val="007C1D20"/>
    <w:rsid w:val="007C2334"/>
    <w:rsid w:val="007C27F1"/>
    <w:rsid w:val="007C4B9F"/>
    <w:rsid w:val="007C6073"/>
    <w:rsid w:val="007C7336"/>
    <w:rsid w:val="007D220F"/>
    <w:rsid w:val="007D5187"/>
    <w:rsid w:val="007D53A1"/>
    <w:rsid w:val="007E1B3B"/>
    <w:rsid w:val="007E2884"/>
    <w:rsid w:val="007E33F0"/>
    <w:rsid w:val="007E48E0"/>
    <w:rsid w:val="007E4986"/>
    <w:rsid w:val="007E7C8E"/>
    <w:rsid w:val="007F1C0A"/>
    <w:rsid w:val="007F36C1"/>
    <w:rsid w:val="007F6221"/>
    <w:rsid w:val="00801262"/>
    <w:rsid w:val="008021EA"/>
    <w:rsid w:val="00803C4E"/>
    <w:rsid w:val="0080612C"/>
    <w:rsid w:val="008125A9"/>
    <w:rsid w:val="00814AD0"/>
    <w:rsid w:val="00815251"/>
    <w:rsid w:val="00815FF1"/>
    <w:rsid w:val="00816592"/>
    <w:rsid w:val="00816DBF"/>
    <w:rsid w:val="00820C4F"/>
    <w:rsid w:val="008221B5"/>
    <w:rsid w:val="00825AEE"/>
    <w:rsid w:val="0083241F"/>
    <w:rsid w:val="00833694"/>
    <w:rsid w:val="00835607"/>
    <w:rsid w:val="0084128A"/>
    <w:rsid w:val="00842A54"/>
    <w:rsid w:val="00843BDD"/>
    <w:rsid w:val="00843F79"/>
    <w:rsid w:val="0084583A"/>
    <w:rsid w:val="00846855"/>
    <w:rsid w:val="00846FB4"/>
    <w:rsid w:val="0085112D"/>
    <w:rsid w:val="00853303"/>
    <w:rsid w:val="008549D2"/>
    <w:rsid w:val="00856774"/>
    <w:rsid w:val="00857775"/>
    <w:rsid w:val="00857DB0"/>
    <w:rsid w:val="008600D7"/>
    <w:rsid w:val="00864BF9"/>
    <w:rsid w:val="008705ED"/>
    <w:rsid w:val="00872E30"/>
    <w:rsid w:val="00875AFD"/>
    <w:rsid w:val="00884D14"/>
    <w:rsid w:val="00884DEA"/>
    <w:rsid w:val="00886803"/>
    <w:rsid w:val="00887A0F"/>
    <w:rsid w:val="008A258C"/>
    <w:rsid w:val="008A4EB7"/>
    <w:rsid w:val="008A6455"/>
    <w:rsid w:val="008A64B6"/>
    <w:rsid w:val="008B135A"/>
    <w:rsid w:val="008B4B18"/>
    <w:rsid w:val="008B5C3E"/>
    <w:rsid w:val="008C2CAA"/>
    <w:rsid w:val="008C4335"/>
    <w:rsid w:val="008C47EB"/>
    <w:rsid w:val="008C491C"/>
    <w:rsid w:val="008C5A4C"/>
    <w:rsid w:val="008C5CD0"/>
    <w:rsid w:val="008C797C"/>
    <w:rsid w:val="008D086B"/>
    <w:rsid w:val="008D3FAD"/>
    <w:rsid w:val="008E0278"/>
    <w:rsid w:val="008E346C"/>
    <w:rsid w:val="008E5C4F"/>
    <w:rsid w:val="008F059E"/>
    <w:rsid w:val="008F3499"/>
    <w:rsid w:val="009001F3"/>
    <w:rsid w:val="009022CC"/>
    <w:rsid w:val="00903050"/>
    <w:rsid w:val="00903F7C"/>
    <w:rsid w:val="00904D15"/>
    <w:rsid w:val="00906B85"/>
    <w:rsid w:val="009158C7"/>
    <w:rsid w:val="00915B00"/>
    <w:rsid w:val="0092143E"/>
    <w:rsid w:val="009248A7"/>
    <w:rsid w:val="00925E45"/>
    <w:rsid w:val="009261C7"/>
    <w:rsid w:val="009270DF"/>
    <w:rsid w:val="00931182"/>
    <w:rsid w:val="009334A7"/>
    <w:rsid w:val="00936FEE"/>
    <w:rsid w:val="0094250E"/>
    <w:rsid w:val="00942555"/>
    <w:rsid w:val="009426AE"/>
    <w:rsid w:val="00947608"/>
    <w:rsid w:val="009477AF"/>
    <w:rsid w:val="009516FA"/>
    <w:rsid w:val="009577E1"/>
    <w:rsid w:val="00960793"/>
    <w:rsid w:val="0096279C"/>
    <w:rsid w:val="00964742"/>
    <w:rsid w:val="00967F9D"/>
    <w:rsid w:val="00971519"/>
    <w:rsid w:val="0097487A"/>
    <w:rsid w:val="00981036"/>
    <w:rsid w:val="00983E9F"/>
    <w:rsid w:val="00986FC3"/>
    <w:rsid w:val="00991708"/>
    <w:rsid w:val="00991BDE"/>
    <w:rsid w:val="00991EEC"/>
    <w:rsid w:val="00993A50"/>
    <w:rsid w:val="009A2FC2"/>
    <w:rsid w:val="009A3A8B"/>
    <w:rsid w:val="009A58D8"/>
    <w:rsid w:val="009A5A79"/>
    <w:rsid w:val="009B0FB9"/>
    <w:rsid w:val="009B126D"/>
    <w:rsid w:val="009B5E1C"/>
    <w:rsid w:val="009C147F"/>
    <w:rsid w:val="009C3744"/>
    <w:rsid w:val="009D2D5C"/>
    <w:rsid w:val="009D4165"/>
    <w:rsid w:val="009D472F"/>
    <w:rsid w:val="009D5210"/>
    <w:rsid w:val="009E042B"/>
    <w:rsid w:val="009E13AC"/>
    <w:rsid w:val="009E1DC0"/>
    <w:rsid w:val="009E6045"/>
    <w:rsid w:val="009E6848"/>
    <w:rsid w:val="009E7856"/>
    <w:rsid w:val="009F187C"/>
    <w:rsid w:val="009F6E89"/>
    <w:rsid w:val="009F7958"/>
    <w:rsid w:val="00A103D7"/>
    <w:rsid w:val="00A10C23"/>
    <w:rsid w:val="00A11CF4"/>
    <w:rsid w:val="00A23544"/>
    <w:rsid w:val="00A2604B"/>
    <w:rsid w:val="00A26B56"/>
    <w:rsid w:val="00A30729"/>
    <w:rsid w:val="00A31C1E"/>
    <w:rsid w:val="00A32D67"/>
    <w:rsid w:val="00A34090"/>
    <w:rsid w:val="00A37DB6"/>
    <w:rsid w:val="00A461E0"/>
    <w:rsid w:val="00A465A0"/>
    <w:rsid w:val="00A4726C"/>
    <w:rsid w:val="00A47ECB"/>
    <w:rsid w:val="00A513E6"/>
    <w:rsid w:val="00A52E84"/>
    <w:rsid w:val="00A54B7F"/>
    <w:rsid w:val="00A56FE8"/>
    <w:rsid w:val="00A61235"/>
    <w:rsid w:val="00A61375"/>
    <w:rsid w:val="00A62B54"/>
    <w:rsid w:val="00A62B64"/>
    <w:rsid w:val="00A64386"/>
    <w:rsid w:val="00A67796"/>
    <w:rsid w:val="00A7267C"/>
    <w:rsid w:val="00A75A83"/>
    <w:rsid w:val="00A77C30"/>
    <w:rsid w:val="00A81C0C"/>
    <w:rsid w:val="00A87550"/>
    <w:rsid w:val="00AA08B8"/>
    <w:rsid w:val="00AA09D8"/>
    <w:rsid w:val="00AA11C3"/>
    <w:rsid w:val="00AA2EBD"/>
    <w:rsid w:val="00AA6295"/>
    <w:rsid w:val="00AA640F"/>
    <w:rsid w:val="00AA64EF"/>
    <w:rsid w:val="00AB331A"/>
    <w:rsid w:val="00AB370A"/>
    <w:rsid w:val="00AB5F5B"/>
    <w:rsid w:val="00AB6E34"/>
    <w:rsid w:val="00AC13F5"/>
    <w:rsid w:val="00AC3EFA"/>
    <w:rsid w:val="00AD4379"/>
    <w:rsid w:val="00AD4FDD"/>
    <w:rsid w:val="00AD60A3"/>
    <w:rsid w:val="00AE1433"/>
    <w:rsid w:val="00AE202F"/>
    <w:rsid w:val="00AE66BC"/>
    <w:rsid w:val="00AE7290"/>
    <w:rsid w:val="00AF43FE"/>
    <w:rsid w:val="00AF62B5"/>
    <w:rsid w:val="00B00787"/>
    <w:rsid w:val="00B00868"/>
    <w:rsid w:val="00B020C6"/>
    <w:rsid w:val="00B03960"/>
    <w:rsid w:val="00B0656C"/>
    <w:rsid w:val="00B11DD6"/>
    <w:rsid w:val="00B1237D"/>
    <w:rsid w:val="00B13057"/>
    <w:rsid w:val="00B14D94"/>
    <w:rsid w:val="00B176C8"/>
    <w:rsid w:val="00B21E3B"/>
    <w:rsid w:val="00B225DD"/>
    <w:rsid w:val="00B23A2D"/>
    <w:rsid w:val="00B23E5A"/>
    <w:rsid w:val="00B248F7"/>
    <w:rsid w:val="00B27078"/>
    <w:rsid w:val="00B374FB"/>
    <w:rsid w:val="00B41558"/>
    <w:rsid w:val="00B417FD"/>
    <w:rsid w:val="00B42A19"/>
    <w:rsid w:val="00B42DF9"/>
    <w:rsid w:val="00B43734"/>
    <w:rsid w:val="00B46AA9"/>
    <w:rsid w:val="00B46EE9"/>
    <w:rsid w:val="00B47E6A"/>
    <w:rsid w:val="00B5279C"/>
    <w:rsid w:val="00B53E92"/>
    <w:rsid w:val="00B54AA5"/>
    <w:rsid w:val="00B566E9"/>
    <w:rsid w:val="00B6087E"/>
    <w:rsid w:val="00B63BA1"/>
    <w:rsid w:val="00B65301"/>
    <w:rsid w:val="00B66406"/>
    <w:rsid w:val="00B66422"/>
    <w:rsid w:val="00B66E9E"/>
    <w:rsid w:val="00B66EBF"/>
    <w:rsid w:val="00B70CBB"/>
    <w:rsid w:val="00B71B0A"/>
    <w:rsid w:val="00B740C6"/>
    <w:rsid w:val="00B7453E"/>
    <w:rsid w:val="00B838A6"/>
    <w:rsid w:val="00B8425B"/>
    <w:rsid w:val="00B91075"/>
    <w:rsid w:val="00B9120C"/>
    <w:rsid w:val="00B95FB9"/>
    <w:rsid w:val="00B969B2"/>
    <w:rsid w:val="00B9756D"/>
    <w:rsid w:val="00BA09B5"/>
    <w:rsid w:val="00BA1EAA"/>
    <w:rsid w:val="00BB7A5A"/>
    <w:rsid w:val="00BC112E"/>
    <w:rsid w:val="00BC18C6"/>
    <w:rsid w:val="00BC4F83"/>
    <w:rsid w:val="00BC64BB"/>
    <w:rsid w:val="00BC7C2C"/>
    <w:rsid w:val="00BD2659"/>
    <w:rsid w:val="00BD6850"/>
    <w:rsid w:val="00BE1F37"/>
    <w:rsid w:val="00BE2CF3"/>
    <w:rsid w:val="00BE3CDE"/>
    <w:rsid w:val="00BF0614"/>
    <w:rsid w:val="00BF0E81"/>
    <w:rsid w:val="00BF4EEA"/>
    <w:rsid w:val="00BF66A1"/>
    <w:rsid w:val="00BF6F4C"/>
    <w:rsid w:val="00C01DAD"/>
    <w:rsid w:val="00C057FB"/>
    <w:rsid w:val="00C069F1"/>
    <w:rsid w:val="00C07540"/>
    <w:rsid w:val="00C10BF6"/>
    <w:rsid w:val="00C116E6"/>
    <w:rsid w:val="00C128F2"/>
    <w:rsid w:val="00C1561C"/>
    <w:rsid w:val="00C17DEA"/>
    <w:rsid w:val="00C20FF8"/>
    <w:rsid w:val="00C21FEC"/>
    <w:rsid w:val="00C24184"/>
    <w:rsid w:val="00C31C9D"/>
    <w:rsid w:val="00C32EE9"/>
    <w:rsid w:val="00C3325B"/>
    <w:rsid w:val="00C35B35"/>
    <w:rsid w:val="00C40975"/>
    <w:rsid w:val="00C41906"/>
    <w:rsid w:val="00C44C39"/>
    <w:rsid w:val="00C500F2"/>
    <w:rsid w:val="00C51EC3"/>
    <w:rsid w:val="00C5205C"/>
    <w:rsid w:val="00C56D3E"/>
    <w:rsid w:val="00C60A80"/>
    <w:rsid w:val="00C631CB"/>
    <w:rsid w:val="00C72317"/>
    <w:rsid w:val="00C73AE1"/>
    <w:rsid w:val="00C75472"/>
    <w:rsid w:val="00C772D9"/>
    <w:rsid w:val="00C77B1C"/>
    <w:rsid w:val="00C845CB"/>
    <w:rsid w:val="00C85431"/>
    <w:rsid w:val="00C861F2"/>
    <w:rsid w:val="00C909B3"/>
    <w:rsid w:val="00C94A0F"/>
    <w:rsid w:val="00CA50DD"/>
    <w:rsid w:val="00CA5344"/>
    <w:rsid w:val="00CB2973"/>
    <w:rsid w:val="00CB375A"/>
    <w:rsid w:val="00CC3140"/>
    <w:rsid w:val="00CD0A9A"/>
    <w:rsid w:val="00CD0F50"/>
    <w:rsid w:val="00CD663D"/>
    <w:rsid w:val="00CD6E99"/>
    <w:rsid w:val="00CE2A82"/>
    <w:rsid w:val="00CE31EC"/>
    <w:rsid w:val="00CE44C2"/>
    <w:rsid w:val="00CE535A"/>
    <w:rsid w:val="00CF3C22"/>
    <w:rsid w:val="00CF58EE"/>
    <w:rsid w:val="00CF5FD9"/>
    <w:rsid w:val="00CF66CB"/>
    <w:rsid w:val="00CF7C03"/>
    <w:rsid w:val="00D012D0"/>
    <w:rsid w:val="00D029E2"/>
    <w:rsid w:val="00D056A2"/>
    <w:rsid w:val="00D1166C"/>
    <w:rsid w:val="00D11DD1"/>
    <w:rsid w:val="00D16320"/>
    <w:rsid w:val="00D175CB"/>
    <w:rsid w:val="00D2105F"/>
    <w:rsid w:val="00D21177"/>
    <w:rsid w:val="00D22E7E"/>
    <w:rsid w:val="00D239EE"/>
    <w:rsid w:val="00D25662"/>
    <w:rsid w:val="00D30073"/>
    <w:rsid w:val="00D3081B"/>
    <w:rsid w:val="00D33493"/>
    <w:rsid w:val="00D347E1"/>
    <w:rsid w:val="00D34C23"/>
    <w:rsid w:val="00D34CBE"/>
    <w:rsid w:val="00D354E0"/>
    <w:rsid w:val="00D376F5"/>
    <w:rsid w:val="00D377E2"/>
    <w:rsid w:val="00D400ED"/>
    <w:rsid w:val="00D40638"/>
    <w:rsid w:val="00D414DB"/>
    <w:rsid w:val="00D44AB8"/>
    <w:rsid w:val="00D45B04"/>
    <w:rsid w:val="00D5203B"/>
    <w:rsid w:val="00D642EB"/>
    <w:rsid w:val="00D64889"/>
    <w:rsid w:val="00D66752"/>
    <w:rsid w:val="00D6778E"/>
    <w:rsid w:val="00D7159A"/>
    <w:rsid w:val="00D74348"/>
    <w:rsid w:val="00D7466F"/>
    <w:rsid w:val="00D75172"/>
    <w:rsid w:val="00D75BA6"/>
    <w:rsid w:val="00D83748"/>
    <w:rsid w:val="00D860BC"/>
    <w:rsid w:val="00D91995"/>
    <w:rsid w:val="00D91C52"/>
    <w:rsid w:val="00D91FBD"/>
    <w:rsid w:val="00D92E42"/>
    <w:rsid w:val="00D9407A"/>
    <w:rsid w:val="00D95780"/>
    <w:rsid w:val="00D95D33"/>
    <w:rsid w:val="00DA0D31"/>
    <w:rsid w:val="00DA0DCC"/>
    <w:rsid w:val="00DA22A8"/>
    <w:rsid w:val="00DA3509"/>
    <w:rsid w:val="00DA754B"/>
    <w:rsid w:val="00DA7938"/>
    <w:rsid w:val="00DA7BED"/>
    <w:rsid w:val="00DA7CDC"/>
    <w:rsid w:val="00DC2125"/>
    <w:rsid w:val="00DC6F71"/>
    <w:rsid w:val="00DD0E6A"/>
    <w:rsid w:val="00DD3424"/>
    <w:rsid w:val="00DD66E1"/>
    <w:rsid w:val="00DD70F4"/>
    <w:rsid w:val="00DD7CAE"/>
    <w:rsid w:val="00DE0124"/>
    <w:rsid w:val="00DE2D15"/>
    <w:rsid w:val="00DE6BBA"/>
    <w:rsid w:val="00DF1B62"/>
    <w:rsid w:val="00DF641B"/>
    <w:rsid w:val="00DF6C3A"/>
    <w:rsid w:val="00DF6E02"/>
    <w:rsid w:val="00E013EE"/>
    <w:rsid w:val="00E0169E"/>
    <w:rsid w:val="00E04DCF"/>
    <w:rsid w:val="00E06291"/>
    <w:rsid w:val="00E07C1D"/>
    <w:rsid w:val="00E113B5"/>
    <w:rsid w:val="00E129E5"/>
    <w:rsid w:val="00E132E0"/>
    <w:rsid w:val="00E150A8"/>
    <w:rsid w:val="00E1612A"/>
    <w:rsid w:val="00E2351B"/>
    <w:rsid w:val="00E243E4"/>
    <w:rsid w:val="00E24435"/>
    <w:rsid w:val="00E31D75"/>
    <w:rsid w:val="00E33067"/>
    <w:rsid w:val="00E338EB"/>
    <w:rsid w:val="00E357E7"/>
    <w:rsid w:val="00E369DF"/>
    <w:rsid w:val="00E4154A"/>
    <w:rsid w:val="00E4217B"/>
    <w:rsid w:val="00E45D99"/>
    <w:rsid w:val="00E45F65"/>
    <w:rsid w:val="00E50925"/>
    <w:rsid w:val="00E52E52"/>
    <w:rsid w:val="00E53A29"/>
    <w:rsid w:val="00E55F54"/>
    <w:rsid w:val="00E575B6"/>
    <w:rsid w:val="00E608ED"/>
    <w:rsid w:val="00E61D24"/>
    <w:rsid w:val="00E630EF"/>
    <w:rsid w:val="00E6406D"/>
    <w:rsid w:val="00E64B79"/>
    <w:rsid w:val="00E65135"/>
    <w:rsid w:val="00E658CA"/>
    <w:rsid w:val="00E669EE"/>
    <w:rsid w:val="00E66B30"/>
    <w:rsid w:val="00E67E7D"/>
    <w:rsid w:val="00E70A08"/>
    <w:rsid w:val="00E72E53"/>
    <w:rsid w:val="00E748AA"/>
    <w:rsid w:val="00E757CE"/>
    <w:rsid w:val="00E75D53"/>
    <w:rsid w:val="00E76186"/>
    <w:rsid w:val="00E76214"/>
    <w:rsid w:val="00E76B47"/>
    <w:rsid w:val="00E80AA8"/>
    <w:rsid w:val="00E82CBE"/>
    <w:rsid w:val="00E86E22"/>
    <w:rsid w:val="00E87FC9"/>
    <w:rsid w:val="00E91409"/>
    <w:rsid w:val="00E914AA"/>
    <w:rsid w:val="00E97072"/>
    <w:rsid w:val="00E9722A"/>
    <w:rsid w:val="00E97BED"/>
    <w:rsid w:val="00EA15D0"/>
    <w:rsid w:val="00EA258D"/>
    <w:rsid w:val="00EA28F0"/>
    <w:rsid w:val="00EB61B8"/>
    <w:rsid w:val="00EC02A3"/>
    <w:rsid w:val="00EC39EC"/>
    <w:rsid w:val="00EC3BDA"/>
    <w:rsid w:val="00EC52C3"/>
    <w:rsid w:val="00EC563A"/>
    <w:rsid w:val="00EC7033"/>
    <w:rsid w:val="00ED0367"/>
    <w:rsid w:val="00ED29D2"/>
    <w:rsid w:val="00ED7058"/>
    <w:rsid w:val="00ED7541"/>
    <w:rsid w:val="00ED77AB"/>
    <w:rsid w:val="00EF24AF"/>
    <w:rsid w:val="00EF523E"/>
    <w:rsid w:val="00EF5319"/>
    <w:rsid w:val="00EF6146"/>
    <w:rsid w:val="00F0050A"/>
    <w:rsid w:val="00F013C8"/>
    <w:rsid w:val="00F020C8"/>
    <w:rsid w:val="00F025EE"/>
    <w:rsid w:val="00F03145"/>
    <w:rsid w:val="00F06AE5"/>
    <w:rsid w:val="00F0723F"/>
    <w:rsid w:val="00F10121"/>
    <w:rsid w:val="00F107A4"/>
    <w:rsid w:val="00F11193"/>
    <w:rsid w:val="00F12C3C"/>
    <w:rsid w:val="00F1306F"/>
    <w:rsid w:val="00F15086"/>
    <w:rsid w:val="00F20359"/>
    <w:rsid w:val="00F219DC"/>
    <w:rsid w:val="00F21CBB"/>
    <w:rsid w:val="00F24159"/>
    <w:rsid w:val="00F26272"/>
    <w:rsid w:val="00F26A36"/>
    <w:rsid w:val="00F3056D"/>
    <w:rsid w:val="00F30E0A"/>
    <w:rsid w:val="00F318CB"/>
    <w:rsid w:val="00F32CC9"/>
    <w:rsid w:val="00F3388B"/>
    <w:rsid w:val="00F363E6"/>
    <w:rsid w:val="00F41FBB"/>
    <w:rsid w:val="00F44634"/>
    <w:rsid w:val="00F449E1"/>
    <w:rsid w:val="00F50DDD"/>
    <w:rsid w:val="00F55602"/>
    <w:rsid w:val="00F55725"/>
    <w:rsid w:val="00F60033"/>
    <w:rsid w:val="00F6182D"/>
    <w:rsid w:val="00F61EFB"/>
    <w:rsid w:val="00F6223A"/>
    <w:rsid w:val="00F630ED"/>
    <w:rsid w:val="00F64E92"/>
    <w:rsid w:val="00F65A86"/>
    <w:rsid w:val="00F67D95"/>
    <w:rsid w:val="00F708AA"/>
    <w:rsid w:val="00F7315C"/>
    <w:rsid w:val="00F7356F"/>
    <w:rsid w:val="00F90011"/>
    <w:rsid w:val="00F91D96"/>
    <w:rsid w:val="00F92026"/>
    <w:rsid w:val="00F95850"/>
    <w:rsid w:val="00F9661C"/>
    <w:rsid w:val="00FA00D5"/>
    <w:rsid w:val="00FA2941"/>
    <w:rsid w:val="00FA3B82"/>
    <w:rsid w:val="00FA4DAE"/>
    <w:rsid w:val="00FA5A72"/>
    <w:rsid w:val="00FA654D"/>
    <w:rsid w:val="00FB0D42"/>
    <w:rsid w:val="00FB1582"/>
    <w:rsid w:val="00FB5B2B"/>
    <w:rsid w:val="00FC06C8"/>
    <w:rsid w:val="00FD1ECD"/>
    <w:rsid w:val="00FD2410"/>
    <w:rsid w:val="00FD3179"/>
    <w:rsid w:val="00FD6A62"/>
    <w:rsid w:val="00FD739D"/>
    <w:rsid w:val="00FE2562"/>
    <w:rsid w:val="00FF3BF7"/>
    <w:rsid w:val="00FF70B5"/>
    <w:rsid w:val="00FF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fillcolor="white">
      <v:fill color="white"/>
    </o:shapedefaults>
    <o:shapelayout v:ext="edit">
      <o:idmap v:ext="edit" data="1"/>
    </o:shapelayout>
  </w:shapeDefaults>
  <w:decimalSymbol w:val=","/>
  <w:listSeparator w:val=";"/>
  <w14:docId w14:val="6F2B480D"/>
  <w15:docId w15:val="{C54A547D-108A-4F80-AFD7-B2D6E1FB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1B"/>
  </w:style>
  <w:style w:type="paragraph" w:styleId="1">
    <w:name w:val="heading 1"/>
    <w:basedOn w:val="a"/>
    <w:next w:val="a"/>
    <w:link w:val="10"/>
    <w:qFormat/>
    <w:rsid w:val="00395577"/>
    <w:pPr>
      <w:keepNext/>
      <w:widowControl w:val="0"/>
      <w:autoSpaceDE w:val="0"/>
      <w:autoSpaceDN w:val="0"/>
      <w:adjustRightInd w:val="0"/>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qFormat/>
    <w:rsid w:val="00395577"/>
    <w:pPr>
      <w:keepNext/>
      <w:widowControl w:val="0"/>
      <w:autoSpaceDE w:val="0"/>
      <w:autoSpaceDN w:val="0"/>
      <w:adjustRightInd w:val="0"/>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qFormat/>
    <w:rsid w:val="0074524B"/>
    <w:pPr>
      <w:keepNext/>
      <w:spacing w:after="0" w:line="240" w:lineRule="auto"/>
      <w:ind w:firstLine="720"/>
      <w:jc w:val="both"/>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395577"/>
    <w:pPr>
      <w:keepNext/>
      <w:spacing w:after="0" w:line="360" w:lineRule="auto"/>
      <w:ind w:firstLine="851"/>
      <w:jc w:val="both"/>
      <w:outlineLvl w:val="3"/>
    </w:pPr>
    <w:rPr>
      <w:rFonts w:ascii="Times New Roman" w:eastAsia="Times New Roman" w:hAnsi="Times New Roman" w:cs="Times New Roman"/>
      <w:b/>
      <w:sz w:val="32"/>
      <w:szCs w:val="20"/>
      <w:lang w:eastAsia="ru-RU"/>
    </w:rPr>
  </w:style>
  <w:style w:type="paragraph" w:styleId="5">
    <w:name w:val="heading 5"/>
    <w:basedOn w:val="a"/>
    <w:next w:val="a"/>
    <w:link w:val="50"/>
    <w:qFormat/>
    <w:rsid w:val="0074524B"/>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395577"/>
    <w:pPr>
      <w:keepNext/>
      <w:spacing w:after="0" w:line="360" w:lineRule="auto"/>
      <w:ind w:firstLine="720"/>
      <w:jc w:val="right"/>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395577"/>
    <w:pPr>
      <w:keepNext/>
      <w:spacing w:after="0" w:line="240" w:lineRule="auto"/>
      <w:jc w:val="center"/>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395577"/>
    <w:pPr>
      <w:keepNext/>
      <w:spacing w:after="0" w:line="240" w:lineRule="auto"/>
      <w:jc w:val="both"/>
      <w:outlineLvl w:val="7"/>
    </w:pPr>
    <w:rPr>
      <w:rFonts w:ascii="Times New Roman" w:eastAsia="Times New Roman" w:hAnsi="Times New Roman" w:cs="Times New Roman"/>
      <w:sz w:val="24"/>
      <w:szCs w:val="20"/>
      <w:lang w:eastAsia="ru-RU"/>
    </w:rPr>
  </w:style>
  <w:style w:type="paragraph" w:styleId="9">
    <w:name w:val="heading 9"/>
    <w:basedOn w:val="a"/>
    <w:next w:val="a"/>
    <w:link w:val="90"/>
    <w:qFormat/>
    <w:rsid w:val="00395577"/>
    <w:pPr>
      <w:keepNext/>
      <w:spacing w:after="0" w:line="240" w:lineRule="auto"/>
      <w:jc w:val="center"/>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5577"/>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395577"/>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74524B"/>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395577"/>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74524B"/>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395577"/>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395577"/>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395577"/>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395577"/>
    <w:rPr>
      <w:rFonts w:ascii="Times New Roman" w:eastAsia="Times New Roman" w:hAnsi="Times New Roman" w:cs="Times New Roman"/>
      <w:sz w:val="28"/>
      <w:szCs w:val="20"/>
      <w:lang w:eastAsia="ru-RU"/>
    </w:rPr>
  </w:style>
  <w:style w:type="paragraph" w:styleId="a3">
    <w:name w:val="Normal (Web)"/>
    <w:aliases w:val="Знак2 Знак,Знак2 Знак Знак Знак Знак1,Знак2 Знак Знак Знак Знак Знак,Знак2 Знак Знак Знак Знак Знак Знак,Знак2 Знак Знак Знак Знак Знак1,Знак2 Знак Знак Знак1,Знак2 Знак Знак Знак Знак Знак Знак Знак,Обычный (Web)1 Знак,Зна"/>
    <w:basedOn w:val="a"/>
    <w:link w:val="a4"/>
    <w:uiPriority w:val="99"/>
    <w:qFormat/>
    <w:rsid w:val="00DA22A8"/>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4">
    <w:name w:val="Обычный (Интернет) Знак"/>
    <w:aliases w:val="Знак2 Знак Знак,Знак2 Знак Знак Знак Знак1 Знак,Знак2 Знак Знак Знак Знак Знак Знак1,Знак2 Знак Знак Знак Знак Знак Знак Знак1,Знак2 Знак Знак Знак Знак Знак1 Знак,Знак2 Знак Знак Знак1 Знак,Обычный (Web)1 Знак Знак,Зна Знак"/>
    <w:basedOn w:val="a0"/>
    <w:link w:val="a3"/>
    <w:uiPriority w:val="99"/>
    <w:locked/>
    <w:rsid w:val="00395577"/>
    <w:rPr>
      <w:rFonts w:ascii="Arial" w:eastAsia="Times New Roman" w:hAnsi="Arial" w:cs="Arial"/>
      <w:color w:val="000000"/>
      <w:sz w:val="18"/>
      <w:szCs w:val="18"/>
      <w:lang w:eastAsia="ru-RU"/>
    </w:rPr>
  </w:style>
  <w:style w:type="paragraph" w:styleId="a5">
    <w:name w:val="List Paragraph"/>
    <w:aliases w:val="List Paragraph,Heading1,Colorful List - Accent 11,маркированный,Абзац списка2,Bullet List,FooterText,numbered,Абзац с отступом,Абзац списка8,strich,2nd Tier Header,Citation List,List Paragraph1,Абзац списка3,Абзац списка Знак Знак"/>
    <w:basedOn w:val="a"/>
    <w:link w:val="a6"/>
    <w:uiPriority w:val="34"/>
    <w:qFormat/>
    <w:rsid w:val="00DA22A8"/>
    <w:pPr>
      <w:suppressAutoHyphens/>
      <w:ind w:left="720"/>
    </w:pPr>
    <w:rPr>
      <w:rFonts w:ascii="Calibri" w:eastAsia="Times New Roman" w:hAnsi="Calibri" w:cs="Times New Roman"/>
      <w:lang w:eastAsia="ar-SA"/>
    </w:rPr>
  </w:style>
  <w:style w:type="paragraph" w:styleId="a7">
    <w:name w:val="Body Text Indent"/>
    <w:basedOn w:val="a"/>
    <w:link w:val="a8"/>
    <w:rsid w:val="00DA22A8"/>
    <w:pPr>
      <w:spacing w:after="0" w:line="240" w:lineRule="auto"/>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DA22A8"/>
    <w:rPr>
      <w:rFonts w:ascii="Times New Roman" w:eastAsia="Times New Roman" w:hAnsi="Times New Roman" w:cs="Times New Roman"/>
      <w:sz w:val="28"/>
      <w:szCs w:val="20"/>
      <w:lang w:eastAsia="ru-RU"/>
    </w:rPr>
  </w:style>
  <w:style w:type="character" w:styleId="a9">
    <w:name w:val="Strong"/>
    <w:basedOn w:val="a0"/>
    <w:qFormat/>
    <w:rsid w:val="0074524B"/>
    <w:rPr>
      <w:b/>
      <w:bCs/>
    </w:rPr>
  </w:style>
  <w:style w:type="paragraph" w:customStyle="1" w:styleId="11">
    <w:name w:val="Обычный1"/>
    <w:rsid w:val="0074524B"/>
    <w:pPr>
      <w:widowControl w:val="0"/>
      <w:spacing w:after="0" w:line="240" w:lineRule="auto"/>
    </w:pPr>
    <w:rPr>
      <w:rFonts w:ascii="Times New Roman" w:eastAsia="Times New Roman" w:hAnsi="Times New Roman" w:cs="Times New Roman"/>
      <w:snapToGrid w:val="0"/>
      <w:sz w:val="20"/>
      <w:szCs w:val="20"/>
      <w:lang w:eastAsia="ru-RU"/>
    </w:rPr>
  </w:style>
  <w:style w:type="paragraph" w:styleId="31">
    <w:name w:val="Body Text 3"/>
    <w:basedOn w:val="a"/>
    <w:link w:val="32"/>
    <w:unhideWhenUsed/>
    <w:rsid w:val="0074524B"/>
    <w:pPr>
      <w:spacing w:after="120"/>
    </w:pPr>
    <w:rPr>
      <w:sz w:val="16"/>
      <w:szCs w:val="16"/>
    </w:rPr>
  </w:style>
  <w:style w:type="character" w:customStyle="1" w:styleId="32">
    <w:name w:val="Основной текст 3 Знак"/>
    <w:basedOn w:val="a0"/>
    <w:link w:val="31"/>
    <w:rsid w:val="0074524B"/>
    <w:rPr>
      <w:sz w:val="16"/>
      <w:szCs w:val="16"/>
    </w:rPr>
  </w:style>
  <w:style w:type="paragraph" w:styleId="aa">
    <w:name w:val="Plain Text"/>
    <w:basedOn w:val="a"/>
    <w:link w:val="ab"/>
    <w:semiHidden/>
    <w:rsid w:val="00CE2A82"/>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semiHidden/>
    <w:rsid w:val="00CE2A82"/>
    <w:rPr>
      <w:rFonts w:ascii="Courier New" w:eastAsia="Times New Roman" w:hAnsi="Courier New" w:cs="Times New Roman"/>
      <w:sz w:val="20"/>
      <w:szCs w:val="20"/>
      <w:lang w:eastAsia="ru-RU"/>
    </w:rPr>
  </w:style>
  <w:style w:type="paragraph" w:styleId="21">
    <w:name w:val="Body Text Indent 2"/>
    <w:basedOn w:val="a"/>
    <w:link w:val="22"/>
    <w:unhideWhenUsed/>
    <w:rsid w:val="005935DB"/>
    <w:pPr>
      <w:spacing w:after="120" w:line="480" w:lineRule="auto"/>
      <w:ind w:left="283"/>
    </w:pPr>
  </w:style>
  <w:style w:type="character" w:customStyle="1" w:styleId="22">
    <w:name w:val="Основной текст с отступом 2 Знак"/>
    <w:basedOn w:val="a0"/>
    <w:link w:val="21"/>
    <w:rsid w:val="005935DB"/>
  </w:style>
  <w:style w:type="character" w:styleId="ac">
    <w:name w:val="Placeholder Text"/>
    <w:basedOn w:val="a0"/>
    <w:uiPriority w:val="99"/>
    <w:semiHidden/>
    <w:rsid w:val="002978B5"/>
    <w:rPr>
      <w:color w:val="808080"/>
    </w:rPr>
  </w:style>
  <w:style w:type="paragraph" w:styleId="ad">
    <w:name w:val="Balloon Text"/>
    <w:basedOn w:val="a"/>
    <w:link w:val="ae"/>
    <w:uiPriority w:val="99"/>
    <w:unhideWhenUsed/>
    <w:rsid w:val="002978B5"/>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2978B5"/>
    <w:rPr>
      <w:rFonts w:ascii="Tahoma" w:hAnsi="Tahoma" w:cs="Tahoma"/>
      <w:sz w:val="16"/>
      <w:szCs w:val="16"/>
    </w:rPr>
  </w:style>
  <w:style w:type="paragraph" w:styleId="23">
    <w:name w:val="Body Text 2"/>
    <w:basedOn w:val="a"/>
    <w:link w:val="24"/>
    <w:uiPriority w:val="99"/>
    <w:unhideWhenUsed/>
    <w:rsid w:val="00DA754B"/>
    <w:pPr>
      <w:spacing w:after="120" w:line="480" w:lineRule="auto"/>
    </w:pPr>
  </w:style>
  <w:style w:type="character" w:customStyle="1" w:styleId="24">
    <w:name w:val="Основной текст 2 Знак"/>
    <w:basedOn w:val="a0"/>
    <w:link w:val="23"/>
    <w:uiPriority w:val="99"/>
    <w:rsid w:val="00DA754B"/>
  </w:style>
  <w:style w:type="paragraph" w:customStyle="1" w:styleId="41">
    <w:name w:val="заголовок 4"/>
    <w:basedOn w:val="a"/>
    <w:next w:val="a"/>
    <w:rsid w:val="00DA754B"/>
    <w:pPr>
      <w:keepNext/>
      <w:spacing w:after="0" w:line="240" w:lineRule="auto"/>
      <w:jc w:val="center"/>
    </w:pPr>
    <w:rPr>
      <w:rFonts w:ascii="Times New Roman" w:eastAsia="Times New Roman" w:hAnsi="Times New Roman" w:cs="Times New Roman"/>
      <w:b/>
      <w:i/>
      <w:sz w:val="28"/>
      <w:szCs w:val="20"/>
      <w:lang w:eastAsia="ru-RU"/>
    </w:rPr>
  </w:style>
  <w:style w:type="paragraph" w:styleId="af">
    <w:name w:val="header"/>
    <w:basedOn w:val="a"/>
    <w:link w:val="af0"/>
    <w:unhideWhenUsed/>
    <w:rsid w:val="009F6E89"/>
    <w:pPr>
      <w:tabs>
        <w:tab w:val="center" w:pos="4677"/>
        <w:tab w:val="right" w:pos="9355"/>
      </w:tabs>
      <w:spacing w:after="0" w:line="240" w:lineRule="auto"/>
    </w:pPr>
  </w:style>
  <w:style w:type="character" w:customStyle="1" w:styleId="af0">
    <w:name w:val="Верхний колонтитул Знак"/>
    <w:basedOn w:val="a0"/>
    <w:link w:val="af"/>
    <w:rsid w:val="009F6E89"/>
  </w:style>
  <w:style w:type="paragraph" w:styleId="af1">
    <w:name w:val="footer"/>
    <w:basedOn w:val="a"/>
    <w:link w:val="af2"/>
    <w:uiPriority w:val="99"/>
    <w:unhideWhenUsed/>
    <w:rsid w:val="009F6E8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F6E89"/>
  </w:style>
  <w:style w:type="table" w:styleId="af3">
    <w:name w:val="Table Grid"/>
    <w:basedOn w:val="a1"/>
    <w:uiPriority w:val="59"/>
    <w:rsid w:val="00591E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page number"/>
    <w:basedOn w:val="a0"/>
    <w:rsid w:val="00395577"/>
    <w:rPr>
      <w:rFonts w:cs="Times New Roman"/>
    </w:rPr>
  </w:style>
  <w:style w:type="paragraph" w:customStyle="1" w:styleId="14">
    <w:name w:val="Обычный + 14 пт"/>
    <w:basedOn w:val="a"/>
    <w:uiPriority w:val="99"/>
    <w:rsid w:val="00395577"/>
    <w:pPr>
      <w:keepNext/>
      <w:shd w:val="clear" w:color="auto" w:fill="FFFFFF"/>
      <w:tabs>
        <w:tab w:val="left" w:pos="0"/>
      </w:tabs>
      <w:autoSpaceDE w:val="0"/>
      <w:autoSpaceDN w:val="0"/>
      <w:adjustRightInd w:val="0"/>
      <w:spacing w:after="0" w:line="240" w:lineRule="auto"/>
      <w:ind w:firstLine="600"/>
      <w:contextualSpacing/>
      <w:jc w:val="both"/>
    </w:pPr>
    <w:rPr>
      <w:rFonts w:ascii="Times New Roman" w:eastAsia="Times New Roman" w:hAnsi="Times New Roman" w:cs="Times New Roman"/>
      <w:b/>
      <w:sz w:val="28"/>
      <w:szCs w:val="28"/>
      <w:lang w:eastAsia="ru-RU"/>
    </w:rPr>
  </w:style>
  <w:style w:type="paragraph" w:customStyle="1" w:styleId="18">
    <w:name w:val="Обычный + 18 пт"/>
    <w:aliases w:val="По центру"/>
    <w:basedOn w:val="14"/>
    <w:uiPriority w:val="99"/>
    <w:rsid w:val="00395577"/>
    <w:pPr>
      <w:jc w:val="center"/>
    </w:pPr>
    <w:rPr>
      <w:sz w:val="36"/>
      <w:szCs w:val="36"/>
    </w:rPr>
  </w:style>
  <w:style w:type="character" w:styleId="af5">
    <w:name w:val="Hyperlink"/>
    <w:basedOn w:val="a0"/>
    <w:uiPriority w:val="99"/>
    <w:rsid w:val="00395577"/>
    <w:rPr>
      <w:rFonts w:cs="Times New Roman"/>
      <w:color w:val="auto"/>
      <w:u w:val="single"/>
      <w:effect w:val="none"/>
    </w:rPr>
  </w:style>
  <w:style w:type="paragraph" w:customStyle="1" w:styleId="Default">
    <w:name w:val="Default"/>
    <w:rsid w:val="00395577"/>
    <w:pPr>
      <w:autoSpaceDE w:val="0"/>
      <w:autoSpaceDN w:val="0"/>
      <w:adjustRightInd w:val="0"/>
      <w:spacing w:after="0" w:line="240" w:lineRule="auto"/>
    </w:pPr>
    <w:rPr>
      <w:rFonts w:ascii="Tahoma" w:eastAsia="Times New Roman" w:hAnsi="Tahoma" w:cs="Tahoma"/>
      <w:color w:val="000000"/>
      <w:sz w:val="24"/>
      <w:szCs w:val="24"/>
      <w:lang w:eastAsia="ru-RU" w:bidi="th-TH"/>
    </w:rPr>
  </w:style>
  <w:style w:type="paragraph" w:customStyle="1" w:styleId="formattexttopleveltext">
    <w:name w:val="formattext topleveltext"/>
    <w:basedOn w:val="a"/>
    <w:uiPriority w:val="99"/>
    <w:rsid w:val="00395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uiPriority w:val="99"/>
    <w:rsid w:val="00395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сновной текст_"/>
    <w:link w:val="12"/>
    <w:uiPriority w:val="99"/>
    <w:locked/>
    <w:rsid w:val="00395577"/>
    <w:rPr>
      <w:spacing w:val="10"/>
      <w:sz w:val="18"/>
      <w:shd w:val="clear" w:color="auto" w:fill="FFFFFF"/>
    </w:rPr>
  </w:style>
  <w:style w:type="paragraph" w:customStyle="1" w:styleId="12">
    <w:name w:val="Основной текст1"/>
    <w:basedOn w:val="a"/>
    <w:link w:val="af6"/>
    <w:uiPriority w:val="99"/>
    <w:rsid w:val="00395577"/>
    <w:pPr>
      <w:shd w:val="clear" w:color="auto" w:fill="FFFFFF"/>
      <w:spacing w:before="180" w:after="0" w:line="206" w:lineRule="exact"/>
      <w:jc w:val="both"/>
    </w:pPr>
    <w:rPr>
      <w:spacing w:val="10"/>
      <w:sz w:val="18"/>
      <w:shd w:val="clear" w:color="auto" w:fill="FFFFFF"/>
    </w:rPr>
  </w:style>
  <w:style w:type="character" w:customStyle="1" w:styleId="33">
    <w:name w:val="Основной текст (3)_"/>
    <w:link w:val="34"/>
    <w:locked/>
    <w:rsid w:val="00395577"/>
    <w:rPr>
      <w:sz w:val="16"/>
      <w:shd w:val="clear" w:color="auto" w:fill="FFFFFF"/>
    </w:rPr>
  </w:style>
  <w:style w:type="paragraph" w:customStyle="1" w:styleId="34">
    <w:name w:val="Основной текст (3)"/>
    <w:basedOn w:val="a"/>
    <w:link w:val="33"/>
    <w:uiPriority w:val="99"/>
    <w:rsid w:val="00395577"/>
    <w:pPr>
      <w:shd w:val="clear" w:color="auto" w:fill="FFFFFF"/>
      <w:spacing w:before="120" w:after="0" w:line="240" w:lineRule="atLeast"/>
      <w:jc w:val="both"/>
    </w:pPr>
    <w:rPr>
      <w:sz w:val="16"/>
      <w:shd w:val="clear" w:color="auto" w:fill="FFFFFF"/>
    </w:rPr>
  </w:style>
  <w:style w:type="character" w:customStyle="1" w:styleId="51">
    <w:name w:val="Основной текст (5)_"/>
    <w:link w:val="52"/>
    <w:locked/>
    <w:rsid w:val="00395577"/>
    <w:rPr>
      <w:sz w:val="13"/>
      <w:shd w:val="clear" w:color="auto" w:fill="FFFFFF"/>
    </w:rPr>
  </w:style>
  <w:style w:type="paragraph" w:customStyle="1" w:styleId="52">
    <w:name w:val="Основной текст (5)"/>
    <w:basedOn w:val="a"/>
    <w:link w:val="51"/>
    <w:rsid w:val="00395577"/>
    <w:pPr>
      <w:shd w:val="clear" w:color="auto" w:fill="FFFFFF"/>
      <w:spacing w:after="0" w:line="240" w:lineRule="atLeast"/>
    </w:pPr>
    <w:rPr>
      <w:sz w:val="13"/>
      <w:shd w:val="clear" w:color="auto" w:fill="FFFFFF"/>
    </w:rPr>
  </w:style>
  <w:style w:type="character" w:customStyle="1" w:styleId="81">
    <w:name w:val="Основной текст + 8"/>
    <w:aliases w:val="5 pt,Курсив"/>
    <w:uiPriority w:val="99"/>
    <w:rsid w:val="00395577"/>
    <w:rPr>
      <w:rFonts w:ascii="Times New Roman" w:hAnsi="Times New Roman"/>
      <w:i/>
      <w:spacing w:val="10"/>
      <w:sz w:val="17"/>
      <w:shd w:val="clear" w:color="auto" w:fill="FFFFFF"/>
    </w:rPr>
  </w:style>
  <w:style w:type="character" w:customStyle="1" w:styleId="2pt">
    <w:name w:val="Основной текст + Интервал 2 pt"/>
    <w:uiPriority w:val="99"/>
    <w:rsid w:val="00395577"/>
    <w:rPr>
      <w:rFonts w:ascii="Times New Roman" w:hAnsi="Times New Roman"/>
      <w:spacing w:val="40"/>
      <w:sz w:val="18"/>
      <w:shd w:val="clear" w:color="auto" w:fill="FFFFFF"/>
    </w:rPr>
  </w:style>
  <w:style w:type="character" w:customStyle="1" w:styleId="8pt">
    <w:name w:val="Основной текст + 8 pt"/>
    <w:aliases w:val="Полужирный,Интервал 0 pt,Основной текст + Полужирный"/>
    <w:rsid w:val="00395577"/>
    <w:rPr>
      <w:rFonts w:ascii="Times New Roman" w:hAnsi="Times New Roman"/>
      <w:b/>
      <w:spacing w:val="0"/>
      <w:sz w:val="16"/>
      <w:shd w:val="clear" w:color="auto" w:fill="FFFFFF"/>
    </w:rPr>
  </w:style>
  <w:style w:type="character" w:customStyle="1" w:styleId="810">
    <w:name w:val="Основной текст + 81"/>
    <w:aliases w:val="5 pt4,Полужирный3,Курсив5,Интервал 0 pt7"/>
    <w:uiPriority w:val="99"/>
    <w:rsid w:val="00395577"/>
    <w:rPr>
      <w:rFonts w:ascii="Times New Roman" w:hAnsi="Times New Roman"/>
      <w:b/>
      <w:i/>
      <w:spacing w:val="0"/>
      <w:sz w:val="17"/>
      <w:shd w:val="clear" w:color="auto" w:fill="FFFFFF"/>
    </w:rPr>
  </w:style>
  <w:style w:type="character" w:customStyle="1" w:styleId="91">
    <w:name w:val="Подпись к таблице (9)_"/>
    <w:link w:val="92"/>
    <w:uiPriority w:val="99"/>
    <w:locked/>
    <w:rsid w:val="00395577"/>
    <w:rPr>
      <w:sz w:val="13"/>
      <w:shd w:val="clear" w:color="auto" w:fill="FFFFFF"/>
    </w:rPr>
  </w:style>
  <w:style w:type="paragraph" w:customStyle="1" w:styleId="92">
    <w:name w:val="Подпись к таблице (9)"/>
    <w:basedOn w:val="a"/>
    <w:link w:val="91"/>
    <w:uiPriority w:val="99"/>
    <w:rsid w:val="00395577"/>
    <w:pPr>
      <w:shd w:val="clear" w:color="auto" w:fill="FFFFFF"/>
      <w:spacing w:after="0" w:line="130" w:lineRule="exact"/>
      <w:jc w:val="both"/>
    </w:pPr>
    <w:rPr>
      <w:sz w:val="13"/>
      <w:shd w:val="clear" w:color="auto" w:fill="FFFFFF"/>
    </w:rPr>
  </w:style>
  <w:style w:type="character" w:customStyle="1" w:styleId="af7">
    <w:name w:val="Подпись к таблице_"/>
    <w:link w:val="af8"/>
    <w:locked/>
    <w:rsid w:val="00395577"/>
    <w:rPr>
      <w:sz w:val="16"/>
      <w:shd w:val="clear" w:color="auto" w:fill="FFFFFF"/>
    </w:rPr>
  </w:style>
  <w:style w:type="paragraph" w:customStyle="1" w:styleId="af8">
    <w:name w:val="Подпись к таблице"/>
    <w:basedOn w:val="a"/>
    <w:link w:val="af7"/>
    <w:rsid w:val="00395577"/>
    <w:pPr>
      <w:shd w:val="clear" w:color="auto" w:fill="FFFFFF"/>
      <w:spacing w:after="0" w:line="173" w:lineRule="exact"/>
      <w:ind w:hanging="1560"/>
      <w:jc w:val="center"/>
    </w:pPr>
    <w:rPr>
      <w:sz w:val="16"/>
      <w:shd w:val="clear" w:color="auto" w:fill="FFFFFF"/>
    </w:rPr>
  </w:style>
  <w:style w:type="character" w:customStyle="1" w:styleId="Candara">
    <w:name w:val="Основной текст + Candara"/>
    <w:aliases w:val="10 pt,Интервал 0 pt6,Основной текст + 7,Основной текст (9) + Arial,Основной текст + Batang,Основной текст + SimHei,Интервал -1 pt,Body text (2) + Corbel"/>
    <w:rsid w:val="00395577"/>
    <w:rPr>
      <w:rFonts w:ascii="Candara" w:hAnsi="Candara"/>
      <w:spacing w:val="0"/>
      <w:sz w:val="20"/>
      <w:shd w:val="clear" w:color="auto" w:fill="FFFFFF"/>
    </w:rPr>
  </w:style>
  <w:style w:type="character" w:customStyle="1" w:styleId="8pt4">
    <w:name w:val="Основной текст + 8 pt4"/>
    <w:aliases w:val="Интервал 0 pt5"/>
    <w:uiPriority w:val="99"/>
    <w:rsid w:val="00395577"/>
    <w:rPr>
      <w:rFonts w:ascii="Times New Roman" w:hAnsi="Times New Roman"/>
      <w:spacing w:val="0"/>
      <w:sz w:val="16"/>
      <w:shd w:val="clear" w:color="auto" w:fill="FFFFFF"/>
    </w:rPr>
  </w:style>
  <w:style w:type="character" w:customStyle="1" w:styleId="8pt3">
    <w:name w:val="Основной текст + 8 pt3"/>
    <w:aliases w:val="Курсив4,Интервал 2 pt"/>
    <w:uiPriority w:val="99"/>
    <w:rsid w:val="00395577"/>
    <w:rPr>
      <w:rFonts w:ascii="Times New Roman" w:hAnsi="Times New Roman"/>
      <w:i/>
      <w:spacing w:val="40"/>
      <w:sz w:val="16"/>
      <w:shd w:val="clear" w:color="auto" w:fill="FFFFFF"/>
    </w:rPr>
  </w:style>
  <w:style w:type="character" w:customStyle="1" w:styleId="Candara1">
    <w:name w:val="Основной текст + Candara1"/>
    <w:aliases w:val="8,5 pt3,Курсив3,Интервал 1 pt"/>
    <w:uiPriority w:val="99"/>
    <w:rsid w:val="00395577"/>
    <w:rPr>
      <w:rFonts w:ascii="Candara" w:hAnsi="Candara"/>
      <w:i/>
      <w:spacing w:val="30"/>
      <w:sz w:val="17"/>
      <w:shd w:val="clear" w:color="auto" w:fill="FFFFFF"/>
    </w:rPr>
  </w:style>
  <w:style w:type="character" w:customStyle="1" w:styleId="120">
    <w:name w:val="Основной текст + 12"/>
    <w:aliases w:val="5 pt2,Полужирный2,Интервал 0 pt4,Масштаб 75%"/>
    <w:uiPriority w:val="99"/>
    <w:rsid w:val="00395577"/>
    <w:rPr>
      <w:rFonts w:ascii="Times New Roman" w:hAnsi="Times New Roman"/>
      <w:b/>
      <w:spacing w:val="0"/>
      <w:w w:val="75"/>
      <w:sz w:val="25"/>
      <w:shd w:val="clear" w:color="auto" w:fill="FFFFFF"/>
    </w:rPr>
  </w:style>
  <w:style w:type="character" w:customStyle="1" w:styleId="8pt2">
    <w:name w:val="Основной текст + 8 pt2"/>
    <w:aliases w:val="Полужирный1,Курсив2,Основной текст + 10 pt1"/>
    <w:rsid w:val="00395577"/>
    <w:rPr>
      <w:rFonts w:ascii="Times New Roman" w:hAnsi="Times New Roman"/>
      <w:b/>
      <w:i/>
      <w:spacing w:val="10"/>
      <w:sz w:val="16"/>
      <w:shd w:val="clear" w:color="auto" w:fill="FFFFFF"/>
    </w:rPr>
  </w:style>
  <w:style w:type="character" w:customStyle="1" w:styleId="35">
    <w:name w:val="Подпись к таблице (3)_"/>
    <w:link w:val="36"/>
    <w:uiPriority w:val="99"/>
    <w:locked/>
    <w:rsid w:val="00395577"/>
    <w:rPr>
      <w:sz w:val="16"/>
      <w:shd w:val="clear" w:color="auto" w:fill="FFFFFF"/>
    </w:rPr>
  </w:style>
  <w:style w:type="paragraph" w:customStyle="1" w:styleId="36">
    <w:name w:val="Подпись к таблице (3)"/>
    <w:basedOn w:val="a"/>
    <w:link w:val="35"/>
    <w:uiPriority w:val="99"/>
    <w:rsid w:val="00395577"/>
    <w:pPr>
      <w:shd w:val="clear" w:color="auto" w:fill="FFFFFF"/>
      <w:spacing w:after="0" w:line="240" w:lineRule="atLeast"/>
    </w:pPr>
    <w:rPr>
      <w:sz w:val="16"/>
      <w:shd w:val="clear" w:color="auto" w:fill="FFFFFF"/>
    </w:rPr>
  </w:style>
  <w:style w:type="character" w:customStyle="1" w:styleId="37">
    <w:name w:val="Подпись к таблице (3) + Не полужирный"/>
    <w:uiPriority w:val="99"/>
    <w:rsid w:val="00395577"/>
    <w:rPr>
      <w:b/>
      <w:sz w:val="16"/>
      <w:shd w:val="clear" w:color="auto" w:fill="FFFFFF"/>
    </w:rPr>
  </w:style>
  <w:style w:type="character" w:customStyle="1" w:styleId="-1pt">
    <w:name w:val="Основной текст + Интервал -1 pt"/>
    <w:rsid w:val="00395577"/>
    <w:rPr>
      <w:rFonts w:ascii="Times New Roman" w:hAnsi="Times New Roman"/>
      <w:spacing w:val="-20"/>
      <w:sz w:val="18"/>
      <w:shd w:val="clear" w:color="auto" w:fill="FFFFFF"/>
    </w:rPr>
  </w:style>
  <w:style w:type="character" w:customStyle="1" w:styleId="6pt">
    <w:name w:val="Основной текст + Интервал 6 pt"/>
    <w:uiPriority w:val="99"/>
    <w:rsid w:val="00395577"/>
    <w:rPr>
      <w:rFonts w:ascii="Times New Roman" w:hAnsi="Times New Roman"/>
      <w:spacing w:val="130"/>
      <w:sz w:val="18"/>
      <w:shd w:val="clear" w:color="auto" w:fill="FFFFFF"/>
    </w:rPr>
  </w:style>
  <w:style w:type="character" w:customStyle="1" w:styleId="8pt1">
    <w:name w:val="Основной текст + 8 pt1"/>
    <w:aliases w:val="Интервал 1 pt3"/>
    <w:uiPriority w:val="99"/>
    <w:rsid w:val="00395577"/>
    <w:rPr>
      <w:rFonts w:ascii="Times New Roman" w:hAnsi="Times New Roman"/>
      <w:spacing w:val="20"/>
      <w:sz w:val="16"/>
      <w:shd w:val="clear" w:color="auto" w:fill="FFFFFF"/>
    </w:rPr>
  </w:style>
  <w:style w:type="character" w:customStyle="1" w:styleId="af9">
    <w:name w:val="Колонтитул_"/>
    <w:link w:val="afa"/>
    <w:uiPriority w:val="99"/>
    <w:locked/>
    <w:rsid w:val="00395577"/>
    <w:rPr>
      <w:shd w:val="clear" w:color="auto" w:fill="FFFFFF"/>
    </w:rPr>
  </w:style>
  <w:style w:type="paragraph" w:customStyle="1" w:styleId="afa">
    <w:name w:val="Колонтитул"/>
    <w:basedOn w:val="a"/>
    <w:link w:val="af9"/>
    <w:uiPriority w:val="99"/>
    <w:rsid w:val="00395577"/>
    <w:pPr>
      <w:shd w:val="clear" w:color="auto" w:fill="FFFFFF"/>
      <w:spacing w:after="0" w:line="240" w:lineRule="auto"/>
    </w:pPr>
    <w:rPr>
      <w:shd w:val="clear" w:color="auto" w:fill="FFFFFF"/>
    </w:rPr>
  </w:style>
  <w:style w:type="character" w:customStyle="1" w:styleId="9pt">
    <w:name w:val="Колонтитул + 9 pt"/>
    <w:uiPriority w:val="99"/>
    <w:rsid w:val="00395577"/>
    <w:rPr>
      <w:spacing w:val="0"/>
      <w:sz w:val="18"/>
      <w:shd w:val="clear" w:color="auto" w:fill="FFFFFF"/>
    </w:rPr>
  </w:style>
  <w:style w:type="character" w:customStyle="1" w:styleId="25">
    <w:name w:val="Основной текст (2)_"/>
    <w:link w:val="26"/>
    <w:uiPriority w:val="99"/>
    <w:locked/>
    <w:rsid w:val="00395577"/>
    <w:rPr>
      <w:rFonts w:ascii="Lucida Sans Unicode" w:hAnsi="Lucida Sans Unicode"/>
      <w:sz w:val="21"/>
      <w:shd w:val="clear" w:color="auto" w:fill="FFFFFF"/>
    </w:rPr>
  </w:style>
  <w:style w:type="paragraph" w:customStyle="1" w:styleId="26">
    <w:name w:val="Основной текст (2)"/>
    <w:basedOn w:val="a"/>
    <w:link w:val="25"/>
    <w:uiPriority w:val="99"/>
    <w:rsid w:val="00395577"/>
    <w:pPr>
      <w:shd w:val="clear" w:color="auto" w:fill="FFFFFF"/>
      <w:spacing w:before="180" w:after="180" w:line="240" w:lineRule="atLeast"/>
      <w:ind w:hanging="1160"/>
    </w:pPr>
    <w:rPr>
      <w:rFonts w:ascii="Lucida Sans Unicode" w:hAnsi="Lucida Sans Unicode"/>
      <w:sz w:val="21"/>
      <w:shd w:val="clear" w:color="auto" w:fill="FFFFFF"/>
    </w:rPr>
  </w:style>
  <w:style w:type="character" w:customStyle="1" w:styleId="42">
    <w:name w:val="Заголовок №4_"/>
    <w:link w:val="43"/>
    <w:uiPriority w:val="99"/>
    <w:locked/>
    <w:rsid w:val="00395577"/>
    <w:rPr>
      <w:rFonts w:ascii="Lucida Sans Unicode" w:hAnsi="Lucida Sans Unicode"/>
      <w:sz w:val="21"/>
      <w:shd w:val="clear" w:color="auto" w:fill="FFFFFF"/>
    </w:rPr>
  </w:style>
  <w:style w:type="paragraph" w:customStyle="1" w:styleId="43">
    <w:name w:val="Заголовок №4"/>
    <w:basedOn w:val="a"/>
    <w:link w:val="42"/>
    <w:uiPriority w:val="99"/>
    <w:rsid w:val="00395577"/>
    <w:pPr>
      <w:shd w:val="clear" w:color="auto" w:fill="FFFFFF"/>
      <w:spacing w:before="180" w:after="180" w:line="240" w:lineRule="atLeast"/>
      <w:ind w:firstLine="520"/>
      <w:jc w:val="both"/>
      <w:outlineLvl w:val="3"/>
    </w:pPr>
    <w:rPr>
      <w:rFonts w:ascii="Lucida Sans Unicode" w:hAnsi="Lucida Sans Unicode"/>
      <w:sz w:val="21"/>
      <w:shd w:val="clear" w:color="auto" w:fill="FFFFFF"/>
    </w:rPr>
  </w:style>
  <w:style w:type="character" w:customStyle="1" w:styleId="2TimesNewRoman">
    <w:name w:val="Основной текст (2) + Times New Roman"/>
    <w:aliases w:val="9 pt,Интервал 0 pt3,Body text (4) + Tahoma,Spacing 3 pt,Heading #4 + 10 pt"/>
    <w:rsid w:val="00395577"/>
    <w:rPr>
      <w:rFonts w:ascii="Times New Roman" w:hAnsi="Times New Roman"/>
      <w:spacing w:val="10"/>
      <w:sz w:val="18"/>
      <w:shd w:val="clear" w:color="auto" w:fill="FFFFFF"/>
    </w:rPr>
  </w:style>
  <w:style w:type="character" w:customStyle="1" w:styleId="38">
    <w:name w:val="Заголовок №3_"/>
    <w:link w:val="39"/>
    <w:uiPriority w:val="99"/>
    <w:locked/>
    <w:rsid w:val="00395577"/>
    <w:rPr>
      <w:spacing w:val="10"/>
      <w:sz w:val="18"/>
      <w:shd w:val="clear" w:color="auto" w:fill="FFFFFF"/>
    </w:rPr>
  </w:style>
  <w:style w:type="paragraph" w:customStyle="1" w:styleId="39">
    <w:name w:val="Заголовок №3"/>
    <w:basedOn w:val="a"/>
    <w:link w:val="38"/>
    <w:uiPriority w:val="99"/>
    <w:rsid w:val="00395577"/>
    <w:pPr>
      <w:shd w:val="clear" w:color="auto" w:fill="FFFFFF"/>
      <w:spacing w:after="120" w:line="240" w:lineRule="atLeast"/>
      <w:outlineLvl w:val="2"/>
    </w:pPr>
    <w:rPr>
      <w:spacing w:val="10"/>
      <w:sz w:val="18"/>
      <w:shd w:val="clear" w:color="auto" w:fill="FFFFFF"/>
    </w:rPr>
  </w:style>
  <w:style w:type="character" w:customStyle="1" w:styleId="29pt">
    <w:name w:val="Основной текст (2) + 9 pt"/>
    <w:aliases w:val="Курсив1,Интервал 1 pt2"/>
    <w:uiPriority w:val="99"/>
    <w:rsid w:val="00395577"/>
    <w:rPr>
      <w:rFonts w:ascii="Lucida Sans Unicode" w:hAnsi="Lucida Sans Unicode"/>
      <w:i/>
      <w:spacing w:val="20"/>
      <w:sz w:val="18"/>
      <w:shd w:val="clear" w:color="auto" w:fill="FFFFFF"/>
    </w:rPr>
  </w:style>
  <w:style w:type="paragraph" w:styleId="3a">
    <w:name w:val="Body Text Indent 3"/>
    <w:basedOn w:val="a"/>
    <w:link w:val="3b"/>
    <w:rsid w:val="00395577"/>
    <w:pPr>
      <w:spacing w:after="120" w:line="240" w:lineRule="auto"/>
      <w:ind w:left="283"/>
    </w:pPr>
    <w:rPr>
      <w:rFonts w:ascii="Times New Roman" w:eastAsia="Batang" w:hAnsi="Times New Roman" w:cs="Times New Roman"/>
      <w:sz w:val="16"/>
      <w:szCs w:val="16"/>
      <w:lang w:eastAsia="ru-RU"/>
    </w:rPr>
  </w:style>
  <w:style w:type="character" w:customStyle="1" w:styleId="3b">
    <w:name w:val="Основной текст с отступом 3 Знак"/>
    <w:basedOn w:val="a0"/>
    <w:link w:val="3a"/>
    <w:rsid w:val="00395577"/>
    <w:rPr>
      <w:rFonts w:ascii="Times New Roman" w:eastAsia="Batang" w:hAnsi="Times New Roman" w:cs="Times New Roman"/>
      <w:sz w:val="16"/>
      <w:szCs w:val="16"/>
      <w:lang w:eastAsia="ru-RU"/>
    </w:rPr>
  </w:style>
  <w:style w:type="paragraph" w:customStyle="1" w:styleId="afb">
    <w:name w:val="Знак"/>
    <w:basedOn w:val="a"/>
    <w:uiPriority w:val="99"/>
    <w:rsid w:val="00395577"/>
    <w:pPr>
      <w:spacing w:after="160" w:line="240" w:lineRule="exact"/>
    </w:pPr>
    <w:rPr>
      <w:rFonts w:ascii="Verdana" w:eastAsia="Times New Roman" w:hAnsi="Verdana" w:cs="Times New Roman"/>
      <w:sz w:val="20"/>
      <w:szCs w:val="20"/>
      <w:lang w:val="en-US"/>
    </w:rPr>
  </w:style>
  <w:style w:type="paragraph" w:styleId="afc">
    <w:name w:val="Body Text"/>
    <w:aliases w:val="Знак Знак1 Знак Знак Знак,Знак Знак1 Знак,Знак Знак1, Знак2, Знак Знак1 Знак Знак Знак"/>
    <w:basedOn w:val="a"/>
    <w:link w:val="afd"/>
    <w:rsid w:val="00395577"/>
    <w:pPr>
      <w:spacing w:after="0" w:line="240" w:lineRule="auto"/>
      <w:jc w:val="both"/>
    </w:pPr>
    <w:rPr>
      <w:rFonts w:ascii="Times New Roman" w:eastAsia="Times New Roman" w:hAnsi="Times New Roman" w:cs="Times New Roman"/>
      <w:sz w:val="28"/>
      <w:szCs w:val="20"/>
      <w:lang w:eastAsia="ru-RU"/>
    </w:rPr>
  </w:style>
  <w:style w:type="character" w:customStyle="1" w:styleId="afd">
    <w:name w:val="Основной текст Знак"/>
    <w:aliases w:val="Знак Знак1 Знак Знак Знак Знак,Знак Знак1 Знак Знак,Знак Знак1 Знак1, Знак2 Знак, Знак Знак1 Знак Знак Знак Знак"/>
    <w:basedOn w:val="a0"/>
    <w:link w:val="afc"/>
    <w:rsid w:val="00395577"/>
    <w:rPr>
      <w:rFonts w:ascii="Times New Roman" w:eastAsia="Times New Roman" w:hAnsi="Times New Roman" w:cs="Times New Roman"/>
      <w:sz w:val="28"/>
      <w:szCs w:val="20"/>
      <w:lang w:eastAsia="ru-RU"/>
    </w:rPr>
  </w:style>
  <w:style w:type="character" w:customStyle="1" w:styleId="13">
    <w:name w:val="Заголовок №1_"/>
    <w:link w:val="15"/>
    <w:uiPriority w:val="99"/>
    <w:locked/>
    <w:rsid w:val="00395577"/>
    <w:rPr>
      <w:rFonts w:ascii="Segoe UI" w:hAnsi="Segoe UI"/>
      <w:sz w:val="23"/>
      <w:shd w:val="clear" w:color="auto" w:fill="FFFFFF"/>
    </w:rPr>
  </w:style>
  <w:style w:type="paragraph" w:customStyle="1" w:styleId="15">
    <w:name w:val="Заголовок №1"/>
    <w:basedOn w:val="a"/>
    <w:link w:val="13"/>
    <w:uiPriority w:val="99"/>
    <w:rsid w:val="00395577"/>
    <w:pPr>
      <w:shd w:val="clear" w:color="auto" w:fill="FFFFFF"/>
      <w:spacing w:after="120" w:line="298" w:lineRule="exact"/>
      <w:jc w:val="center"/>
      <w:outlineLvl w:val="0"/>
    </w:pPr>
    <w:rPr>
      <w:rFonts w:ascii="Segoe UI" w:hAnsi="Segoe UI"/>
      <w:sz w:val="23"/>
      <w:shd w:val="clear" w:color="auto" w:fill="FFFFFF"/>
    </w:rPr>
  </w:style>
  <w:style w:type="character" w:customStyle="1" w:styleId="114pt">
    <w:name w:val="Заголовок №1 + 14 pt"/>
    <w:uiPriority w:val="99"/>
    <w:rsid w:val="00395577"/>
    <w:rPr>
      <w:rFonts w:ascii="Segoe UI" w:hAnsi="Segoe UI"/>
      <w:sz w:val="28"/>
      <w:shd w:val="clear" w:color="auto" w:fill="FFFFFF"/>
    </w:rPr>
  </w:style>
  <w:style w:type="character" w:customStyle="1" w:styleId="214pt">
    <w:name w:val="Основной текст (2) + 14 pt"/>
    <w:uiPriority w:val="99"/>
    <w:rsid w:val="00395577"/>
    <w:rPr>
      <w:rFonts w:ascii="Segoe UI" w:hAnsi="Segoe UI"/>
      <w:sz w:val="28"/>
      <w:shd w:val="clear" w:color="auto" w:fill="FFFFFF"/>
    </w:rPr>
  </w:style>
  <w:style w:type="character" w:customStyle="1" w:styleId="14pt">
    <w:name w:val="Основной текст + 14 pt"/>
    <w:uiPriority w:val="99"/>
    <w:rsid w:val="00395577"/>
    <w:rPr>
      <w:rFonts w:ascii="Times New Roman" w:hAnsi="Times New Roman"/>
      <w:spacing w:val="10"/>
      <w:sz w:val="28"/>
      <w:shd w:val="clear" w:color="auto" w:fill="FFFFFF"/>
    </w:rPr>
  </w:style>
  <w:style w:type="paragraph" w:customStyle="1" w:styleId="44">
    <w:name w:val="Основной текст4"/>
    <w:basedOn w:val="a"/>
    <w:uiPriority w:val="99"/>
    <w:rsid w:val="00395577"/>
    <w:pPr>
      <w:shd w:val="clear" w:color="auto" w:fill="FFFFFF"/>
      <w:spacing w:before="240" w:after="0" w:line="211" w:lineRule="exact"/>
      <w:ind w:firstLine="320"/>
      <w:jc w:val="both"/>
    </w:pPr>
    <w:rPr>
      <w:rFonts w:ascii="Times New Roman" w:eastAsia="Times New Roman" w:hAnsi="Times New Roman" w:cs="Times New Roman"/>
      <w:spacing w:val="10"/>
      <w:sz w:val="19"/>
      <w:szCs w:val="19"/>
    </w:rPr>
  </w:style>
  <w:style w:type="character" w:customStyle="1" w:styleId="afe">
    <w:name w:val="Подпись к картинке"/>
    <w:uiPriority w:val="99"/>
    <w:rsid w:val="00395577"/>
    <w:rPr>
      <w:rFonts w:ascii="Segoe UI" w:hAnsi="Segoe UI"/>
      <w:spacing w:val="0"/>
      <w:sz w:val="15"/>
    </w:rPr>
  </w:style>
  <w:style w:type="character" w:customStyle="1" w:styleId="27">
    <w:name w:val="Основной текст2"/>
    <w:uiPriority w:val="99"/>
    <w:rsid w:val="00395577"/>
    <w:rPr>
      <w:rFonts w:ascii="Times New Roman" w:hAnsi="Times New Roman"/>
      <w:spacing w:val="10"/>
      <w:sz w:val="19"/>
      <w:shd w:val="clear" w:color="auto" w:fill="FFFFFF"/>
    </w:rPr>
  </w:style>
  <w:style w:type="character" w:customStyle="1" w:styleId="130">
    <w:name w:val="Заголовок №1 (3)_"/>
    <w:link w:val="131"/>
    <w:uiPriority w:val="99"/>
    <w:locked/>
    <w:rsid w:val="00395577"/>
    <w:rPr>
      <w:sz w:val="19"/>
      <w:shd w:val="clear" w:color="auto" w:fill="FFFFFF"/>
    </w:rPr>
  </w:style>
  <w:style w:type="paragraph" w:customStyle="1" w:styleId="131">
    <w:name w:val="Заголовок №1 (3)"/>
    <w:basedOn w:val="a"/>
    <w:link w:val="130"/>
    <w:uiPriority w:val="99"/>
    <w:rsid w:val="00395577"/>
    <w:pPr>
      <w:shd w:val="clear" w:color="auto" w:fill="FFFFFF"/>
      <w:spacing w:before="60" w:after="60" w:line="240" w:lineRule="atLeast"/>
      <w:outlineLvl w:val="0"/>
    </w:pPr>
    <w:rPr>
      <w:sz w:val="19"/>
      <w:shd w:val="clear" w:color="auto" w:fill="FFFFFF"/>
    </w:rPr>
  </w:style>
  <w:style w:type="character" w:customStyle="1" w:styleId="aff">
    <w:name w:val="Основной текст + Курсив"/>
    <w:aliases w:val="Интервал 0 pt2"/>
    <w:rsid w:val="00395577"/>
    <w:rPr>
      <w:rFonts w:ascii="Times New Roman" w:hAnsi="Times New Roman"/>
      <w:i/>
      <w:spacing w:val="0"/>
      <w:sz w:val="19"/>
      <w:shd w:val="clear" w:color="auto" w:fill="FFFFFF"/>
    </w:rPr>
  </w:style>
  <w:style w:type="character" w:customStyle="1" w:styleId="16">
    <w:name w:val="Основной текст + Курсив1"/>
    <w:uiPriority w:val="99"/>
    <w:rsid w:val="00395577"/>
    <w:rPr>
      <w:rFonts w:ascii="Times New Roman" w:hAnsi="Times New Roman"/>
      <w:i/>
      <w:spacing w:val="10"/>
      <w:sz w:val="19"/>
      <w:shd w:val="clear" w:color="auto" w:fill="FFFFFF"/>
    </w:rPr>
  </w:style>
  <w:style w:type="character" w:customStyle="1" w:styleId="3c">
    <w:name w:val="Основной текст3"/>
    <w:uiPriority w:val="99"/>
    <w:rsid w:val="00395577"/>
    <w:rPr>
      <w:rFonts w:ascii="Times New Roman" w:hAnsi="Times New Roman"/>
      <w:spacing w:val="10"/>
      <w:sz w:val="19"/>
      <w:shd w:val="clear" w:color="auto" w:fill="FFFFFF"/>
    </w:rPr>
  </w:style>
  <w:style w:type="character" w:customStyle="1" w:styleId="0pt">
    <w:name w:val="Основной текст + Интервал 0 pt"/>
    <w:uiPriority w:val="99"/>
    <w:rsid w:val="00395577"/>
    <w:rPr>
      <w:rFonts w:ascii="Times New Roman" w:hAnsi="Times New Roman"/>
      <w:spacing w:val="0"/>
      <w:sz w:val="19"/>
      <w:shd w:val="clear" w:color="auto" w:fill="FFFFFF"/>
    </w:rPr>
  </w:style>
  <w:style w:type="character" w:customStyle="1" w:styleId="28">
    <w:name w:val="Подпись к картинке (2)"/>
    <w:uiPriority w:val="99"/>
    <w:rsid w:val="00395577"/>
    <w:rPr>
      <w:rFonts w:ascii="Times New Roman" w:hAnsi="Times New Roman"/>
      <w:spacing w:val="0"/>
      <w:sz w:val="16"/>
    </w:rPr>
  </w:style>
  <w:style w:type="character" w:customStyle="1" w:styleId="3d">
    <w:name w:val="Подпись к картинке (3)"/>
    <w:uiPriority w:val="99"/>
    <w:rsid w:val="00395577"/>
    <w:rPr>
      <w:rFonts w:ascii="Times New Roman" w:hAnsi="Times New Roman"/>
      <w:spacing w:val="0"/>
      <w:sz w:val="14"/>
    </w:rPr>
  </w:style>
  <w:style w:type="character" w:customStyle="1" w:styleId="3e">
    <w:name w:val="Подпись к картинке (3) + Курсив"/>
    <w:aliases w:val="Интервал 1 pt1"/>
    <w:uiPriority w:val="99"/>
    <w:rsid w:val="00395577"/>
    <w:rPr>
      <w:rFonts w:ascii="Times New Roman" w:hAnsi="Times New Roman"/>
      <w:i/>
      <w:spacing w:val="20"/>
      <w:sz w:val="14"/>
    </w:rPr>
  </w:style>
  <w:style w:type="character" w:customStyle="1" w:styleId="61">
    <w:name w:val="Основной текст + 6"/>
    <w:aliases w:val="5 pt1,Интервал 0 pt1"/>
    <w:uiPriority w:val="99"/>
    <w:rsid w:val="00395577"/>
    <w:rPr>
      <w:rFonts w:ascii="Times New Roman" w:hAnsi="Times New Roman"/>
      <w:spacing w:val="0"/>
      <w:sz w:val="13"/>
      <w:shd w:val="clear" w:color="auto" w:fill="FFFFFF"/>
    </w:rPr>
  </w:style>
  <w:style w:type="paragraph" w:styleId="aff0">
    <w:name w:val="No Spacing"/>
    <w:aliases w:val="обычный"/>
    <w:link w:val="aff1"/>
    <w:uiPriority w:val="1"/>
    <w:qFormat/>
    <w:rsid w:val="00395577"/>
    <w:rPr>
      <w:rFonts w:ascii="Calibri" w:eastAsia="Calibri" w:hAnsi="Calibri" w:cs="Times New Roman"/>
      <w:lang w:eastAsia="ru-RU"/>
    </w:rPr>
  </w:style>
  <w:style w:type="character" w:customStyle="1" w:styleId="aff1">
    <w:name w:val="Без интервала Знак"/>
    <w:aliases w:val="обычный Знак"/>
    <w:link w:val="aff0"/>
    <w:uiPriority w:val="1"/>
    <w:locked/>
    <w:rsid w:val="00395577"/>
    <w:rPr>
      <w:rFonts w:ascii="Calibri" w:eastAsia="Calibri" w:hAnsi="Calibri" w:cs="Times New Roman"/>
      <w:lang w:eastAsia="ru-RU"/>
    </w:rPr>
  </w:style>
  <w:style w:type="paragraph" w:customStyle="1" w:styleId="17">
    <w:name w:val="Текст1"/>
    <w:basedOn w:val="a"/>
    <w:uiPriority w:val="99"/>
    <w:rsid w:val="00395577"/>
    <w:pPr>
      <w:spacing w:after="0" w:line="240" w:lineRule="auto"/>
    </w:pPr>
    <w:rPr>
      <w:rFonts w:ascii="Courier New" w:eastAsia="Times New Roman" w:hAnsi="Courier New" w:cs="Times New Roman"/>
      <w:sz w:val="20"/>
      <w:szCs w:val="20"/>
      <w:lang w:eastAsia="ru-RU"/>
    </w:rPr>
  </w:style>
  <w:style w:type="paragraph" w:customStyle="1" w:styleId="1LTGliederung1">
    <w:name w:val="??????? 1~LT~Gliederung 1"/>
    <w:uiPriority w:val="99"/>
    <w:rsid w:val="00395577"/>
    <w:pPr>
      <w:autoSpaceDE w:val="0"/>
      <w:autoSpaceDN w:val="0"/>
      <w:adjustRightInd w:val="0"/>
      <w:spacing w:after="283" w:line="240" w:lineRule="auto"/>
    </w:pPr>
    <w:rPr>
      <w:rFonts w:ascii="Tahoma" w:eastAsia="MS Gothic" w:hAnsi="Tahoma" w:cs="Tahoma"/>
      <w:color w:val="000000"/>
      <w:kern w:val="1"/>
      <w:sz w:val="54"/>
      <w:szCs w:val="54"/>
      <w:lang w:eastAsia="ru-RU" w:bidi="th-TH"/>
    </w:rPr>
  </w:style>
  <w:style w:type="paragraph" w:customStyle="1" w:styleId="1LTGliederung2">
    <w:name w:val="??????? 1~LT~Gliederung 2"/>
    <w:basedOn w:val="1LTGliederung1"/>
    <w:uiPriority w:val="99"/>
    <w:rsid w:val="00395577"/>
    <w:pPr>
      <w:spacing w:after="227"/>
    </w:pPr>
    <w:rPr>
      <w:sz w:val="42"/>
      <w:szCs w:val="42"/>
    </w:rPr>
  </w:style>
  <w:style w:type="paragraph" w:customStyle="1" w:styleId="LTGliederung1">
    <w:name w:val="???????~LT~Gliederung 1"/>
    <w:uiPriority w:val="99"/>
    <w:rsid w:val="00395577"/>
    <w:pPr>
      <w:autoSpaceDE w:val="0"/>
      <w:autoSpaceDN w:val="0"/>
      <w:adjustRightInd w:val="0"/>
      <w:spacing w:after="283" w:line="240" w:lineRule="auto"/>
    </w:pPr>
    <w:rPr>
      <w:rFonts w:ascii="Tahoma" w:eastAsia="MS Gothic" w:hAnsi="Tahoma" w:cs="Tahoma"/>
      <w:color w:val="000000"/>
      <w:kern w:val="1"/>
      <w:sz w:val="54"/>
      <w:szCs w:val="54"/>
      <w:lang w:eastAsia="ru-RU" w:bidi="th-TH"/>
    </w:rPr>
  </w:style>
  <w:style w:type="paragraph" w:customStyle="1" w:styleId="LTGliederung2">
    <w:name w:val="???????~LT~Gliederung 2"/>
    <w:basedOn w:val="LTGliederung1"/>
    <w:uiPriority w:val="99"/>
    <w:rsid w:val="00395577"/>
    <w:pPr>
      <w:spacing w:after="227"/>
    </w:pPr>
    <w:rPr>
      <w:sz w:val="42"/>
      <w:szCs w:val="42"/>
    </w:rPr>
  </w:style>
  <w:style w:type="paragraph" w:styleId="aff2">
    <w:name w:val="Title"/>
    <w:basedOn w:val="a"/>
    <w:link w:val="aff3"/>
    <w:qFormat/>
    <w:rsid w:val="00395577"/>
    <w:pPr>
      <w:spacing w:after="0" w:line="240" w:lineRule="auto"/>
      <w:jc w:val="center"/>
    </w:pPr>
    <w:rPr>
      <w:rFonts w:ascii="Times New Roman" w:eastAsia="Times New Roman" w:hAnsi="Times New Roman" w:cs="Angsana New"/>
      <w:b/>
      <w:bCs/>
      <w:lang w:eastAsia="ru-RU" w:bidi="th-TH"/>
    </w:rPr>
  </w:style>
  <w:style w:type="character" w:customStyle="1" w:styleId="aff3">
    <w:name w:val="Заголовок Знак"/>
    <w:basedOn w:val="a0"/>
    <w:link w:val="aff2"/>
    <w:rsid w:val="00395577"/>
    <w:rPr>
      <w:rFonts w:ascii="Times New Roman" w:eastAsia="Times New Roman" w:hAnsi="Times New Roman" w:cs="Angsana New"/>
      <w:b/>
      <w:bCs/>
      <w:lang w:eastAsia="ru-RU" w:bidi="th-TH"/>
    </w:rPr>
  </w:style>
  <w:style w:type="paragraph" w:customStyle="1" w:styleId="1416">
    <w:name w:val="Обычный + 14 пт + 16 пт"/>
    <w:aliases w:val="не полужирный"/>
    <w:basedOn w:val="a"/>
    <w:uiPriority w:val="99"/>
    <w:rsid w:val="00395577"/>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32"/>
      <w:szCs w:val="32"/>
      <w:lang w:eastAsia="ru-RU"/>
    </w:rPr>
  </w:style>
  <w:style w:type="character" w:customStyle="1" w:styleId="aff4">
    <w:name w:val="Схема документа Знак"/>
    <w:basedOn w:val="a0"/>
    <w:link w:val="aff5"/>
    <w:uiPriority w:val="99"/>
    <w:semiHidden/>
    <w:rsid w:val="00395577"/>
    <w:rPr>
      <w:rFonts w:ascii="Tahoma" w:eastAsia="Times New Roman" w:hAnsi="Tahoma" w:cs="Tahoma"/>
      <w:sz w:val="20"/>
      <w:szCs w:val="20"/>
      <w:shd w:val="clear" w:color="auto" w:fill="000080"/>
    </w:rPr>
  </w:style>
  <w:style w:type="paragraph" w:styleId="aff5">
    <w:name w:val="Document Map"/>
    <w:basedOn w:val="a"/>
    <w:link w:val="aff4"/>
    <w:uiPriority w:val="99"/>
    <w:semiHidden/>
    <w:rsid w:val="00395577"/>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19">
    <w:name w:val="Схема документа Знак1"/>
    <w:basedOn w:val="a0"/>
    <w:uiPriority w:val="99"/>
    <w:semiHidden/>
    <w:rsid w:val="00395577"/>
    <w:rPr>
      <w:rFonts w:ascii="Tahoma" w:hAnsi="Tahoma" w:cs="Tahoma"/>
      <w:sz w:val="16"/>
      <w:szCs w:val="16"/>
    </w:rPr>
  </w:style>
  <w:style w:type="paragraph" w:customStyle="1" w:styleId="29">
    <w:name w:val="Знак2"/>
    <w:basedOn w:val="a"/>
    <w:uiPriority w:val="99"/>
    <w:rsid w:val="00395577"/>
    <w:pPr>
      <w:spacing w:after="160" w:line="240" w:lineRule="exact"/>
    </w:pPr>
    <w:rPr>
      <w:rFonts w:ascii="Verdana" w:eastAsia="Times New Roman" w:hAnsi="Verdana" w:cs="Verdana"/>
      <w:sz w:val="20"/>
      <w:szCs w:val="20"/>
      <w:lang w:val="en-US"/>
    </w:rPr>
  </w:style>
  <w:style w:type="paragraph" w:customStyle="1" w:styleId="160">
    <w:name w:val="Обычный + 16 пт"/>
    <w:aliases w:val="полужирный,Черный,малые прописные"/>
    <w:basedOn w:val="a3"/>
    <w:link w:val="161"/>
    <w:uiPriority w:val="99"/>
    <w:rsid w:val="00395577"/>
    <w:pPr>
      <w:ind w:firstLine="720"/>
      <w:jc w:val="both"/>
    </w:pPr>
    <w:rPr>
      <w:rFonts w:ascii="Times New Roman" w:hAnsi="Times New Roman" w:cs="Times New Roman"/>
      <w:b/>
      <w:bCs/>
      <w:smallCaps/>
      <w:sz w:val="28"/>
      <w:szCs w:val="28"/>
    </w:rPr>
  </w:style>
  <w:style w:type="character" w:customStyle="1" w:styleId="161">
    <w:name w:val="Обычный + 16 пт Знак"/>
    <w:aliases w:val="полужирный Знак,Черный Знак,малые прописные Знак"/>
    <w:basedOn w:val="a4"/>
    <w:link w:val="160"/>
    <w:uiPriority w:val="99"/>
    <w:locked/>
    <w:rsid w:val="00395577"/>
    <w:rPr>
      <w:rFonts w:ascii="Times New Roman" w:eastAsia="Times New Roman" w:hAnsi="Times New Roman" w:cs="Times New Roman"/>
      <w:b/>
      <w:bCs/>
      <w:smallCaps/>
      <w:color w:val="000000"/>
      <w:sz w:val="28"/>
      <w:szCs w:val="28"/>
      <w:lang w:eastAsia="ru-RU"/>
    </w:rPr>
  </w:style>
  <w:style w:type="paragraph" w:customStyle="1" w:styleId="Standard">
    <w:name w:val="Standard"/>
    <w:rsid w:val="00395577"/>
    <w:pPr>
      <w:suppressAutoHyphens/>
      <w:autoSpaceDN w:val="0"/>
      <w:textAlignment w:val="baseline"/>
    </w:pPr>
    <w:rPr>
      <w:rFonts w:ascii="Calibri" w:eastAsia="SimSun" w:hAnsi="Calibri" w:cs="F"/>
      <w:kern w:val="3"/>
      <w:lang w:eastAsia="ru-RU"/>
    </w:rPr>
  </w:style>
  <w:style w:type="character" w:styleId="aff6">
    <w:name w:val="Emphasis"/>
    <w:basedOn w:val="a0"/>
    <w:qFormat/>
    <w:rsid w:val="00B00787"/>
    <w:rPr>
      <w:i/>
      <w:iCs/>
    </w:rPr>
  </w:style>
  <w:style w:type="character" w:customStyle="1" w:styleId="apple-converted-space">
    <w:name w:val="apple-converted-space"/>
    <w:basedOn w:val="a0"/>
    <w:rsid w:val="00191D39"/>
  </w:style>
  <w:style w:type="paragraph" w:customStyle="1" w:styleId="default0">
    <w:name w:val="default"/>
    <w:basedOn w:val="a"/>
    <w:rsid w:val="00191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3D7BB6"/>
    <w:pPr>
      <w:widowControl w:val="0"/>
      <w:autoSpaceDE w:val="0"/>
      <w:autoSpaceDN w:val="0"/>
      <w:adjustRightInd w:val="0"/>
      <w:spacing w:after="0" w:line="215" w:lineRule="exact"/>
      <w:ind w:firstLine="295"/>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454E8F"/>
    <w:pPr>
      <w:widowControl w:val="0"/>
      <w:autoSpaceDE w:val="0"/>
      <w:autoSpaceDN w:val="0"/>
      <w:adjustRightInd w:val="0"/>
      <w:spacing w:after="0" w:line="542" w:lineRule="exact"/>
      <w:jc w:val="both"/>
    </w:pPr>
    <w:rPr>
      <w:rFonts w:ascii="Arial" w:eastAsia="Times New Roman" w:hAnsi="Arial" w:cs="Arial"/>
      <w:sz w:val="24"/>
      <w:szCs w:val="24"/>
      <w:lang w:eastAsia="ru-RU"/>
    </w:rPr>
  </w:style>
  <w:style w:type="character" w:customStyle="1" w:styleId="FontStyle13">
    <w:name w:val="Font Style13"/>
    <w:uiPriority w:val="99"/>
    <w:rsid w:val="00046F2C"/>
    <w:rPr>
      <w:rFonts w:ascii="Times New Roman" w:hAnsi="Times New Roman" w:cs="Times New Roman" w:hint="default"/>
      <w:b/>
      <w:bCs/>
      <w:sz w:val="20"/>
      <w:szCs w:val="20"/>
    </w:rPr>
  </w:style>
  <w:style w:type="paragraph" w:customStyle="1" w:styleId="Style4">
    <w:name w:val="Style4"/>
    <w:basedOn w:val="a"/>
    <w:uiPriority w:val="99"/>
    <w:rsid w:val="00046F2C"/>
    <w:pPr>
      <w:widowControl w:val="0"/>
      <w:autoSpaceDE w:val="0"/>
      <w:autoSpaceDN w:val="0"/>
      <w:adjustRightInd w:val="0"/>
      <w:spacing w:after="0" w:line="216" w:lineRule="exact"/>
      <w:jc w:val="center"/>
    </w:pPr>
    <w:rPr>
      <w:rFonts w:ascii="Times New Roman" w:eastAsia="Times New Roman" w:hAnsi="Times New Roman" w:cs="Times New Roman"/>
      <w:sz w:val="24"/>
      <w:szCs w:val="24"/>
      <w:lang w:eastAsia="ru-RU"/>
    </w:rPr>
  </w:style>
  <w:style w:type="paragraph" w:customStyle="1" w:styleId="Iniiaiieoaenonionooiii3">
    <w:name w:val="Iniiaiie oaeno n ionooiii 3"/>
    <w:basedOn w:val="a"/>
    <w:rsid w:val="00046F2C"/>
    <w:pPr>
      <w:widowControl w:val="0"/>
      <w:autoSpaceDE w:val="0"/>
      <w:autoSpaceDN w:val="0"/>
      <w:spacing w:after="0" w:line="240" w:lineRule="auto"/>
      <w:ind w:right="-7" w:firstLine="567"/>
      <w:jc w:val="both"/>
    </w:pPr>
    <w:rPr>
      <w:rFonts w:ascii="Times New Roman" w:eastAsia="Times New Roman" w:hAnsi="Times New Roman" w:cs="Times New Roman"/>
      <w:sz w:val="28"/>
      <w:szCs w:val="28"/>
      <w:lang w:eastAsia="ru-RU"/>
    </w:rPr>
  </w:style>
  <w:style w:type="character" w:customStyle="1" w:styleId="FontStyle16">
    <w:name w:val="Font Style16"/>
    <w:uiPriority w:val="99"/>
    <w:rsid w:val="00FA4DAE"/>
    <w:rPr>
      <w:rFonts w:ascii="Times New Roman" w:hAnsi="Times New Roman"/>
      <w:b/>
      <w:spacing w:val="10"/>
      <w:sz w:val="12"/>
    </w:rPr>
  </w:style>
  <w:style w:type="character" w:customStyle="1" w:styleId="FontStyle76">
    <w:name w:val="Font Style76"/>
    <w:uiPriority w:val="99"/>
    <w:rsid w:val="00065EA5"/>
    <w:rPr>
      <w:rFonts w:ascii="Times New Roman" w:hAnsi="Times New Roman" w:cs="Times New Roman" w:hint="default"/>
      <w:sz w:val="18"/>
      <w:szCs w:val="18"/>
    </w:rPr>
  </w:style>
  <w:style w:type="paragraph" w:customStyle="1" w:styleId="Style11">
    <w:name w:val="Style11"/>
    <w:basedOn w:val="a"/>
    <w:uiPriority w:val="99"/>
    <w:rsid w:val="00065EA5"/>
    <w:pPr>
      <w:spacing w:after="0" w:line="240" w:lineRule="auto"/>
    </w:pPr>
    <w:rPr>
      <w:rFonts w:ascii="Calibri" w:eastAsia="Times New Roman" w:hAnsi="Calibri" w:cs="Times New Roman"/>
      <w:sz w:val="24"/>
      <w:szCs w:val="24"/>
      <w:lang w:val="en-US" w:bidi="en-US"/>
    </w:rPr>
  </w:style>
  <w:style w:type="paragraph" w:customStyle="1" w:styleId="Style12">
    <w:name w:val="Style12"/>
    <w:basedOn w:val="a"/>
    <w:uiPriority w:val="99"/>
    <w:rsid w:val="00065EA5"/>
    <w:pPr>
      <w:spacing w:after="0" w:line="216" w:lineRule="exact"/>
      <w:ind w:hanging="1262"/>
    </w:pPr>
    <w:rPr>
      <w:rFonts w:ascii="Calibri" w:eastAsia="Times New Roman" w:hAnsi="Calibri" w:cs="Times New Roman"/>
      <w:sz w:val="24"/>
      <w:szCs w:val="24"/>
      <w:lang w:val="en-US" w:bidi="en-US"/>
    </w:rPr>
  </w:style>
  <w:style w:type="paragraph" w:customStyle="1" w:styleId="Style13">
    <w:name w:val="Style13"/>
    <w:basedOn w:val="a"/>
    <w:uiPriority w:val="99"/>
    <w:rsid w:val="00065EA5"/>
    <w:pPr>
      <w:spacing w:after="0" w:line="221" w:lineRule="exact"/>
      <w:jc w:val="center"/>
    </w:pPr>
    <w:rPr>
      <w:rFonts w:ascii="Calibri" w:eastAsia="Times New Roman" w:hAnsi="Calibri" w:cs="Times New Roman"/>
      <w:sz w:val="24"/>
      <w:szCs w:val="24"/>
      <w:lang w:val="en-US" w:bidi="en-US"/>
    </w:rPr>
  </w:style>
  <w:style w:type="paragraph" w:customStyle="1" w:styleId="Style18">
    <w:name w:val="Style18"/>
    <w:basedOn w:val="a"/>
    <w:uiPriority w:val="99"/>
    <w:rsid w:val="00065EA5"/>
    <w:pPr>
      <w:spacing w:after="0" w:line="221" w:lineRule="exact"/>
    </w:pPr>
    <w:rPr>
      <w:rFonts w:ascii="Calibri" w:eastAsia="Times New Roman" w:hAnsi="Calibri" w:cs="Times New Roman"/>
      <w:sz w:val="24"/>
      <w:szCs w:val="24"/>
      <w:lang w:val="en-US" w:bidi="en-US"/>
    </w:rPr>
  </w:style>
  <w:style w:type="paragraph" w:customStyle="1" w:styleId="Iniiaiieoaeno3">
    <w:name w:val="Iniiaiie oaeno 3"/>
    <w:basedOn w:val="a"/>
    <w:rsid w:val="00065EA5"/>
    <w:pPr>
      <w:autoSpaceDE w:val="0"/>
      <w:autoSpaceDN w:val="0"/>
      <w:spacing w:after="0" w:line="240" w:lineRule="auto"/>
      <w:jc w:val="center"/>
    </w:pPr>
    <w:rPr>
      <w:rFonts w:ascii="Times New Roman" w:eastAsia="Times New Roman" w:hAnsi="Times New Roman" w:cs="Times New Roman"/>
      <w:spacing w:val="20"/>
      <w:sz w:val="26"/>
      <w:szCs w:val="26"/>
      <w:lang w:eastAsia="ru-RU"/>
    </w:rPr>
  </w:style>
  <w:style w:type="paragraph" w:customStyle="1" w:styleId="Style1">
    <w:name w:val="Style1"/>
    <w:basedOn w:val="a"/>
    <w:uiPriority w:val="99"/>
    <w:rsid w:val="007213F6"/>
    <w:pPr>
      <w:widowControl w:val="0"/>
      <w:autoSpaceDE w:val="0"/>
      <w:autoSpaceDN w:val="0"/>
      <w:adjustRightInd w:val="0"/>
      <w:spacing w:after="0" w:line="236" w:lineRule="exact"/>
      <w:ind w:firstLine="317"/>
      <w:jc w:val="both"/>
    </w:pPr>
    <w:rPr>
      <w:rFonts w:ascii="Times New Roman" w:eastAsia="Times New Roman" w:hAnsi="Times New Roman" w:cs="Times New Roman"/>
      <w:sz w:val="24"/>
      <w:szCs w:val="24"/>
      <w:lang w:eastAsia="ru-RU"/>
    </w:rPr>
  </w:style>
  <w:style w:type="paragraph" w:customStyle="1" w:styleId="Style37">
    <w:name w:val="Style37"/>
    <w:basedOn w:val="a"/>
    <w:uiPriority w:val="99"/>
    <w:rsid w:val="007213F6"/>
    <w:pPr>
      <w:spacing w:after="0" w:line="226" w:lineRule="exact"/>
      <w:jc w:val="both"/>
    </w:pPr>
    <w:rPr>
      <w:rFonts w:ascii="Calibri" w:eastAsia="Times New Roman" w:hAnsi="Calibri" w:cs="Times New Roman"/>
      <w:sz w:val="24"/>
      <w:szCs w:val="24"/>
      <w:lang w:val="en-US" w:bidi="en-US"/>
    </w:rPr>
  </w:style>
  <w:style w:type="paragraph" w:customStyle="1" w:styleId="Style6">
    <w:name w:val="Style6"/>
    <w:basedOn w:val="a"/>
    <w:uiPriority w:val="99"/>
    <w:rsid w:val="00C01DAD"/>
    <w:pPr>
      <w:widowControl w:val="0"/>
      <w:autoSpaceDE w:val="0"/>
      <w:autoSpaceDN w:val="0"/>
      <w:adjustRightInd w:val="0"/>
      <w:spacing w:after="0" w:line="163" w:lineRule="exact"/>
      <w:ind w:hanging="528"/>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C01DAD"/>
    <w:rPr>
      <w:rFonts w:ascii="Times New Roman" w:hAnsi="Times New Roman" w:cs="Times New Roman" w:hint="default"/>
      <w:b/>
      <w:bCs/>
      <w:sz w:val="12"/>
      <w:szCs w:val="12"/>
    </w:rPr>
  </w:style>
  <w:style w:type="character" w:customStyle="1" w:styleId="submenu-table">
    <w:name w:val="submenu-table"/>
    <w:basedOn w:val="a0"/>
    <w:rsid w:val="00C17DEA"/>
  </w:style>
  <w:style w:type="paragraph" w:customStyle="1" w:styleId="1a">
    <w:name w:val="Стиль1"/>
    <w:basedOn w:val="aff0"/>
    <w:link w:val="1b"/>
    <w:qFormat/>
    <w:rsid w:val="004E4482"/>
    <w:pPr>
      <w:spacing w:after="0"/>
      <w:ind w:firstLine="426"/>
      <w:jc w:val="both"/>
    </w:pPr>
    <w:rPr>
      <w:rFonts w:ascii="Times New Roman" w:eastAsia="Times New Roman" w:hAnsi="Times New Roman"/>
      <w:sz w:val="24"/>
      <w:szCs w:val="24"/>
    </w:rPr>
  </w:style>
  <w:style w:type="character" w:customStyle="1" w:styleId="1b">
    <w:name w:val="Стиль1 Знак"/>
    <w:basedOn w:val="aff1"/>
    <w:link w:val="1a"/>
    <w:rsid w:val="004E4482"/>
    <w:rPr>
      <w:rFonts w:ascii="Times New Roman" w:eastAsia="Times New Roman" w:hAnsi="Times New Roman" w:cs="Times New Roman"/>
      <w:sz w:val="24"/>
      <w:szCs w:val="24"/>
      <w:lang w:eastAsia="ru-RU"/>
    </w:rPr>
  </w:style>
  <w:style w:type="paragraph" w:styleId="1c">
    <w:name w:val="toc 1"/>
    <w:basedOn w:val="a"/>
    <w:next w:val="a"/>
    <w:autoRedefine/>
    <w:uiPriority w:val="39"/>
    <w:unhideWhenUsed/>
    <w:rsid w:val="0058544C"/>
    <w:pPr>
      <w:keepNext/>
      <w:widowControl w:val="0"/>
      <w:tabs>
        <w:tab w:val="left" w:pos="9072"/>
      </w:tabs>
      <w:autoSpaceDE w:val="0"/>
      <w:autoSpaceDN w:val="0"/>
      <w:adjustRightInd w:val="0"/>
      <w:spacing w:after="0" w:line="240" w:lineRule="auto"/>
      <w:jc w:val="both"/>
      <w:outlineLvl w:val="1"/>
    </w:pPr>
    <w:rPr>
      <w:rFonts w:ascii="Times New Roman" w:eastAsia="Times New Roman" w:hAnsi="Times New Roman" w:cs="Times New Roman"/>
      <w:bCs/>
      <w:iCs/>
      <w:sz w:val="28"/>
      <w:szCs w:val="28"/>
      <w:lang w:eastAsia="ru-RU"/>
    </w:rPr>
  </w:style>
  <w:style w:type="character" w:customStyle="1" w:styleId="FontStyle137">
    <w:name w:val="Font Style137"/>
    <w:basedOn w:val="a0"/>
    <w:uiPriority w:val="99"/>
    <w:rsid w:val="004E4482"/>
    <w:rPr>
      <w:rFonts w:ascii="Times New Roman" w:hAnsi="Times New Roman" w:cs="Times New Roman"/>
      <w:b/>
      <w:bCs/>
      <w:sz w:val="14"/>
      <w:szCs w:val="14"/>
    </w:rPr>
  </w:style>
  <w:style w:type="character" w:styleId="aff7">
    <w:name w:val="annotation reference"/>
    <w:basedOn w:val="a0"/>
    <w:uiPriority w:val="99"/>
    <w:unhideWhenUsed/>
    <w:rsid w:val="00081A01"/>
    <w:rPr>
      <w:rFonts w:cs="Times New Roman"/>
      <w:sz w:val="16"/>
      <w:szCs w:val="16"/>
    </w:rPr>
  </w:style>
  <w:style w:type="paragraph" w:styleId="aff8">
    <w:name w:val="annotation text"/>
    <w:basedOn w:val="a"/>
    <w:link w:val="aff9"/>
    <w:uiPriority w:val="99"/>
    <w:unhideWhenUsed/>
    <w:rsid w:val="00081A01"/>
    <w:pPr>
      <w:widowControl w:val="0"/>
      <w:autoSpaceDE w:val="0"/>
      <w:autoSpaceDN w:val="0"/>
      <w:adjustRightInd w:val="0"/>
      <w:spacing w:after="0" w:line="240" w:lineRule="auto"/>
      <w:ind w:firstLine="284"/>
      <w:jc w:val="both"/>
    </w:pPr>
    <w:rPr>
      <w:rFonts w:ascii="Calibri" w:eastAsia="Times New Roman" w:hAnsi="Calibri" w:cs="Times New Roman"/>
      <w:sz w:val="20"/>
      <w:szCs w:val="20"/>
      <w:lang w:eastAsia="ru-RU"/>
    </w:rPr>
  </w:style>
  <w:style w:type="character" w:customStyle="1" w:styleId="aff9">
    <w:name w:val="Текст примечания Знак"/>
    <w:basedOn w:val="a0"/>
    <w:link w:val="aff8"/>
    <w:uiPriority w:val="99"/>
    <w:rsid w:val="00081A01"/>
    <w:rPr>
      <w:rFonts w:ascii="Calibri" w:eastAsia="Times New Roman" w:hAnsi="Calibri" w:cs="Times New Roman"/>
      <w:sz w:val="20"/>
      <w:szCs w:val="20"/>
      <w:lang w:eastAsia="ru-RU"/>
    </w:rPr>
  </w:style>
  <w:style w:type="paragraph" w:styleId="affa">
    <w:name w:val="annotation subject"/>
    <w:basedOn w:val="aff8"/>
    <w:next w:val="aff8"/>
    <w:link w:val="affb"/>
    <w:uiPriority w:val="99"/>
    <w:unhideWhenUsed/>
    <w:rsid w:val="00081A01"/>
    <w:rPr>
      <w:b/>
      <w:bCs/>
    </w:rPr>
  </w:style>
  <w:style w:type="character" w:customStyle="1" w:styleId="affb">
    <w:name w:val="Тема примечания Знак"/>
    <w:basedOn w:val="aff9"/>
    <w:link w:val="affa"/>
    <w:uiPriority w:val="99"/>
    <w:rsid w:val="00081A01"/>
    <w:rPr>
      <w:rFonts w:ascii="Calibri" w:eastAsia="Times New Roman" w:hAnsi="Calibri" w:cs="Times New Roman"/>
      <w:b/>
      <w:bCs/>
      <w:sz w:val="20"/>
      <w:szCs w:val="20"/>
      <w:lang w:eastAsia="ru-RU"/>
    </w:rPr>
  </w:style>
  <w:style w:type="paragraph" w:customStyle="1" w:styleId="210">
    <w:name w:val="Основной текст (2)1"/>
    <w:basedOn w:val="a"/>
    <w:rsid w:val="00081A01"/>
    <w:pPr>
      <w:shd w:val="clear" w:color="auto" w:fill="FFFFFF"/>
      <w:spacing w:after="60" w:line="240" w:lineRule="atLeast"/>
      <w:ind w:firstLine="284"/>
      <w:jc w:val="both"/>
    </w:pPr>
    <w:rPr>
      <w:rFonts w:ascii="Bookman Old Style" w:eastAsiaTheme="minorEastAsia" w:hAnsi="Bookman Old Style" w:cs="Times New Roman"/>
      <w:sz w:val="24"/>
      <w:szCs w:val="24"/>
      <w:shd w:val="clear" w:color="auto" w:fill="FFFFFF"/>
      <w:lang w:eastAsia="ru-RU"/>
    </w:rPr>
  </w:style>
  <w:style w:type="paragraph" w:customStyle="1" w:styleId="110">
    <w:name w:val="Заголовок №11"/>
    <w:basedOn w:val="a"/>
    <w:rsid w:val="00081A01"/>
    <w:pPr>
      <w:shd w:val="clear" w:color="auto" w:fill="FFFFFF"/>
      <w:spacing w:before="60" w:after="0" w:line="274" w:lineRule="exact"/>
      <w:ind w:firstLine="284"/>
      <w:jc w:val="center"/>
      <w:outlineLvl w:val="0"/>
    </w:pPr>
    <w:rPr>
      <w:rFonts w:ascii="Bookman Old Style" w:eastAsiaTheme="minorEastAsia" w:hAnsi="Bookman Old Style" w:cs="Times New Roman"/>
      <w:sz w:val="24"/>
      <w:szCs w:val="24"/>
      <w:shd w:val="clear" w:color="auto" w:fill="FFFFFF"/>
      <w:lang w:val="en-US" w:eastAsia="ru-RU"/>
    </w:rPr>
  </w:style>
  <w:style w:type="paragraph" w:customStyle="1" w:styleId="310">
    <w:name w:val="Основной текст (3)1"/>
    <w:basedOn w:val="a"/>
    <w:rsid w:val="00081A01"/>
    <w:pPr>
      <w:shd w:val="clear" w:color="auto" w:fill="FFFFFF"/>
      <w:spacing w:after="0" w:line="274" w:lineRule="exact"/>
      <w:ind w:firstLine="680"/>
      <w:jc w:val="both"/>
    </w:pPr>
    <w:rPr>
      <w:rFonts w:ascii="Bookman Old Style" w:eastAsiaTheme="minorEastAsia" w:hAnsi="Bookman Old Style" w:cs="Times New Roman"/>
      <w:sz w:val="24"/>
      <w:szCs w:val="24"/>
      <w:shd w:val="clear" w:color="auto" w:fill="FFFFFF"/>
      <w:lang w:eastAsia="ru-RU"/>
    </w:rPr>
  </w:style>
  <w:style w:type="character" w:customStyle="1" w:styleId="320">
    <w:name w:val="Основной текст (3)2"/>
    <w:rsid w:val="00081A01"/>
    <w:rPr>
      <w:rFonts w:ascii="Bookman Old Style" w:hAnsi="Bookman Old Style" w:cs="Times New Roman"/>
      <w:sz w:val="24"/>
      <w:szCs w:val="24"/>
      <w:shd w:val="clear" w:color="auto" w:fill="FFFFFF"/>
    </w:rPr>
  </w:style>
  <w:style w:type="paragraph" w:customStyle="1" w:styleId="311">
    <w:name w:val="Заголовок №31"/>
    <w:basedOn w:val="a"/>
    <w:rsid w:val="00081A01"/>
    <w:pPr>
      <w:shd w:val="clear" w:color="auto" w:fill="FFFFFF"/>
      <w:spacing w:before="300" w:after="0" w:line="324" w:lineRule="exact"/>
      <w:ind w:firstLine="284"/>
      <w:jc w:val="center"/>
      <w:outlineLvl w:val="2"/>
    </w:pPr>
    <w:rPr>
      <w:rFonts w:ascii="Bookman Old Style" w:eastAsiaTheme="minorEastAsia" w:hAnsi="Bookman Old Style" w:cs="Times New Roman"/>
      <w:b/>
      <w:bCs/>
      <w:sz w:val="26"/>
      <w:szCs w:val="26"/>
      <w:shd w:val="clear" w:color="auto" w:fill="FFFFFF"/>
      <w:lang w:eastAsia="ru-RU"/>
    </w:rPr>
  </w:style>
  <w:style w:type="character" w:customStyle="1" w:styleId="321">
    <w:name w:val="Заголовок №32"/>
    <w:rsid w:val="00081A01"/>
    <w:rPr>
      <w:rFonts w:ascii="Bookman Old Style" w:hAnsi="Bookman Old Style" w:cs="Times New Roman"/>
      <w:b/>
      <w:bCs/>
      <w:sz w:val="26"/>
      <w:szCs w:val="26"/>
      <w:u w:val="single"/>
      <w:shd w:val="clear" w:color="auto" w:fill="FFFFFF"/>
    </w:rPr>
  </w:style>
  <w:style w:type="paragraph" w:customStyle="1" w:styleId="DecimalAligned">
    <w:name w:val="Decimal Aligned"/>
    <w:basedOn w:val="a"/>
    <w:qFormat/>
    <w:rsid w:val="00081A01"/>
    <w:pPr>
      <w:tabs>
        <w:tab w:val="decimal" w:pos="360"/>
      </w:tabs>
      <w:spacing w:after="0"/>
      <w:ind w:firstLine="284"/>
      <w:jc w:val="both"/>
    </w:pPr>
    <w:rPr>
      <w:rFonts w:ascii="Calibri" w:eastAsia="Times New Roman" w:hAnsi="Calibri" w:cs="Times New Roman"/>
      <w:sz w:val="24"/>
      <w:szCs w:val="24"/>
    </w:rPr>
  </w:style>
  <w:style w:type="paragraph" w:styleId="affc">
    <w:name w:val="footnote text"/>
    <w:basedOn w:val="a"/>
    <w:link w:val="affd"/>
    <w:uiPriority w:val="99"/>
    <w:unhideWhenUsed/>
    <w:rsid w:val="00081A01"/>
    <w:pPr>
      <w:spacing w:after="0" w:line="240" w:lineRule="auto"/>
      <w:ind w:firstLine="284"/>
      <w:jc w:val="both"/>
    </w:pPr>
    <w:rPr>
      <w:rFonts w:ascii="Calibri" w:eastAsia="Times New Roman" w:hAnsi="Calibri" w:cs="Times New Roman"/>
      <w:sz w:val="20"/>
      <w:szCs w:val="20"/>
    </w:rPr>
  </w:style>
  <w:style w:type="character" w:customStyle="1" w:styleId="affd">
    <w:name w:val="Текст сноски Знак"/>
    <w:basedOn w:val="a0"/>
    <w:link w:val="affc"/>
    <w:uiPriority w:val="99"/>
    <w:rsid w:val="00081A01"/>
    <w:rPr>
      <w:rFonts w:ascii="Calibri" w:eastAsia="Times New Roman" w:hAnsi="Calibri" w:cs="Times New Roman"/>
      <w:sz w:val="20"/>
      <w:szCs w:val="20"/>
    </w:rPr>
  </w:style>
  <w:style w:type="character" w:styleId="affe">
    <w:name w:val="Subtle Emphasis"/>
    <w:basedOn w:val="a0"/>
    <w:uiPriority w:val="19"/>
    <w:qFormat/>
    <w:rsid w:val="00081A01"/>
    <w:rPr>
      <w:rFonts w:eastAsia="Times New Roman" w:cs="Times New Roman"/>
      <w:i/>
      <w:iCs/>
      <w:color w:val="808080"/>
      <w:sz w:val="22"/>
      <w:szCs w:val="22"/>
      <w:lang w:val="ru-RU"/>
    </w:rPr>
  </w:style>
  <w:style w:type="character" w:customStyle="1" w:styleId="FontStyle103">
    <w:name w:val="Font Style103"/>
    <w:basedOn w:val="a0"/>
    <w:uiPriority w:val="99"/>
    <w:rsid w:val="00081A01"/>
    <w:rPr>
      <w:rFonts w:ascii="Arial" w:hAnsi="Arial" w:cs="Arial"/>
      <w:b/>
      <w:bCs/>
      <w:sz w:val="22"/>
      <w:szCs w:val="22"/>
    </w:rPr>
  </w:style>
  <w:style w:type="character" w:customStyle="1" w:styleId="FontStyle104">
    <w:name w:val="Font Style104"/>
    <w:basedOn w:val="a0"/>
    <w:uiPriority w:val="99"/>
    <w:rsid w:val="00081A01"/>
    <w:rPr>
      <w:rFonts w:ascii="Times New Roman" w:hAnsi="Times New Roman" w:cs="Times New Roman"/>
      <w:i/>
      <w:iCs/>
      <w:sz w:val="20"/>
      <w:szCs w:val="20"/>
    </w:rPr>
  </w:style>
  <w:style w:type="character" w:customStyle="1" w:styleId="FontStyle107">
    <w:name w:val="Font Style107"/>
    <w:basedOn w:val="a0"/>
    <w:uiPriority w:val="99"/>
    <w:rsid w:val="00081A01"/>
    <w:rPr>
      <w:rFonts w:ascii="Times New Roman" w:hAnsi="Times New Roman" w:cs="Times New Roman"/>
      <w:b/>
      <w:bCs/>
      <w:sz w:val="20"/>
      <w:szCs w:val="20"/>
    </w:rPr>
  </w:style>
  <w:style w:type="character" w:customStyle="1" w:styleId="FontStyle112">
    <w:name w:val="Font Style112"/>
    <w:basedOn w:val="a0"/>
    <w:uiPriority w:val="99"/>
    <w:rsid w:val="00081A01"/>
    <w:rPr>
      <w:rFonts w:ascii="Times New Roman" w:hAnsi="Times New Roman" w:cs="Times New Roman"/>
      <w:sz w:val="20"/>
      <w:szCs w:val="20"/>
    </w:rPr>
  </w:style>
  <w:style w:type="paragraph" w:customStyle="1" w:styleId="Style5">
    <w:name w:val="Style5"/>
    <w:basedOn w:val="a"/>
    <w:uiPriority w:val="99"/>
    <w:rsid w:val="00081A01"/>
    <w:pPr>
      <w:widowControl w:val="0"/>
      <w:autoSpaceDE w:val="0"/>
      <w:autoSpaceDN w:val="0"/>
      <w:adjustRightInd w:val="0"/>
      <w:spacing w:after="0" w:line="298" w:lineRule="exact"/>
      <w:ind w:firstLine="446"/>
      <w:jc w:val="both"/>
    </w:pPr>
    <w:rPr>
      <w:rFonts w:ascii="Arial" w:eastAsia="Times New Roman" w:hAnsi="Arial" w:cs="Arial"/>
      <w:sz w:val="24"/>
      <w:szCs w:val="24"/>
      <w:lang w:eastAsia="ru-RU"/>
    </w:rPr>
  </w:style>
  <w:style w:type="paragraph" w:customStyle="1" w:styleId="Style7">
    <w:name w:val="Style7"/>
    <w:basedOn w:val="a"/>
    <w:uiPriority w:val="99"/>
    <w:rsid w:val="00081A01"/>
    <w:pPr>
      <w:widowControl w:val="0"/>
      <w:autoSpaceDE w:val="0"/>
      <w:autoSpaceDN w:val="0"/>
      <w:adjustRightInd w:val="0"/>
      <w:spacing w:after="0" w:line="224" w:lineRule="exact"/>
      <w:ind w:firstLine="284"/>
      <w:jc w:val="right"/>
    </w:pPr>
    <w:rPr>
      <w:rFonts w:ascii="Arial" w:eastAsia="Times New Roman" w:hAnsi="Arial" w:cs="Arial"/>
      <w:sz w:val="24"/>
      <w:szCs w:val="24"/>
      <w:lang w:eastAsia="ru-RU"/>
    </w:rPr>
  </w:style>
  <w:style w:type="paragraph" w:customStyle="1" w:styleId="Style8">
    <w:name w:val="Style8"/>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
    <w:name w:val="Style9"/>
    <w:basedOn w:val="a"/>
    <w:uiPriority w:val="99"/>
    <w:rsid w:val="00081A01"/>
    <w:pPr>
      <w:widowControl w:val="0"/>
      <w:autoSpaceDE w:val="0"/>
      <w:autoSpaceDN w:val="0"/>
      <w:adjustRightInd w:val="0"/>
      <w:spacing w:after="0" w:line="247" w:lineRule="exact"/>
      <w:ind w:firstLine="379"/>
      <w:jc w:val="both"/>
    </w:pPr>
    <w:rPr>
      <w:rFonts w:ascii="Arial" w:eastAsia="Times New Roman" w:hAnsi="Arial" w:cs="Arial"/>
      <w:sz w:val="24"/>
      <w:szCs w:val="24"/>
      <w:lang w:eastAsia="ru-RU"/>
    </w:rPr>
  </w:style>
  <w:style w:type="paragraph" w:customStyle="1" w:styleId="Style10">
    <w:name w:val="Style10"/>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06">
    <w:name w:val="Font Style106"/>
    <w:basedOn w:val="a0"/>
    <w:uiPriority w:val="99"/>
    <w:rsid w:val="00081A01"/>
    <w:rPr>
      <w:rFonts w:ascii="Arial" w:hAnsi="Arial" w:cs="Arial"/>
      <w:sz w:val="12"/>
      <w:szCs w:val="12"/>
    </w:rPr>
  </w:style>
  <w:style w:type="character" w:customStyle="1" w:styleId="FontStyle108">
    <w:name w:val="Font Style108"/>
    <w:basedOn w:val="a0"/>
    <w:uiPriority w:val="99"/>
    <w:rsid w:val="00081A01"/>
    <w:rPr>
      <w:rFonts w:ascii="Franklin Gothic Medium" w:hAnsi="Franklin Gothic Medium" w:cs="Franklin Gothic Medium"/>
      <w:spacing w:val="20"/>
      <w:sz w:val="10"/>
      <w:szCs w:val="10"/>
    </w:rPr>
  </w:style>
  <w:style w:type="character" w:customStyle="1" w:styleId="FontStyle109">
    <w:name w:val="Font Style109"/>
    <w:basedOn w:val="a0"/>
    <w:uiPriority w:val="99"/>
    <w:rsid w:val="00081A01"/>
    <w:rPr>
      <w:rFonts w:ascii="Franklin Gothic Medium" w:hAnsi="Franklin Gothic Medium" w:cs="Franklin Gothic Medium"/>
      <w:b/>
      <w:bCs/>
      <w:spacing w:val="10"/>
      <w:sz w:val="8"/>
      <w:szCs w:val="8"/>
    </w:rPr>
  </w:style>
  <w:style w:type="character" w:customStyle="1" w:styleId="FontStyle110">
    <w:name w:val="Font Style110"/>
    <w:basedOn w:val="a0"/>
    <w:uiPriority w:val="99"/>
    <w:rsid w:val="00081A01"/>
    <w:rPr>
      <w:rFonts w:ascii="Arial" w:hAnsi="Arial" w:cs="Arial"/>
      <w:b/>
      <w:bCs/>
      <w:sz w:val="8"/>
      <w:szCs w:val="8"/>
    </w:rPr>
  </w:style>
  <w:style w:type="character" w:customStyle="1" w:styleId="FontStyle111">
    <w:name w:val="Font Style111"/>
    <w:basedOn w:val="a0"/>
    <w:uiPriority w:val="99"/>
    <w:rsid w:val="00081A01"/>
    <w:rPr>
      <w:rFonts w:ascii="Times New Roman" w:hAnsi="Times New Roman" w:cs="Times New Roman"/>
      <w:spacing w:val="30"/>
      <w:w w:val="40"/>
      <w:sz w:val="10"/>
      <w:szCs w:val="10"/>
    </w:rPr>
  </w:style>
  <w:style w:type="character" w:customStyle="1" w:styleId="FontStyle113">
    <w:name w:val="Font Style113"/>
    <w:basedOn w:val="a0"/>
    <w:uiPriority w:val="99"/>
    <w:rsid w:val="00081A01"/>
    <w:rPr>
      <w:rFonts w:ascii="Arial" w:hAnsi="Arial" w:cs="Arial"/>
      <w:b/>
      <w:bCs/>
      <w:sz w:val="16"/>
      <w:szCs w:val="16"/>
    </w:rPr>
  </w:style>
  <w:style w:type="character" w:customStyle="1" w:styleId="FontStyle114">
    <w:name w:val="Font Style114"/>
    <w:basedOn w:val="a0"/>
    <w:uiPriority w:val="99"/>
    <w:rsid w:val="00081A01"/>
    <w:rPr>
      <w:rFonts w:ascii="Times New Roman" w:hAnsi="Times New Roman" w:cs="Times New Roman"/>
      <w:b/>
      <w:bCs/>
      <w:spacing w:val="-10"/>
      <w:sz w:val="10"/>
      <w:szCs w:val="10"/>
    </w:rPr>
  </w:style>
  <w:style w:type="character" w:customStyle="1" w:styleId="FontStyle115">
    <w:name w:val="Font Style115"/>
    <w:basedOn w:val="a0"/>
    <w:uiPriority w:val="99"/>
    <w:rsid w:val="00081A01"/>
    <w:rPr>
      <w:rFonts w:ascii="Arial" w:hAnsi="Arial" w:cs="Arial"/>
      <w:spacing w:val="10"/>
      <w:sz w:val="14"/>
      <w:szCs w:val="14"/>
    </w:rPr>
  </w:style>
  <w:style w:type="paragraph" w:customStyle="1" w:styleId="Style14">
    <w:name w:val="Style14"/>
    <w:basedOn w:val="a"/>
    <w:uiPriority w:val="99"/>
    <w:rsid w:val="00081A01"/>
    <w:pPr>
      <w:widowControl w:val="0"/>
      <w:autoSpaceDE w:val="0"/>
      <w:autoSpaceDN w:val="0"/>
      <w:adjustRightInd w:val="0"/>
      <w:spacing w:after="0" w:line="213" w:lineRule="exact"/>
      <w:ind w:firstLine="470"/>
      <w:jc w:val="both"/>
    </w:pPr>
    <w:rPr>
      <w:rFonts w:ascii="Arial" w:eastAsia="Times New Roman" w:hAnsi="Arial" w:cs="Arial"/>
      <w:sz w:val="24"/>
      <w:szCs w:val="24"/>
      <w:lang w:eastAsia="ru-RU"/>
    </w:rPr>
  </w:style>
  <w:style w:type="character" w:customStyle="1" w:styleId="FontStyle116">
    <w:name w:val="Font Style116"/>
    <w:basedOn w:val="a0"/>
    <w:uiPriority w:val="99"/>
    <w:rsid w:val="00081A01"/>
    <w:rPr>
      <w:rFonts w:ascii="Times New Roman" w:hAnsi="Times New Roman" w:cs="Times New Roman"/>
      <w:b/>
      <w:bCs/>
      <w:smallCaps/>
      <w:sz w:val="16"/>
      <w:szCs w:val="16"/>
    </w:rPr>
  </w:style>
  <w:style w:type="character" w:customStyle="1" w:styleId="FontStyle117">
    <w:name w:val="Font Style117"/>
    <w:basedOn w:val="a0"/>
    <w:uiPriority w:val="99"/>
    <w:rsid w:val="00081A01"/>
    <w:rPr>
      <w:rFonts w:ascii="Times New Roman" w:hAnsi="Times New Roman" w:cs="Times New Roman"/>
      <w:b/>
      <w:bCs/>
      <w:spacing w:val="-10"/>
      <w:sz w:val="20"/>
      <w:szCs w:val="20"/>
    </w:rPr>
  </w:style>
  <w:style w:type="character" w:customStyle="1" w:styleId="FontStyle118">
    <w:name w:val="Font Style118"/>
    <w:basedOn w:val="a0"/>
    <w:uiPriority w:val="99"/>
    <w:rsid w:val="00081A01"/>
    <w:rPr>
      <w:rFonts w:ascii="Times New Roman" w:hAnsi="Times New Roman" w:cs="Times New Roman"/>
      <w:b/>
      <w:bCs/>
      <w:i/>
      <w:iCs/>
      <w:sz w:val="20"/>
      <w:szCs w:val="20"/>
    </w:rPr>
  </w:style>
  <w:style w:type="paragraph" w:customStyle="1" w:styleId="Style19">
    <w:name w:val="Style19"/>
    <w:basedOn w:val="a"/>
    <w:uiPriority w:val="99"/>
    <w:rsid w:val="00081A01"/>
    <w:pPr>
      <w:widowControl w:val="0"/>
      <w:autoSpaceDE w:val="0"/>
      <w:autoSpaceDN w:val="0"/>
      <w:adjustRightInd w:val="0"/>
      <w:spacing w:after="0" w:line="226" w:lineRule="exact"/>
      <w:ind w:firstLine="154"/>
      <w:jc w:val="both"/>
    </w:pPr>
    <w:rPr>
      <w:rFonts w:ascii="Arial" w:eastAsia="Times New Roman" w:hAnsi="Arial" w:cs="Arial"/>
      <w:sz w:val="24"/>
      <w:szCs w:val="24"/>
      <w:lang w:eastAsia="ru-RU"/>
    </w:rPr>
  </w:style>
  <w:style w:type="paragraph" w:customStyle="1" w:styleId="Style22">
    <w:name w:val="Style22"/>
    <w:basedOn w:val="a"/>
    <w:uiPriority w:val="99"/>
    <w:rsid w:val="00081A01"/>
    <w:pPr>
      <w:widowControl w:val="0"/>
      <w:autoSpaceDE w:val="0"/>
      <w:autoSpaceDN w:val="0"/>
      <w:adjustRightInd w:val="0"/>
      <w:spacing w:after="0" w:line="224" w:lineRule="exact"/>
      <w:ind w:firstLine="307"/>
      <w:jc w:val="both"/>
    </w:pPr>
    <w:rPr>
      <w:rFonts w:ascii="Arial" w:eastAsia="Times New Roman" w:hAnsi="Arial" w:cs="Arial"/>
      <w:sz w:val="24"/>
      <w:szCs w:val="24"/>
      <w:lang w:eastAsia="ru-RU"/>
    </w:rPr>
  </w:style>
  <w:style w:type="character" w:customStyle="1" w:styleId="FontStyle119">
    <w:name w:val="Font Style119"/>
    <w:basedOn w:val="a0"/>
    <w:uiPriority w:val="99"/>
    <w:rsid w:val="00081A01"/>
    <w:rPr>
      <w:rFonts w:ascii="Arial" w:hAnsi="Arial" w:cs="Arial"/>
      <w:spacing w:val="20"/>
      <w:sz w:val="10"/>
      <w:szCs w:val="10"/>
    </w:rPr>
  </w:style>
  <w:style w:type="character" w:customStyle="1" w:styleId="FontStyle120">
    <w:name w:val="Font Style120"/>
    <w:basedOn w:val="a0"/>
    <w:uiPriority w:val="99"/>
    <w:rsid w:val="00081A01"/>
    <w:rPr>
      <w:rFonts w:ascii="Century Gothic" w:hAnsi="Century Gothic" w:cs="Century Gothic"/>
      <w:b/>
      <w:bCs/>
      <w:smallCaps/>
      <w:spacing w:val="30"/>
      <w:sz w:val="10"/>
      <w:szCs w:val="10"/>
    </w:rPr>
  </w:style>
  <w:style w:type="character" w:customStyle="1" w:styleId="FontStyle121">
    <w:name w:val="Font Style121"/>
    <w:basedOn w:val="a0"/>
    <w:uiPriority w:val="99"/>
    <w:rsid w:val="00081A01"/>
    <w:rPr>
      <w:rFonts w:ascii="Times New Roman" w:hAnsi="Times New Roman" w:cs="Times New Roman"/>
      <w:i/>
      <w:iCs/>
      <w:sz w:val="20"/>
      <w:szCs w:val="20"/>
    </w:rPr>
  </w:style>
  <w:style w:type="character" w:customStyle="1" w:styleId="FontStyle126">
    <w:name w:val="Font Style126"/>
    <w:basedOn w:val="a0"/>
    <w:uiPriority w:val="99"/>
    <w:rsid w:val="00081A01"/>
    <w:rPr>
      <w:rFonts w:ascii="Arial" w:hAnsi="Arial" w:cs="Arial"/>
      <w:sz w:val="10"/>
      <w:szCs w:val="10"/>
    </w:rPr>
  </w:style>
  <w:style w:type="character" w:customStyle="1" w:styleId="FontStyle131">
    <w:name w:val="Font Style131"/>
    <w:basedOn w:val="a0"/>
    <w:uiPriority w:val="99"/>
    <w:rsid w:val="00081A01"/>
    <w:rPr>
      <w:rFonts w:ascii="Times New Roman" w:hAnsi="Times New Roman" w:cs="Times New Roman"/>
      <w:b/>
      <w:bCs/>
      <w:sz w:val="14"/>
      <w:szCs w:val="14"/>
    </w:rPr>
  </w:style>
  <w:style w:type="paragraph" w:customStyle="1" w:styleId="Style24">
    <w:name w:val="Style24"/>
    <w:basedOn w:val="a"/>
    <w:uiPriority w:val="99"/>
    <w:rsid w:val="00081A01"/>
    <w:pPr>
      <w:widowControl w:val="0"/>
      <w:autoSpaceDE w:val="0"/>
      <w:autoSpaceDN w:val="0"/>
      <w:adjustRightInd w:val="0"/>
      <w:spacing w:after="0" w:line="240" w:lineRule="auto"/>
      <w:ind w:firstLine="284"/>
      <w:jc w:val="center"/>
    </w:pPr>
    <w:rPr>
      <w:rFonts w:ascii="Arial" w:eastAsia="Times New Roman" w:hAnsi="Arial" w:cs="Arial"/>
      <w:sz w:val="24"/>
      <w:szCs w:val="24"/>
      <w:lang w:eastAsia="ru-RU"/>
    </w:rPr>
  </w:style>
  <w:style w:type="paragraph" w:customStyle="1" w:styleId="Style29">
    <w:name w:val="Style29"/>
    <w:basedOn w:val="a"/>
    <w:uiPriority w:val="99"/>
    <w:rsid w:val="00081A01"/>
    <w:pPr>
      <w:widowControl w:val="0"/>
      <w:autoSpaceDE w:val="0"/>
      <w:autoSpaceDN w:val="0"/>
      <w:adjustRightInd w:val="0"/>
      <w:spacing w:after="0" w:line="226" w:lineRule="exact"/>
      <w:ind w:firstLine="86"/>
      <w:jc w:val="both"/>
    </w:pPr>
    <w:rPr>
      <w:rFonts w:ascii="Arial" w:eastAsia="Times New Roman" w:hAnsi="Arial" w:cs="Arial"/>
      <w:sz w:val="24"/>
      <w:szCs w:val="24"/>
      <w:lang w:eastAsia="ru-RU"/>
    </w:rPr>
  </w:style>
  <w:style w:type="paragraph" w:customStyle="1" w:styleId="Style32">
    <w:name w:val="Style32"/>
    <w:basedOn w:val="a"/>
    <w:uiPriority w:val="99"/>
    <w:rsid w:val="00081A01"/>
    <w:pPr>
      <w:widowControl w:val="0"/>
      <w:autoSpaceDE w:val="0"/>
      <w:autoSpaceDN w:val="0"/>
      <w:adjustRightInd w:val="0"/>
      <w:spacing w:after="0" w:line="216" w:lineRule="exact"/>
      <w:ind w:firstLine="284"/>
      <w:jc w:val="right"/>
    </w:pPr>
    <w:rPr>
      <w:rFonts w:ascii="Arial" w:eastAsia="Times New Roman" w:hAnsi="Arial" w:cs="Arial"/>
      <w:sz w:val="24"/>
      <w:szCs w:val="24"/>
      <w:lang w:eastAsia="ru-RU"/>
    </w:rPr>
  </w:style>
  <w:style w:type="paragraph" w:customStyle="1" w:styleId="Style34">
    <w:name w:val="Style34"/>
    <w:basedOn w:val="a"/>
    <w:uiPriority w:val="99"/>
    <w:rsid w:val="00081A01"/>
    <w:pPr>
      <w:widowControl w:val="0"/>
      <w:autoSpaceDE w:val="0"/>
      <w:autoSpaceDN w:val="0"/>
      <w:adjustRightInd w:val="0"/>
      <w:spacing w:after="0" w:line="221" w:lineRule="exact"/>
      <w:ind w:firstLine="284"/>
      <w:jc w:val="both"/>
    </w:pPr>
    <w:rPr>
      <w:rFonts w:ascii="Arial" w:eastAsia="Times New Roman" w:hAnsi="Arial" w:cs="Arial"/>
      <w:sz w:val="24"/>
      <w:szCs w:val="24"/>
      <w:lang w:eastAsia="ru-RU"/>
    </w:rPr>
  </w:style>
  <w:style w:type="paragraph" w:customStyle="1" w:styleId="Style35">
    <w:name w:val="Style35"/>
    <w:basedOn w:val="a"/>
    <w:uiPriority w:val="99"/>
    <w:rsid w:val="00081A01"/>
    <w:pPr>
      <w:widowControl w:val="0"/>
      <w:autoSpaceDE w:val="0"/>
      <w:autoSpaceDN w:val="0"/>
      <w:adjustRightInd w:val="0"/>
      <w:spacing w:after="0" w:line="302" w:lineRule="exact"/>
      <w:ind w:firstLine="284"/>
      <w:jc w:val="both"/>
    </w:pPr>
    <w:rPr>
      <w:rFonts w:ascii="Arial" w:eastAsia="Times New Roman" w:hAnsi="Arial" w:cs="Arial"/>
      <w:sz w:val="24"/>
      <w:szCs w:val="24"/>
      <w:lang w:eastAsia="ru-RU"/>
    </w:rPr>
  </w:style>
  <w:style w:type="character" w:customStyle="1" w:styleId="FontStyle122">
    <w:name w:val="Font Style122"/>
    <w:basedOn w:val="a0"/>
    <w:uiPriority w:val="99"/>
    <w:rsid w:val="00081A01"/>
    <w:rPr>
      <w:rFonts w:ascii="Arial" w:hAnsi="Arial" w:cs="Arial"/>
      <w:b/>
      <w:bCs/>
      <w:spacing w:val="20"/>
      <w:sz w:val="10"/>
      <w:szCs w:val="10"/>
    </w:rPr>
  </w:style>
  <w:style w:type="character" w:customStyle="1" w:styleId="FontStyle123">
    <w:name w:val="Font Style123"/>
    <w:basedOn w:val="a0"/>
    <w:uiPriority w:val="99"/>
    <w:rsid w:val="00081A01"/>
    <w:rPr>
      <w:rFonts w:ascii="Arial" w:hAnsi="Arial" w:cs="Arial"/>
      <w:spacing w:val="10"/>
      <w:sz w:val="12"/>
      <w:szCs w:val="12"/>
    </w:rPr>
  </w:style>
  <w:style w:type="character" w:customStyle="1" w:styleId="FontStyle127">
    <w:name w:val="Font Style127"/>
    <w:basedOn w:val="a0"/>
    <w:uiPriority w:val="99"/>
    <w:rsid w:val="00081A01"/>
    <w:rPr>
      <w:rFonts w:ascii="Times New Roman" w:hAnsi="Times New Roman" w:cs="Times New Roman"/>
      <w:sz w:val="14"/>
      <w:szCs w:val="14"/>
    </w:rPr>
  </w:style>
  <w:style w:type="character" w:customStyle="1" w:styleId="FontStyle128">
    <w:name w:val="Font Style128"/>
    <w:basedOn w:val="a0"/>
    <w:uiPriority w:val="99"/>
    <w:rsid w:val="00081A01"/>
    <w:rPr>
      <w:rFonts w:ascii="Times New Roman" w:hAnsi="Times New Roman" w:cs="Times New Roman"/>
      <w:b/>
      <w:bCs/>
      <w:spacing w:val="-10"/>
      <w:sz w:val="20"/>
      <w:szCs w:val="20"/>
    </w:rPr>
  </w:style>
  <w:style w:type="paragraph" w:customStyle="1" w:styleId="Style40">
    <w:name w:val="Style40"/>
    <w:basedOn w:val="a"/>
    <w:uiPriority w:val="99"/>
    <w:rsid w:val="00081A01"/>
    <w:pPr>
      <w:widowControl w:val="0"/>
      <w:autoSpaceDE w:val="0"/>
      <w:autoSpaceDN w:val="0"/>
      <w:adjustRightInd w:val="0"/>
      <w:spacing w:after="0" w:line="242" w:lineRule="exact"/>
      <w:ind w:firstLine="437"/>
      <w:jc w:val="both"/>
    </w:pPr>
    <w:rPr>
      <w:rFonts w:ascii="Arial" w:eastAsia="Times New Roman" w:hAnsi="Arial" w:cs="Arial"/>
      <w:sz w:val="24"/>
      <w:szCs w:val="24"/>
      <w:lang w:eastAsia="ru-RU"/>
    </w:rPr>
  </w:style>
  <w:style w:type="paragraph" w:customStyle="1" w:styleId="Style41">
    <w:name w:val="Style41"/>
    <w:basedOn w:val="a"/>
    <w:uiPriority w:val="99"/>
    <w:rsid w:val="00081A01"/>
    <w:pPr>
      <w:widowControl w:val="0"/>
      <w:autoSpaceDE w:val="0"/>
      <w:autoSpaceDN w:val="0"/>
      <w:adjustRightInd w:val="0"/>
      <w:spacing w:after="0" w:line="288" w:lineRule="exact"/>
      <w:ind w:firstLine="552"/>
      <w:jc w:val="both"/>
    </w:pPr>
    <w:rPr>
      <w:rFonts w:ascii="Arial" w:eastAsia="Times New Roman" w:hAnsi="Arial" w:cs="Arial"/>
      <w:sz w:val="24"/>
      <w:szCs w:val="24"/>
      <w:lang w:eastAsia="ru-RU"/>
    </w:rPr>
  </w:style>
  <w:style w:type="character" w:customStyle="1" w:styleId="FontStyle124">
    <w:name w:val="Font Style124"/>
    <w:basedOn w:val="a0"/>
    <w:uiPriority w:val="99"/>
    <w:rsid w:val="00081A01"/>
    <w:rPr>
      <w:rFonts w:ascii="Times New Roman" w:hAnsi="Times New Roman" w:cs="Times New Roman"/>
      <w:b/>
      <w:bCs/>
      <w:spacing w:val="10"/>
      <w:sz w:val="12"/>
      <w:szCs w:val="12"/>
    </w:rPr>
  </w:style>
  <w:style w:type="character" w:customStyle="1" w:styleId="FontStyle125">
    <w:name w:val="Font Style125"/>
    <w:basedOn w:val="a0"/>
    <w:uiPriority w:val="99"/>
    <w:rsid w:val="00081A01"/>
    <w:rPr>
      <w:rFonts w:ascii="Arial" w:hAnsi="Arial" w:cs="Arial"/>
      <w:b/>
      <w:bCs/>
      <w:smallCaps/>
      <w:sz w:val="10"/>
      <w:szCs w:val="10"/>
    </w:rPr>
  </w:style>
  <w:style w:type="character" w:customStyle="1" w:styleId="FontStyle130">
    <w:name w:val="Font Style130"/>
    <w:basedOn w:val="a0"/>
    <w:uiPriority w:val="99"/>
    <w:rsid w:val="00081A01"/>
    <w:rPr>
      <w:rFonts w:ascii="Arial" w:hAnsi="Arial" w:cs="Arial"/>
      <w:spacing w:val="30"/>
      <w:sz w:val="10"/>
      <w:szCs w:val="10"/>
    </w:rPr>
  </w:style>
  <w:style w:type="character" w:customStyle="1" w:styleId="FontStyle136">
    <w:name w:val="Font Style136"/>
    <w:basedOn w:val="a0"/>
    <w:uiPriority w:val="99"/>
    <w:rsid w:val="00081A01"/>
    <w:rPr>
      <w:rFonts w:ascii="Arial" w:hAnsi="Arial" w:cs="Arial"/>
      <w:sz w:val="14"/>
      <w:szCs w:val="14"/>
    </w:rPr>
  </w:style>
  <w:style w:type="character" w:customStyle="1" w:styleId="FontStyle163">
    <w:name w:val="Font Style163"/>
    <w:basedOn w:val="a0"/>
    <w:uiPriority w:val="99"/>
    <w:rsid w:val="00081A01"/>
    <w:rPr>
      <w:rFonts w:ascii="Times New Roman" w:hAnsi="Times New Roman" w:cs="Times New Roman"/>
      <w:spacing w:val="20"/>
      <w:sz w:val="16"/>
      <w:szCs w:val="16"/>
    </w:rPr>
  </w:style>
  <w:style w:type="paragraph" w:customStyle="1" w:styleId="Style45">
    <w:name w:val="Style45"/>
    <w:basedOn w:val="a"/>
    <w:uiPriority w:val="99"/>
    <w:rsid w:val="00081A01"/>
    <w:pPr>
      <w:widowControl w:val="0"/>
      <w:autoSpaceDE w:val="0"/>
      <w:autoSpaceDN w:val="0"/>
      <w:adjustRightInd w:val="0"/>
      <w:spacing w:after="0" w:line="214" w:lineRule="exact"/>
      <w:ind w:hanging="456"/>
      <w:jc w:val="both"/>
    </w:pPr>
    <w:rPr>
      <w:rFonts w:ascii="Arial" w:eastAsia="Times New Roman" w:hAnsi="Arial" w:cs="Arial"/>
      <w:sz w:val="24"/>
      <w:szCs w:val="24"/>
      <w:lang w:eastAsia="ru-RU"/>
    </w:rPr>
  </w:style>
  <w:style w:type="paragraph" w:customStyle="1" w:styleId="Style50">
    <w:name w:val="Style50"/>
    <w:basedOn w:val="a"/>
    <w:uiPriority w:val="99"/>
    <w:rsid w:val="00081A01"/>
    <w:pPr>
      <w:widowControl w:val="0"/>
      <w:autoSpaceDE w:val="0"/>
      <w:autoSpaceDN w:val="0"/>
      <w:adjustRightInd w:val="0"/>
      <w:spacing w:after="0" w:line="113" w:lineRule="exact"/>
      <w:ind w:firstLine="466"/>
      <w:jc w:val="both"/>
    </w:pPr>
    <w:rPr>
      <w:rFonts w:ascii="Arial" w:eastAsia="Times New Roman" w:hAnsi="Arial" w:cs="Arial"/>
      <w:sz w:val="24"/>
      <w:szCs w:val="24"/>
      <w:lang w:eastAsia="ru-RU"/>
    </w:rPr>
  </w:style>
  <w:style w:type="character" w:customStyle="1" w:styleId="FontStyle129">
    <w:name w:val="Font Style129"/>
    <w:basedOn w:val="a0"/>
    <w:uiPriority w:val="99"/>
    <w:rsid w:val="00081A01"/>
    <w:rPr>
      <w:rFonts w:ascii="Times New Roman" w:hAnsi="Times New Roman" w:cs="Times New Roman"/>
      <w:spacing w:val="-10"/>
      <w:sz w:val="24"/>
      <w:szCs w:val="24"/>
    </w:rPr>
  </w:style>
  <w:style w:type="paragraph" w:customStyle="1" w:styleId="Style54">
    <w:name w:val="Style54"/>
    <w:basedOn w:val="a"/>
    <w:uiPriority w:val="99"/>
    <w:rsid w:val="00081A01"/>
    <w:pPr>
      <w:widowControl w:val="0"/>
      <w:autoSpaceDE w:val="0"/>
      <w:autoSpaceDN w:val="0"/>
      <w:adjustRightInd w:val="0"/>
      <w:spacing w:after="0" w:line="223" w:lineRule="exact"/>
      <w:ind w:firstLine="154"/>
      <w:jc w:val="both"/>
    </w:pPr>
    <w:rPr>
      <w:rFonts w:ascii="Arial" w:eastAsia="Times New Roman" w:hAnsi="Arial" w:cs="Arial"/>
      <w:sz w:val="24"/>
      <w:szCs w:val="24"/>
      <w:lang w:eastAsia="ru-RU"/>
    </w:rPr>
  </w:style>
  <w:style w:type="character" w:customStyle="1" w:styleId="FontStyle135">
    <w:name w:val="Font Style135"/>
    <w:basedOn w:val="a0"/>
    <w:uiPriority w:val="99"/>
    <w:rsid w:val="00081A01"/>
    <w:rPr>
      <w:rFonts w:ascii="Times New Roman" w:hAnsi="Times New Roman" w:cs="Times New Roman"/>
      <w:spacing w:val="20"/>
      <w:sz w:val="14"/>
      <w:szCs w:val="14"/>
    </w:rPr>
  </w:style>
  <w:style w:type="character" w:customStyle="1" w:styleId="FontStyle138">
    <w:name w:val="Font Style138"/>
    <w:basedOn w:val="a0"/>
    <w:uiPriority w:val="99"/>
    <w:rsid w:val="00081A01"/>
    <w:rPr>
      <w:rFonts w:ascii="Arial" w:hAnsi="Arial" w:cs="Arial"/>
      <w:b/>
      <w:bCs/>
      <w:sz w:val="16"/>
      <w:szCs w:val="16"/>
    </w:rPr>
  </w:style>
  <w:style w:type="paragraph" w:customStyle="1" w:styleId="Style62">
    <w:name w:val="Style62"/>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32">
    <w:name w:val="Font Style132"/>
    <w:basedOn w:val="a0"/>
    <w:uiPriority w:val="99"/>
    <w:rsid w:val="00081A01"/>
    <w:rPr>
      <w:rFonts w:ascii="Times New Roman" w:hAnsi="Times New Roman" w:cs="Times New Roman"/>
      <w:b/>
      <w:bCs/>
      <w:spacing w:val="-10"/>
      <w:sz w:val="22"/>
      <w:szCs w:val="22"/>
    </w:rPr>
  </w:style>
  <w:style w:type="character" w:customStyle="1" w:styleId="FontStyle133">
    <w:name w:val="Font Style133"/>
    <w:basedOn w:val="a0"/>
    <w:uiPriority w:val="99"/>
    <w:rsid w:val="00081A01"/>
    <w:rPr>
      <w:rFonts w:ascii="Times New Roman" w:hAnsi="Times New Roman" w:cs="Times New Roman"/>
      <w:b/>
      <w:bCs/>
      <w:spacing w:val="10"/>
      <w:sz w:val="16"/>
      <w:szCs w:val="16"/>
    </w:rPr>
  </w:style>
  <w:style w:type="paragraph" w:customStyle="1" w:styleId="Style74">
    <w:name w:val="Style74"/>
    <w:basedOn w:val="a"/>
    <w:uiPriority w:val="99"/>
    <w:rsid w:val="00081A01"/>
    <w:pPr>
      <w:widowControl w:val="0"/>
      <w:autoSpaceDE w:val="0"/>
      <w:autoSpaceDN w:val="0"/>
      <w:adjustRightInd w:val="0"/>
      <w:spacing w:after="0" w:line="187" w:lineRule="exact"/>
      <w:ind w:firstLine="284"/>
      <w:jc w:val="center"/>
    </w:pPr>
    <w:rPr>
      <w:rFonts w:ascii="Arial" w:eastAsia="Times New Roman" w:hAnsi="Arial" w:cs="Arial"/>
      <w:sz w:val="24"/>
      <w:szCs w:val="24"/>
      <w:lang w:eastAsia="ru-RU"/>
    </w:rPr>
  </w:style>
  <w:style w:type="paragraph" w:customStyle="1" w:styleId="Style76">
    <w:name w:val="Style76"/>
    <w:basedOn w:val="a"/>
    <w:uiPriority w:val="99"/>
    <w:rsid w:val="00081A01"/>
    <w:pPr>
      <w:widowControl w:val="0"/>
      <w:autoSpaceDE w:val="0"/>
      <w:autoSpaceDN w:val="0"/>
      <w:adjustRightInd w:val="0"/>
      <w:spacing w:after="0" w:line="187" w:lineRule="exact"/>
      <w:ind w:firstLine="284"/>
      <w:jc w:val="both"/>
    </w:pPr>
    <w:rPr>
      <w:rFonts w:ascii="Arial" w:eastAsia="Times New Roman" w:hAnsi="Arial" w:cs="Arial"/>
      <w:sz w:val="24"/>
      <w:szCs w:val="24"/>
      <w:lang w:eastAsia="ru-RU"/>
    </w:rPr>
  </w:style>
  <w:style w:type="paragraph" w:customStyle="1" w:styleId="Style78">
    <w:name w:val="Style78"/>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80">
    <w:name w:val="Style80"/>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31">
    <w:name w:val="Style31"/>
    <w:basedOn w:val="a"/>
    <w:uiPriority w:val="99"/>
    <w:rsid w:val="00081A01"/>
    <w:pPr>
      <w:widowControl w:val="0"/>
      <w:autoSpaceDE w:val="0"/>
      <w:autoSpaceDN w:val="0"/>
      <w:adjustRightInd w:val="0"/>
      <w:spacing w:after="0" w:line="240" w:lineRule="auto"/>
      <w:ind w:firstLine="284"/>
      <w:jc w:val="center"/>
    </w:pPr>
    <w:rPr>
      <w:rFonts w:ascii="Arial" w:eastAsia="Times New Roman" w:hAnsi="Arial" w:cs="Arial"/>
      <w:sz w:val="24"/>
      <w:szCs w:val="24"/>
      <w:lang w:eastAsia="ru-RU"/>
    </w:rPr>
  </w:style>
  <w:style w:type="paragraph" w:customStyle="1" w:styleId="Style85">
    <w:name w:val="Style85"/>
    <w:basedOn w:val="a"/>
    <w:uiPriority w:val="99"/>
    <w:rsid w:val="00081A01"/>
    <w:pPr>
      <w:widowControl w:val="0"/>
      <w:autoSpaceDE w:val="0"/>
      <w:autoSpaceDN w:val="0"/>
      <w:adjustRightInd w:val="0"/>
      <w:spacing w:after="0" w:line="190" w:lineRule="exact"/>
      <w:ind w:firstLine="461"/>
      <w:jc w:val="both"/>
    </w:pPr>
    <w:rPr>
      <w:rFonts w:ascii="Arial" w:eastAsia="Times New Roman" w:hAnsi="Arial" w:cs="Arial"/>
      <w:sz w:val="24"/>
      <w:szCs w:val="24"/>
      <w:lang w:eastAsia="ru-RU"/>
    </w:rPr>
  </w:style>
  <w:style w:type="paragraph" w:customStyle="1" w:styleId="Style75">
    <w:name w:val="Style75"/>
    <w:basedOn w:val="a"/>
    <w:uiPriority w:val="99"/>
    <w:rsid w:val="00081A01"/>
    <w:pPr>
      <w:widowControl w:val="0"/>
      <w:autoSpaceDE w:val="0"/>
      <w:autoSpaceDN w:val="0"/>
      <w:adjustRightInd w:val="0"/>
      <w:spacing w:after="0" w:line="192" w:lineRule="exact"/>
      <w:ind w:firstLine="284"/>
      <w:jc w:val="center"/>
    </w:pPr>
    <w:rPr>
      <w:rFonts w:ascii="Arial" w:eastAsia="Times New Roman" w:hAnsi="Arial" w:cs="Arial"/>
      <w:sz w:val="24"/>
      <w:szCs w:val="24"/>
      <w:lang w:eastAsia="ru-RU"/>
    </w:rPr>
  </w:style>
  <w:style w:type="character" w:customStyle="1" w:styleId="FontStyle140">
    <w:name w:val="Font Style140"/>
    <w:basedOn w:val="a0"/>
    <w:uiPriority w:val="99"/>
    <w:rsid w:val="00081A01"/>
    <w:rPr>
      <w:rFonts w:ascii="Times New Roman" w:hAnsi="Times New Roman" w:cs="Times New Roman"/>
      <w:sz w:val="14"/>
      <w:szCs w:val="14"/>
    </w:rPr>
  </w:style>
  <w:style w:type="paragraph" w:customStyle="1" w:styleId="Style15">
    <w:name w:val="Style15"/>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21">
    <w:name w:val="Style21"/>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33">
    <w:name w:val="Style33"/>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43">
    <w:name w:val="Style43"/>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47">
    <w:name w:val="Style47"/>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73">
    <w:name w:val="Style73"/>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101">
    <w:name w:val="Style101"/>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41">
    <w:name w:val="Font Style141"/>
    <w:basedOn w:val="a0"/>
    <w:uiPriority w:val="99"/>
    <w:rsid w:val="00081A01"/>
    <w:rPr>
      <w:rFonts w:ascii="Times New Roman" w:hAnsi="Times New Roman" w:cs="Times New Roman"/>
      <w:b/>
      <w:bCs/>
      <w:sz w:val="12"/>
      <w:szCs w:val="12"/>
    </w:rPr>
  </w:style>
  <w:style w:type="character" w:customStyle="1" w:styleId="FontStyle142">
    <w:name w:val="Font Style142"/>
    <w:basedOn w:val="a0"/>
    <w:uiPriority w:val="99"/>
    <w:rsid w:val="00081A01"/>
    <w:rPr>
      <w:rFonts w:ascii="Bookman Old Style" w:hAnsi="Bookman Old Style" w:cs="Bookman Old Style"/>
      <w:b/>
      <w:bCs/>
      <w:sz w:val="12"/>
      <w:szCs w:val="12"/>
    </w:rPr>
  </w:style>
  <w:style w:type="character" w:customStyle="1" w:styleId="FontStyle143">
    <w:name w:val="Font Style143"/>
    <w:basedOn w:val="a0"/>
    <w:uiPriority w:val="99"/>
    <w:rsid w:val="00081A01"/>
    <w:rPr>
      <w:rFonts w:ascii="Times New Roman" w:hAnsi="Times New Roman" w:cs="Times New Roman"/>
      <w:i/>
      <w:iCs/>
      <w:spacing w:val="20"/>
      <w:sz w:val="10"/>
      <w:szCs w:val="10"/>
    </w:rPr>
  </w:style>
  <w:style w:type="character" w:customStyle="1" w:styleId="FontStyle160">
    <w:name w:val="Font Style160"/>
    <w:basedOn w:val="a0"/>
    <w:uiPriority w:val="99"/>
    <w:rsid w:val="00081A01"/>
    <w:rPr>
      <w:rFonts w:ascii="Arial" w:hAnsi="Arial" w:cs="Arial"/>
      <w:sz w:val="10"/>
      <w:szCs w:val="10"/>
    </w:rPr>
  </w:style>
  <w:style w:type="paragraph" w:customStyle="1" w:styleId="Style28">
    <w:name w:val="Style28"/>
    <w:basedOn w:val="a"/>
    <w:uiPriority w:val="99"/>
    <w:rsid w:val="00081A01"/>
    <w:pPr>
      <w:widowControl w:val="0"/>
      <w:autoSpaceDE w:val="0"/>
      <w:autoSpaceDN w:val="0"/>
      <w:adjustRightInd w:val="0"/>
      <w:spacing w:after="0" w:line="221" w:lineRule="exact"/>
      <w:ind w:firstLine="211"/>
      <w:jc w:val="both"/>
    </w:pPr>
    <w:rPr>
      <w:rFonts w:ascii="Arial" w:eastAsia="Times New Roman" w:hAnsi="Arial" w:cs="Arial"/>
      <w:sz w:val="24"/>
      <w:szCs w:val="24"/>
      <w:lang w:eastAsia="ru-RU"/>
    </w:rPr>
  </w:style>
  <w:style w:type="paragraph" w:customStyle="1" w:styleId="Style51">
    <w:name w:val="Style51"/>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20">
    <w:name w:val="Style20"/>
    <w:basedOn w:val="a"/>
    <w:uiPriority w:val="99"/>
    <w:rsid w:val="00081A01"/>
    <w:pPr>
      <w:widowControl w:val="0"/>
      <w:autoSpaceDE w:val="0"/>
      <w:autoSpaceDN w:val="0"/>
      <w:adjustRightInd w:val="0"/>
      <w:spacing w:after="0" w:line="192" w:lineRule="exact"/>
      <w:ind w:firstLine="284"/>
      <w:jc w:val="both"/>
    </w:pPr>
    <w:rPr>
      <w:rFonts w:ascii="Arial" w:eastAsia="Times New Roman" w:hAnsi="Arial" w:cs="Arial"/>
      <w:sz w:val="24"/>
      <w:szCs w:val="24"/>
      <w:lang w:eastAsia="ru-RU"/>
    </w:rPr>
  </w:style>
  <w:style w:type="paragraph" w:customStyle="1" w:styleId="Style61">
    <w:name w:val="Style61"/>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71">
    <w:name w:val="Style71"/>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77">
    <w:name w:val="Style77"/>
    <w:basedOn w:val="a"/>
    <w:uiPriority w:val="99"/>
    <w:rsid w:val="00081A01"/>
    <w:pPr>
      <w:widowControl w:val="0"/>
      <w:autoSpaceDE w:val="0"/>
      <w:autoSpaceDN w:val="0"/>
      <w:adjustRightInd w:val="0"/>
      <w:spacing w:after="0" w:line="125" w:lineRule="exact"/>
      <w:ind w:firstLine="284"/>
      <w:jc w:val="both"/>
    </w:pPr>
    <w:rPr>
      <w:rFonts w:ascii="Arial" w:eastAsia="Times New Roman" w:hAnsi="Arial" w:cs="Arial"/>
      <w:sz w:val="24"/>
      <w:szCs w:val="24"/>
      <w:lang w:eastAsia="ru-RU"/>
    </w:rPr>
  </w:style>
  <w:style w:type="paragraph" w:customStyle="1" w:styleId="Style79">
    <w:name w:val="Style79"/>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83">
    <w:name w:val="Style83"/>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5">
    <w:name w:val="Style95"/>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6">
    <w:name w:val="Style96"/>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7">
    <w:name w:val="Style97"/>
    <w:basedOn w:val="a"/>
    <w:uiPriority w:val="99"/>
    <w:rsid w:val="00081A01"/>
    <w:pPr>
      <w:widowControl w:val="0"/>
      <w:autoSpaceDE w:val="0"/>
      <w:autoSpaceDN w:val="0"/>
      <w:adjustRightInd w:val="0"/>
      <w:spacing w:after="0" w:line="106" w:lineRule="exact"/>
      <w:ind w:firstLine="284"/>
      <w:jc w:val="both"/>
    </w:pPr>
    <w:rPr>
      <w:rFonts w:ascii="Arial" w:eastAsia="Times New Roman" w:hAnsi="Arial" w:cs="Arial"/>
      <w:sz w:val="24"/>
      <w:szCs w:val="24"/>
      <w:lang w:eastAsia="ru-RU"/>
    </w:rPr>
  </w:style>
  <w:style w:type="paragraph" w:customStyle="1" w:styleId="Style98">
    <w:name w:val="Style98"/>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44">
    <w:name w:val="Font Style144"/>
    <w:basedOn w:val="a0"/>
    <w:uiPriority w:val="99"/>
    <w:rsid w:val="00081A01"/>
    <w:rPr>
      <w:rFonts w:ascii="Times New Roman" w:hAnsi="Times New Roman" w:cs="Times New Roman"/>
      <w:b/>
      <w:bCs/>
      <w:sz w:val="8"/>
      <w:szCs w:val="8"/>
    </w:rPr>
  </w:style>
  <w:style w:type="character" w:customStyle="1" w:styleId="FontStyle145">
    <w:name w:val="Font Style145"/>
    <w:basedOn w:val="a0"/>
    <w:uiPriority w:val="99"/>
    <w:rsid w:val="00081A01"/>
    <w:rPr>
      <w:rFonts w:ascii="Times New Roman" w:hAnsi="Times New Roman" w:cs="Times New Roman"/>
      <w:b/>
      <w:bCs/>
      <w:smallCaps/>
      <w:w w:val="150"/>
      <w:sz w:val="8"/>
      <w:szCs w:val="8"/>
    </w:rPr>
  </w:style>
  <w:style w:type="character" w:customStyle="1" w:styleId="FontStyle146">
    <w:name w:val="Font Style146"/>
    <w:basedOn w:val="a0"/>
    <w:uiPriority w:val="99"/>
    <w:rsid w:val="00081A01"/>
    <w:rPr>
      <w:rFonts w:ascii="Times New Roman" w:hAnsi="Times New Roman" w:cs="Times New Roman"/>
      <w:i/>
      <w:iCs/>
      <w:sz w:val="8"/>
      <w:szCs w:val="8"/>
    </w:rPr>
  </w:style>
  <w:style w:type="character" w:customStyle="1" w:styleId="FontStyle147">
    <w:name w:val="Font Style147"/>
    <w:basedOn w:val="a0"/>
    <w:uiPriority w:val="99"/>
    <w:rsid w:val="00081A01"/>
    <w:rPr>
      <w:rFonts w:ascii="Georgia" w:hAnsi="Georgia" w:cs="Georgia"/>
      <w:b/>
      <w:bCs/>
      <w:sz w:val="8"/>
      <w:szCs w:val="8"/>
    </w:rPr>
  </w:style>
  <w:style w:type="character" w:customStyle="1" w:styleId="FontStyle148">
    <w:name w:val="Font Style148"/>
    <w:basedOn w:val="a0"/>
    <w:uiPriority w:val="99"/>
    <w:rsid w:val="00081A01"/>
    <w:rPr>
      <w:rFonts w:ascii="Times New Roman" w:hAnsi="Times New Roman" w:cs="Times New Roman"/>
      <w:b/>
      <w:bCs/>
      <w:sz w:val="10"/>
      <w:szCs w:val="10"/>
    </w:rPr>
  </w:style>
  <w:style w:type="character" w:customStyle="1" w:styleId="FontStyle149">
    <w:name w:val="Font Style149"/>
    <w:basedOn w:val="a0"/>
    <w:uiPriority w:val="99"/>
    <w:rsid w:val="00081A01"/>
    <w:rPr>
      <w:rFonts w:ascii="Times New Roman" w:hAnsi="Times New Roman" w:cs="Times New Roman"/>
      <w:smallCaps/>
      <w:spacing w:val="10"/>
      <w:sz w:val="8"/>
      <w:szCs w:val="8"/>
    </w:rPr>
  </w:style>
  <w:style w:type="character" w:customStyle="1" w:styleId="FontStyle150">
    <w:name w:val="Font Style150"/>
    <w:basedOn w:val="a0"/>
    <w:uiPriority w:val="99"/>
    <w:rsid w:val="00081A01"/>
    <w:rPr>
      <w:rFonts w:ascii="Times New Roman" w:hAnsi="Times New Roman" w:cs="Times New Roman"/>
      <w:b/>
      <w:bCs/>
      <w:w w:val="200"/>
      <w:sz w:val="8"/>
      <w:szCs w:val="8"/>
    </w:rPr>
  </w:style>
  <w:style w:type="character" w:customStyle="1" w:styleId="FontStyle151">
    <w:name w:val="Font Style151"/>
    <w:basedOn w:val="a0"/>
    <w:uiPriority w:val="99"/>
    <w:rsid w:val="00081A01"/>
    <w:rPr>
      <w:rFonts w:ascii="Times New Roman" w:hAnsi="Times New Roman" w:cs="Times New Roman"/>
      <w:b/>
      <w:bCs/>
      <w:sz w:val="10"/>
      <w:szCs w:val="10"/>
    </w:rPr>
  </w:style>
  <w:style w:type="character" w:customStyle="1" w:styleId="FontStyle152">
    <w:name w:val="Font Style152"/>
    <w:basedOn w:val="a0"/>
    <w:uiPriority w:val="99"/>
    <w:rsid w:val="00081A01"/>
    <w:rPr>
      <w:rFonts w:ascii="Arial" w:hAnsi="Arial" w:cs="Arial"/>
      <w:b/>
      <w:bCs/>
      <w:spacing w:val="20"/>
      <w:sz w:val="8"/>
      <w:szCs w:val="8"/>
    </w:rPr>
  </w:style>
  <w:style w:type="character" w:customStyle="1" w:styleId="FontStyle153">
    <w:name w:val="Font Style153"/>
    <w:basedOn w:val="a0"/>
    <w:uiPriority w:val="99"/>
    <w:rsid w:val="00081A01"/>
    <w:rPr>
      <w:rFonts w:ascii="Arial" w:hAnsi="Arial" w:cs="Arial"/>
      <w:b/>
      <w:bCs/>
      <w:sz w:val="8"/>
      <w:szCs w:val="8"/>
    </w:rPr>
  </w:style>
  <w:style w:type="character" w:customStyle="1" w:styleId="FontStyle159">
    <w:name w:val="Font Style159"/>
    <w:basedOn w:val="a0"/>
    <w:uiPriority w:val="99"/>
    <w:rsid w:val="00081A01"/>
    <w:rPr>
      <w:rFonts w:ascii="Sylfaen" w:hAnsi="Sylfaen" w:cs="Sylfaen"/>
      <w:b/>
      <w:bCs/>
      <w:smallCaps/>
      <w:sz w:val="16"/>
      <w:szCs w:val="16"/>
    </w:rPr>
  </w:style>
  <w:style w:type="paragraph" w:customStyle="1" w:styleId="Style17">
    <w:name w:val="Style17"/>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26">
    <w:name w:val="Style26"/>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57">
    <w:name w:val="Style57"/>
    <w:basedOn w:val="a"/>
    <w:uiPriority w:val="99"/>
    <w:rsid w:val="00081A01"/>
    <w:pPr>
      <w:widowControl w:val="0"/>
      <w:autoSpaceDE w:val="0"/>
      <w:autoSpaceDN w:val="0"/>
      <w:adjustRightInd w:val="0"/>
      <w:spacing w:after="0" w:line="182" w:lineRule="exact"/>
      <w:ind w:firstLine="284"/>
      <w:jc w:val="both"/>
    </w:pPr>
    <w:rPr>
      <w:rFonts w:ascii="Arial" w:eastAsia="Times New Roman" w:hAnsi="Arial" w:cs="Arial"/>
      <w:sz w:val="24"/>
      <w:szCs w:val="24"/>
      <w:lang w:eastAsia="ru-RU"/>
    </w:rPr>
  </w:style>
  <w:style w:type="paragraph" w:customStyle="1" w:styleId="Style82">
    <w:name w:val="Style82"/>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100">
    <w:name w:val="Style100"/>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55">
    <w:name w:val="Font Style155"/>
    <w:basedOn w:val="a0"/>
    <w:uiPriority w:val="99"/>
    <w:rsid w:val="00081A01"/>
    <w:rPr>
      <w:rFonts w:ascii="Times New Roman" w:hAnsi="Times New Roman" w:cs="Times New Roman"/>
      <w:sz w:val="14"/>
      <w:szCs w:val="14"/>
    </w:rPr>
  </w:style>
  <w:style w:type="character" w:customStyle="1" w:styleId="FontStyle156">
    <w:name w:val="Font Style156"/>
    <w:basedOn w:val="a0"/>
    <w:uiPriority w:val="99"/>
    <w:rsid w:val="00081A01"/>
    <w:rPr>
      <w:rFonts w:ascii="Times New Roman" w:hAnsi="Times New Roman" w:cs="Times New Roman"/>
      <w:b/>
      <w:bCs/>
      <w:spacing w:val="20"/>
      <w:sz w:val="10"/>
      <w:szCs w:val="10"/>
    </w:rPr>
  </w:style>
  <w:style w:type="character" w:customStyle="1" w:styleId="FontStyle157">
    <w:name w:val="Font Style157"/>
    <w:basedOn w:val="a0"/>
    <w:uiPriority w:val="99"/>
    <w:rsid w:val="00081A01"/>
    <w:rPr>
      <w:rFonts w:ascii="Times New Roman" w:hAnsi="Times New Roman" w:cs="Times New Roman"/>
      <w:sz w:val="14"/>
      <w:szCs w:val="14"/>
    </w:rPr>
  </w:style>
  <w:style w:type="character" w:customStyle="1" w:styleId="FontStyle158">
    <w:name w:val="Font Style158"/>
    <w:basedOn w:val="a0"/>
    <w:uiPriority w:val="99"/>
    <w:rsid w:val="00081A01"/>
    <w:rPr>
      <w:rFonts w:ascii="Arial" w:hAnsi="Arial" w:cs="Arial"/>
      <w:sz w:val="8"/>
      <w:szCs w:val="8"/>
    </w:rPr>
  </w:style>
  <w:style w:type="paragraph" w:customStyle="1" w:styleId="Style25">
    <w:name w:val="Style25"/>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62">
    <w:name w:val="Font Style162"/>
    <w:basedOn w:val="a0"/>
    <w:uiPriority w:val="99"/>
    <w:rsid w:val="00081A01"/>
    <w:rPr>
      <w:rFonts w:ascii="Arial" w:hAnsi="Arial" w:cs="Arial"/>
      <w:b/>
      <w:bCs/>
      <w:sz w:val="18"/>
      <w:szCs w:val="18"/>
    </w:rPr>
  </w:style>
  <w:style w:type="paragraph" w:customStyle="1" w:styleId="Style65">
    <w:name w:val="Style65"/>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05">
    <w:name w:val="Font Style105"/>
    <w:basedOn w:val="a0"/>
    <w:uiPriority w:val="99"/>
    <w:rsid w:val="00081A01"/>
    <w:rPr>
      <w:rFonts w:ascii="Arial" w:hAnsi="Arial" w:cs="Arial"/>
      <w:b/>
      <w:bCs/>
      <w:sz w:val="20"/>
      <w:szCs w:val="20"/>
    </w:rPr>
  </w:style>
  <w:style w:type="paragraph" w:customStyle="1" w:styleId="Style23">
    <w:name w:val="Style23"/>
    <w:basedOn w:val="a"/>
    <w:uiPriority w:val="99"/>
    <w:rsid w:val="00081A01"/>
    <w:pPr>
      <w:widowControl w:val="0"/>
      <w:autoSpaceDE w:val="0"/>
      <w:autoSpaceDN w:val="0"/>
      <w:adjustRightInd w:val="0"/>
      <w:spacing w:after="0" w:line="235" w:lineRule="exact"/>
      <w:ind w:hanging="1579"/>
      <w:jc w:val="both"/>
    </w:pPr>
    <w:rPr>
      <w:rFonts w:ascii="Arial" w:eastAsia="Times New Roman" w:hAnsi="Arial" w:cs="Arial"/>
      <w:sz w:val="24"/>
      <w:szCs w:val="24"/>
      <w:lang w:eastAsia="ru-RU"/>
    </w:rPr>
  </w:style>
  <w:style w:type="paragraph" w:customStyle="1" w:styleId="Style55">
    <w:name w:val="Style55"/>
    <w:basedOn w:val="a"/>
    <w:uiPriority w:val="99"/>
    <w:rsid w:val="00081A01"/>
    <w:pPr>
      <w:widowControl w:val="0"/>
      <w:autoSpaceDE w:val="0"/>
      <w:autoSpaceDN w:val="0"/>
      <w:adjustRightInd w:val="0"/>
      <w:spacing w:after="0" w:line="239" w:lineRule="exact"/>
      <w:ind w:firstLine="284"/>
      <w:jc w:val="center"/>
    </w:pPr>
    <w:rPr>
      <w:rFonts w:ascii="Arial" w:eastAsia="Times New Roman" w:hAnsi="Arial" w:cs="Arial"/>
      <w:sz w:val="24"/>
      <w:szCs w:val="24"/>
      <w:lang w:eastAsia="ru-RU"/>
    </w:rPr>
  </w:style>
  <w:style w:type="character" w:customStyle="1" w:styleId="FontStyle164">
    <w:name w:val="Font Style164"/>
    <w:basedOn w:val="a0"/>
    <w:uiPriority w:val="99"/>
    <w:rsid w:val="00081A01"/>
    <w:rPr>
      <w:rFonts w:ascii="Arial" w:hAnsi="Arial" w:cs="Arial"/>
      <w:b/>
      <w:bCs/>
      <w:smallCaps/>
      <w:sz w:val="16"/>
      <w:szCs w:val="16"/>
    </w:rPr>
  </w:style>
  <w:style w:type="paragraph" w:customStyle="1" w:styleId="Style93">
    <w:name w:val="Style93"/>
    <w:basedOn w:val="a"/>
    <w:uiPriority w:val="99"/>
    <w:rsid w:val="00081A01"/>
    <w:pPr>
      <w:widowControl w:val="0"/>
      <w:autoSpaceDE w:val="0"/>
      <w:autoSpaceDN w:val="0"/>
      <w:adjustRightInd w:val="0"/>
      <w:spacing w:after="0" w:line="197" w:lineRule="exact"/>
      <w:ind w:firstLine="509"/>
      <w:jc w:val="both"/>
    </w:pPr>
    <w:rPr>
      <w:rFonts w:ascii="Arial" w:eastAsia="Times New Roman" w:hAnsi="Arial" w:cs="Arial"/>
      <w:sz w:val="24"/>
      <w:szCs w:val="24"/>
      <w:lang w:eastAsia="ru-RU"/>
    </w:rPr>
  </w:style>
  <w:style w:type="paragraph" w:customStyle="1" w:styleId="Style99">
    <w:name w:val="Style99"/>
    <w:basedOn w:val="a"/>
    <w:uiPriority w:val="99"/>
    <w:rsid w:val="00081A01"/>
    <w:pPr>
      <w:widowControl w:val="0"/>
      <w:autoSpaceDE w:val="0"/>
      <w:autoSpaceDN w:val="0"/>
      <w:adjustRightInd w:val="0"/>
      <w:spacing w:after="0" w:line="221" w:lineRule="exact"/>
      <w:ind w:firstLine="485"/>
      <w:jc w:val="both"/>
    </w:pPr>
    <w:rPr>
      <w:rFonts w:ascii="Arial" w:eastAsia="Times New Roman" w:hAnsi="Arial" w:cs="Arial"/>
      <w:sz w:val="24"/>
      <w:szCs w:val="24"/>
      <w:lang w:eastAsia="ru-RU"/>
    </w:rPr>
  </w:style>
  <w:style w:type="character" w:customStyle="1" w:styleId="FontStyle165">
    <w:name w:val="Font Style165"/>
    <w:basedOn w:val="a0"/>
    <w:uiPriority w:val="99"/>
    <w:rsid w:val="00081A01"/>
    <w:rPr>
      <w:rFonts w:ascii="Times New Roman" w:hAnsi="Times New Roman" w:cs="Times New Roman"/>
      <w:b/>
      <w:bCs/>
      <w:i/>
      <w:iCs/>
      <w:sz w:val="20"/>
      <w:szCs w:val="20"/>
    </w:rPr>
  </w:style>
  <w:style w:type="paragraph" w:customStyle="1" w:styleId="Style16">
    <w:name w:val="Style16"/>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63">
    <w:name w:val="Style63"/>
    <w:basedOn w:val="a"/>
    <w:uiPriority w:val="99"/>
    <w:rsid w:val="00081A01"/>
    <w:pPr>
      <w:widowControl w:val="0"/>
      <w:autoSpaceDE w:val="0"/>
      <w:autoSpaceDN w:val="0"/>
      <w:adjustRightInd w:val="0"/>
      <w:spacing w:after="0" w:line="178" w:lineRule="exact"/>
      <w:ind w:firstLine="475"/>
      <w:jc w:val="both"/>
    </w:pPr>
    <w:rPr>
      <w:rFonts w:ascii="Arial" w:eastAsia="Times New Roman" w:hAnsi="Arial" w:cs="Arial"/>
      <w:sz w:val="24"/>
      <w:szCs w:val="24"/>
      <w:lang w:eastAsia="ru-RU"/>
    </w:rPr>
  </w:style>
  <w:style w:type="paragraph" w:customStyle="1" w:styleId="Style86">
    <w:name w:val="Style86"/>
    <w:basedOn w:val="a"/>
    <w:uiPriority w:val="99"/>
    <w:rsid w:val="00081A01"/>
    <w:pPr>
      <w:widowControl w:val="0"/>
      <w:autoSpaceDE w:val="0"/>
      <w:autoSpaceDN w:val="0"/>
      <w:adjustRightInd w:val="0"/>
      <w:spacing w:after="0" w:line="293" w:lineRule="exact"/>
      <w:ind w:hanging="446"/>
      <w:jc w:val="both"/>
    </w:pPr>
    <w:rPr>
      <w:rFonts w:ascii="Arial" w:eastAsia="Times New Roman" w:hAnsi="Arial" w:cs="Arial"/>
      <w:sz w:val="24"/>
      <w:szCs w:val="24"/>
      <w:lang w:eastAsia="ru-RU"/>
    </w:rPr>
  </w:style>
  <w:style w:type="paragraph" w:customStyle="1" w:styleId="Style94">
    <w:name w:val="Style94"/>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0">
    <w:name w:val="Style90"/>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39">
    <w:name w:val="Style39"/>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69">
    <w:name w:val="Style69"/>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2">
    <w:name w:val="Style92"/>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66">
    <w:name w:val="Font Style166"/>
    <w:basedOn w:val="a0"/>
    <w:uiPriority w:val="99"/>
    <w:rsid w:val="00081A01"/>
    <w:rPr>
      <w:rFonts w:ascii="Arial" w:hAnsi="Arial" w:cs="Arial"/>
      <w:i/>
      <w:iCs/>
      <w:sz w:val="20"/>
      <w:szCs w:val="20"/>
    </w:rPr>
  </w:style>
  <w:style w:type="paragraph" w:customStyle="1" w:styleId="Style70">
    <w:name w:val="Style70"/>
    <w:basedOn w:val="a"/>
    <w:uiPriority w:val="99"/>
    <w:rsid w:val="00081A01"/>
    <w:pPr>
      <w:widowControl w:val="0"/>
      <w:autoSpaceDE w:val="0"/>
      <w:autoSpaceDN w:val="0"/>
      <w:adjustRightInd w:val="0"/>
      <w:spacing w:after="0" w:line="187" w:lineRule="exact"/>
      <w:ind w:hanging="658"/>
      <w:jc w:val="both"/>
    </w:pPr>
    <w:rPr>
      <w:rFonts w:ascii="Arial" w:eastAsia="Times New Roman" w:hAnsi="Arial" w:cs="Arial"/>
      <w:sz w:val="24"/>
      <w:szCs w:val="24"/>
      <w:lang w:eastAsia="ru-RU"/>
    </w:rPr>
  </w:style>
  <w:style w:type="paragraph" w:customStyle="1" w:styleId="Style30">
    <w:name w:val="Style30"/>
    <w:basedOn w:val="a"/>
    <w:uiPriority w:val="99"/>
    <w:rsid w:val="00081A01"/>
    <w:pPr>
      <w:widowControl w:val="0"/>
      <w:autoSpaceDE w:val="0"/>
      <w:autoSpaceDN w:val="0"/>
      <w:adjustRightInd w:val="0"/>
      <w:spacing w:after="0" w:line="154" w:lineRule="exact"/>
      <w:ind w:firstLine="284"/>
      <w:jc w:val="both"/>
    </w:pPr>
    <w:rPr>
      <w:rFonts w:ascii="Arial" w:eastAsia="Times New Roman" w:hAnsi="Arial" w:cs="Arial"/>
      <w:sz w:val="24"/>
      <w:szCs w:val="24"/>
      <w:lang w:eastAsia="ru-RU"/>
    </w:rPr>
  </w:style>
  <w:style w:type="paragraph" w:customStyle="1" w:styleId="Style66">
    <w:name w:val="Style66"/>
    <w:basedOn w:val="a"/>
    <w:uiPriority w:val="99"/>
    <w:rsid w:val="00081A01"/>
    <w:pPr>
      <w:widowControl w:val="0"/>
      <w:autoSpaceDE w:val="0"/>
      <w:autoSpaceDN w:val="0"/>
      <w:adjustRightInd w:val="0"/>
      <w:spacing w:after="0" w:line="154" w:lineRule="exact"/>
      <w:ind w:firstLine="284"/>
      <w:jc w:val="both"/>
    </w:pPr>
    <w:rPr>
      <w:rFonts w:ascii="Arial" w:eastAsia="Times New Roman" w:hAnsi="Arial" w:cs="Arial"/>
      <w:sz w:val="24"/>
      <w:szCs w:val="24"/>
      <w:lang w:eastAsia="ru-RU"/>
    </w:rPr>
  </w:style>
  <w:style w:type="paragraph" w:customStyle="1" w:styleId="Style67">
    <w:name w:val="Style67"/>
    <w:basedOn w:val="a"/>
    <w:uiPriority w:val="99"/>
    <w:rsid w:val="00081A01"/>
    <w:pPr>
      <w:widowControl w:val="0"/>
      <w:autoSpaceDE w:val="0"/>
      <w:autoSpaceDN w:val="0"/>
      <w:adjustRightInd w:val="0"/>
      <w:spacing w:after="0" w:line="149" w:lineRule="exact"/>
      <w:ind w:firstLine="284"/>
      <w:jc w:val="both"/>
    </w:pPr>
    <w:rPr>
      <w:rFonts w:ascii="Arial" w:eastAsia="Times New Roman" w:hAnsi="Arial" w:cs="Arial"/>
      <w:sz w:val="24"/>
      <w:szCs w:val="24"/>
      <w:lang w:eastAsia="ru-RU"/>
    </w:rPr>
  </w:style>
  <w:style w:type="paragraph" w:customStyle="1" w:styleId="Style84">
    <w:name w:val="Style84"/>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68">
    <w:name w:val="Style68"/>
    <w:basedOn w:val="a"/>
    <w:uiPriority w:val="99"/>
    <w:rsid w:val="00081A01"/>
    <w:pPr>
      <w:widowControl w:val="0"/>
      <w:autoSpaceDE w:val="0"/>
      <w:autoSpaceDN w:val="0"/>
      <w:adjustRightInd w:val="0"/>
      <w:spacing w:after="0" w:line="222" w:lineRule="exact"/>
      <w:ind w:firstLine="461"/>
      <w:jc w:val="both"/>
    </w:pPr>
    <w:rPr>
      <w:rFonts w:ascii="Arial" w:eastAsia="Times New Roman" w:hAnsi="Arial" w:cs="Arial"/>
      <w:sz w:val="24"/>
      <w:szCs w:val="24"/>
      <w:lang w:eastAsia="ru-RU"/>
    </w:rPr>
  </w:style>
  <w:style w:type="paragraph" w:customStyle="1" w:styleId="Style72">
    <w:name w:val="Style72"/>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81">
    <w:name w:val="Style81"/>
    <w:basedOn w:val="a"/>
    <w:uiPriority w:val="99"/>
    <w:rsid w:val="00081A01"/>
    <w:pPr>
      <w:widowControl w:val="0"/>
      <w:autoSpaceDE w:val="0"/>
      <w:autoSpaceDN w:val="0"/>
      <w:adjustRightInd w:val="0"/>
      <w:spacing w:after="0" w:line="220" w:lineRule="exact"/>
      <w:ind w:firstLine="446"/>
      <w:jc w:val="both"/>
    </w:pPr>
    <w:rPr>
      <w:rFonts w:ascii="Arial" w:eastAsia="Times New Roman" w:hAnsi="Arial" w:cs="Arial"/>
      <w:sz w:val="24"/>
      <w:szCs w:val="24"/>
      <w:lang w:eastAsia="ru-RU"/>
    </w:rPr>
  </w:style>
  <w:style w:type="character" w:customStyle="1" w:styleId="FontStyle167">
    <w:name w:val="Font Style167"/>
    <w:basedOn w:val="a0"/>
    <w:uiPriority w:val="99"/>
    <w:rsid w:val="00081A01"/>
    <w:rPr>
      <w:rFonts w:ascii="Times New Roman" w:hAnsi="Times New Roman" w:cs="Times New Roman"/>
      <w:sz w:val="20"/>
      <w:szCs w:val="20"/>
    </w:rPr>
  </w:style>
  <w:style w:type="paragraph" w:styleId="afff">
    <w:name w:val="Body Text First Indent"/>
    <w:basedOn w:val="afc"/>
    <w:link w:val="afff0"/>
    <w:uiPriority w:val="99"/>
    <w:rsid w:val="00081A01"/>
    <w:pPr>
      <w:spacing w:after="120"/>
      <w:ind w:firstLine="210"/>
      <w:jc w:val="left"/>
    </w:pPr>
    <w:rPr>
      <w:rFonts w:ascii="Calibri" w:hAnsi="Calibri"/>
      <w:sz w:val="24"/>
      <w:szCs w:val="24"/>
    </w:rPr>
  </w:style>
  <w:style w:type="character" w:customStyle="1" w:styleId="afff0">
    <w:name w:val="Красная строка Знак"/>
    <w:basedOn w:val="afd"/>
    <w:link w:val="afff"/>
    <w:uiPriority w:val="99"/>
    <w:rsid w:val="00081A01"/>
    <w:rPr>
      <w:rFonts w:ascii="Calibri" w:eastAsia="Times New Roman" w:hAnsi="Calibri" w:cs="Times New Roman"/>
      <w:sz w:val="24"/>
      <w:szCs w:val="24"/>
      <w:lang w:eastAsia="ru-RU"/>
    </w:rPr>
  </w:style>
  <w:style w:type="paragraph" w:styleId="afff1">
    <w:name w:val="TOC Heading"/>
    <w:basedOn w:val="1"/>
    <w:next w:val="a"/>
    <w:uiPriority w:val="39"/>
    <w:unhideWhenUsed/>
    <w:qFormat/>
    <w:rsid w:val="00081A01"/>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a">
    <w:name w:val="toc 2"/>
    <w:basedOn w:val="a"/>
    <w:next w:val="a"/>
    <w:autoRedefine/>
    <w:uiPriority w:val="39"/>
    <w:unhideWhenUsed/>
    <w:rsid w:val="00081A01"/>
    <w:pPr>
      <w:spacing w:after="100"/>
      <w:ind w:left="240" w:firstLine="284"/>
      <w:jc w:val="both"/>
    </w:pPr>
    <w:rPr>
      <w:rFonts w:ascii="Times New Roman" w:eastAsiaTheme="minorEastAsia" w:hAnsi="Times New Roman" w:cs="Times New Roman"/>
      <w:sz w:val="24"/>
      <w:szCs w:val="24"/>
      <w:lang w:eastAsia="ru-RU"/>
    </w:rPr>
  </w:style>
  <w:style w:type="character" w:customStyle="1" w:styleId="121">
    <w:name w:val="Заголовок №1 (2)_"/>
    <w:basedOn w:val="a0"/>
    <w:link w:val="122"/>
    <w:rsid w:val="00081A01"/>
    <w:rPr>
      <w:rFonts w:ascii="Times New Roman" w:hAnsi="Times New Roman" w:cs="Times New Roman"/>
      <w:b/>
      <w:color w:val="000000"/>
      <w:sz w:val="28"/>
      <w:szCs w:val="28"/>
    </w:rPr>
  </w:style>
  <w:style w:type="paragraph" w:customStyle="1" w:styleId="122">
    <w:name w:val="Заголовок №1 (2)"/>
    <w:basedOn w:val="a"/>
    <w:link w:val="121"/>
    <w:rsid w:val="00081A01"/>
    <w:pPr>
      <w:widowControl w:val="0"/>
      <w:spacing w:after="0" w:line="240" w:lineRule="auto"/>
      <w:ind w:firstLine="284"/>
      <w:jc w:val="center"/>
    </w:pPr>
    <w:rPr>
      <w:rFonts w:ascii="Times New Roman" w:hAnsi="Times New Roman" w:cs="Times New Roman"/>
      <w:b/>
      <w:color w:val="000000"/>
      <w:sz w:val="28"/>
      <w:szCs w:val="28"/>
    </w:rPr>
  </w:style>
  <w:style w:type="character" w:customStyle="1" w:styleId="220">
    <w:name w:val="Основной текст (2)2"/>
    <w:basedOn w:val="a0"/>
    <w:rsid w:val="00081A01"/>
    <w:rPr>
      <w:rFonts w:ascii="Times New Roman" w:hAnsi="Times New Roman" w:cs="Times New Roman"/>
      <w:strike/>
      <w:spacing w:val="-10"/>
      <w:sz w:val="21"/>
      <w:szCs w:val="21"/>
      <w:shd w:val="clear" w:color="auto" w:fill="FFFFFF"/>
    </w:rPr>
  </w:style>
  <w:style w:type="character" w:customStyle="1" w:styleId="1d">
    <w:name w:val="Основной текст Знак1"/>
    <w:aliases w:val="Знак Знак1 Знак Знак Знак Знак1,Знак Знак1 Знак Знак1,Знак Знак1 Знак2"/>
    <w:basedOn w:val="a0"/>
    <w:rsid w:val="00081A01"/>
    <w:rPr>
      <w:sz w:val="24"/>
      <w:szCs w:val="24"/>
    </w:rPr>
  </w:style>
  <w:style w:type="character" w:customStyle="1" w:styleId="1pt">
    <w:name w:val="Основной текст + Интервал 1 pt"/>
    <w:rsid w:val="00081A01"/>
    <w:rPr>
      <w:rFonts w:ascii="Times New Roman" w:hAnsi="Times New Roman" w:cs="Times New Roman"/>
      <w:spacing w:val="30"/>
      <w:sz w:val="19"/>
      <w:szCs w:val="19"/>
    </w:rPr>
  </w:style>
  <w:style w:type="character" w:customStyle="1" w:styleId="2b">
    <w:name w:val="Подпись к таблице (2)_ Знак"/>
    <w:basedOn w:val="a0"/>
    <w:link w:val="2c"/>
    <w:rsid w:val="00081A01"/>
    <w:rPr>
      <w:rFonts w:eastAsia="Courier New"/>
      <w:i/>
      <w:iCs/>
      <w:sz w:val="19"/>
      <w:szCs w:val="19"/>
      <w:shd w:val="clear" w:color="auto" w:fill="FFFFFF"/>
      <w:lang w:eastAsia="zh-CN"/>
    </w:rPr>
  </w:style>
  <w:style w:type="character" w:customStyle="1" w:styleId="2d">
    <w:name w:val="Подпись к таблице (2) + Не курсив"/>
    <w:basedOn w:val="2b"/>
    <w:rsid w:val="00081A01"/>
    <w:rPr>
      <w:rFonts w:eastAsia="Courier New"/>
      <w:i/>
      <w:iCs/>
      <w:sz w:val="19"/>
      <w:szCs w:val="19"/>
      <w:shd w:val="clear" w:color="auto" w:fill="FFFFFF"/>
      <w:lang w:eastAsia="zh-CN"/>
    </w:rPr>
  </w:style>
  <w:style w:type="paragraph" w:customStyle="1" w:styleId="2c">
    <w:name w:val="Подпись к таблице (2)_"/>
    <w:basedOn w:val="a"/>
    <w:link w:val="2b"/>
    <w:rsid w:val="00081A01"/>
    <w:pPr>
      <w:shd w:val="clear" w:color="auto" w:fill="FFFFFF"/>
      <w:spacing w:after="0" w:line="211" w:lineRule="exact"/>
    </w:pPr>
    <w:rPr>
      <w:rFonts w:eastAsia="Courier New"/>
      <w:i/>
      <w:iCs/>
      <w:sz w:val="19"/>
      <w:szCs w:val="19"/>
      <w:lang w:eastAsia="zh-CN"/>
    </w:rPr>
  </w:style>
  <w:style w:type="character" w:customStyle="1" w:styleId="45">
    <w:name w:val="Основной текст (4)_ Знак"/>
    <w:basedOn w:val="a0"/>
    <w:link w:val="46"/>
    <w:rsid w:val="00081A01"/>
    <w:rPr>
      <w:rFonts w:eastAsia="Courier New"/>
      <w:shd w:val="clear" w:color="auto" w:fill="FFFFFF"/>
      <w:lang w:eastAsia="zh-CN"/>
    </w:rPr>
  </w:style>
  <w:style w:type="character" w:customStyle="1" w:styleId="420">
    <w:name w:val="Основной текст (4)2"/>
    <w:basedOn w:val="45"/>
    <w:rsid w:val="00081A01"/>
    <w:rPr>
      <w:rFonts w:eastAsia="Courier New"/>
      <w:spacing w:val="0"/>
      <w:shd w:val="clear" w:color="auto" w:fill="FFFFFF"/>
      <w:lang w:eastAsia="zh-CN"/>
    </w:rPr>
  </w:style>
  <w:style w:type="character" w:customStyle="1" w:styleId="4FranklinGothicMedium">
    <w:name w:val="Основной текст (4) + Franklin Gothic Medium"/>
    <w:aliases w:val="11 pt,Body text + Corbel5,Spacing 0 pt10,Body text + Trebuchet MS"/>
    <w:basedOn w:val="45"/>
    <w:rsid w:val="00081A01"/>
    <w:rPr>
      <w:rFonts w:ascii="Franklin Gothic Medium" w:eastAsia="Courier New" w:hAnsi="Franklin Gothic Medium" w:cs="Franklin Gothic Medium"/>
      <w:noProof/>
      <w:w w:val="100"/>
      <w:sz w:val="22"/>
      <w:szCs w:val="22"/>
      <w:shd w:val="clear" w:color="auto" w:fill="FFFFFF"/>
      <w:lang w:eastAsia="zh-CN"/>
    </w:rPr>
  </w:style>
  <w:style w:type="character" w:customStyle="1" w:styleId="29pt0">
    <w:name w:val="Подпись к таблице (2) + 9 pt"/>
    <w:rsid w:val="00081A01"/>
    <w:rPr>
      <w:rFonts w:ascii="Times New Roman" w:hAnsi="Times New Roman" w:cs="Times New Roman"/>
      <w:i/>
      <w:iCs/>
      <w:spacing w:val="0"/>
      <w:sz w:val="18"/>
      <w:szCs w:val="18"/>
    </w:rPr>
  </w:style>
  <w:style w:type="character" w:customStyle="1" w:styleId="47">
    <w:name w:val="Подпись к таблице (4)_"/>
    <w:basedOn w:val="a0"/>
    <w:link w:val="48"/>
    <w:rsid w:val="00081A01"/>
    <w:rPr>
      <w:rFonts w:eastAsia="Courier New"/>
      <w:shd w:val="clear" w:color="auto" w:fill="FFFFFF"/>
      <w:lang w:eastAsia="zh-CN"/>
    </w:rPr>
  </w:style>
  <w:style w:type="paragraph" w:customStyle="1" w:styleId="46">
    <w:name w:val="Основной текст (4)_"/>
    <w:basedOn w:val="a"/>
    <w:link w:val="45"/>
    <w:rsid w:val="00081A01"/>
    <w:pPr>
      <w:shd w:val="clear" w:color="auto" w:fill="FFFFFF"/>
      <w:spacing w:after="0" w:line="240" w:lineRule="atLeast"/>
    </w:pPr>
    <w:rPr>
      <w:rFonts w:eastAsia="Courier New"/>
      <w:lang w:eastAsia="zh-CN"/>
    </w:rPr>
  </w:style>
  <w:style w:type="paragraph" w:customStyle="1" w:styleId="2e">
    <w:name w:val="Подпись к таблице (2)"/>
    <w:basedOn w:val="a"/>
    <w:rsid w:val="00081A01"/>
    <w:pPr>
      <w:shd w:val="clear" w:color="auto" w:fill="FFFFFF"/>
      <w:spacing w:after="0" w:line="211" w:lineRule="exact"/>
    </w:pPr>
    <w:rPr>
      <w:rFonts w:ascii="Times New Roman" w:eastAsia="Courier New" w:hAnsi="Times New Roman" w:cs="Times New Roman"/>
      <w:i/>
      <w:iCs/>
      <w:sz w:val="19"/>
      <w:szCs w:val="19"/>
      <w:lang w:eastAsia="zh-CN"/>
    </w:rPr>
  </w:style>
  <w:style w:type="paragraph" w:customStyle="1" w:styleId="48">
    <w:name w:val="Подпись к таблице (4)"/>
    <w:basedOn w:val="a"/>
    <w:link w:val="47"/>
    <w:rsid w:val="00081A01"/>
    <w:pPr>
      <w:shd w:val="clear" w:color="auto" w:fill="FFFFFF"/>
      <w:spacing w:after="0" w:line="240" w:lineRule="atLeast"/>
    </w:pPr>
    <w:rPr>
      <w:rFonts w:eastAsia="Courier New"/>
      <w:lang w:eastAsia="zh-CN"/>
    </w:rPr>
  </w:style>
  <w:style w:type="character" w:customStyle="1" w:styleId="49">
    <w:name w:val="Основной текст (4)"/>
    <w:rsid w:val="00081A01"/>
    <w:rPr>
      <w:rFonts w:eastAsia="Courier New"/>
      <w:spacing w:val="0"/>
      <w:lang w:val="ru-RU" w:eastAsia="zh-CN" w:bidi="ar-SA"/>
    </w:rPr>
  </w:style>
  <w:style w:type="character" w:customStyle="1" w:styleId="4a">
    <w:name w:val="Основной текст (4) + Курсив"/>
    <w:rsid w:val="00081A01"/>
    <w:rPr>
      <w:rFonts w:eastAsia="Courier New"/>
      <w:i/>
      <w:iCs/>
      <w:spacing w:val="0"/>
      <w:lang w:val="ru-RU" w:eastAsia="zh-CN" w:bidi="ar-SA"/>
    </w:rPr>
  </w:style>
  <w:style w:type="paragraph" w:customStyle="1" w:styleId="410">
    <w:name w:val="Основной текст (4)1"/>
    <w:basedOn w:val="a"/>
    <w:rsid w:val="00081A01"/>
    <w:pPr>
      <w:shd w:val="clear" w:color="auto" w:fill="FFFFFF"/>
      <w:spacing w:after="0" w:line="240" w:lineRule="atLeast"/>
    </w:pPr>
    <w:rPr>
      <w:rFonts w:ascii="Courier New" w:eastAsia="Courier New" w:hAnsi="Courier New" w:cs="Courier New"/>
      <w:color w:val="000000"/>
      <w:sz w:val="24"/>
      <w:szCs w:val="24"/>
      <w:lang w:eastAsia="zh-CN"/>
    </w:rPr>
  </w:style>
  <w:style w:type="character" w:customStyle="1" w:styleId="1e">
    <w:name w:val="Основной текст + Полужирный1"/>
    <w:rsid w:val="00081A01"/>
    <w:rPr>
      <w:rFonts w:eastAsia="Courier New"/>
      <w:b/>
      <w:bCs/>
      <w:sz w:val="19"/>
      <w:szCs w:val="19"/>
      <w:lang w:val="ru-RU" w:eastAsia="zh-CN" w:bidi="ar-SA"/>
    </w:rPr>
  </w:style>
  <w:style w:type="character" w:customStyle="1" w:styleId="10pt2">
    <w:name w:val="Основной текст + 10 pt2"/>
    <w:rsid w:val="00081A01"/>
    <w:rPr>
      <w:rFonts w:ascii="Times New Roman" w:hAnsi="Times New Roman" w:cs="Times New Roman"/>
      <w:spacing w:val="0"/>
      <w:sz w:val="20"/>
      <w:szCs w:val="20"/>
    </w:rPr>
  </w:style>
  <w:style w:type="character" w:customStyle="1" w:styleId="93">
    <w:name w:val="Основной текст (9)_"/>
    <w:basedOn w:val="a0"/>
    <w:link w:val="910"/>
    <w:rsid w:val="00081A01"/>
    <w:rPr>
      <w:rFonts w:ascii="Batang" w:eastAsia="Batang" w:hAnsi="Courier New" w:cs="Batang"/>
      <w:color w:val="000000"/>
      <w:sz w:val="17"/>
      <w:szCs w:val="17"/>
      <w:shd w:val="clear" w:color="auto" w:fill="FFFFFF"/>
      <w:lang w:eastAsia="zh-CN"/>
    </w:rPr>
  </w:style>
  <w:style w:type="paragraph" w:customStyle="1" w:styleId="910">
    <w:name w:val="Основной текст (9)1"/>
    <w:basedOn w:val="a"/>
    <w:link w:val="93"/>
    <w:rsid w:val="00081A01"/>
    <w:pPr>
      <w:shd w:val="clear" w:color="auto" w:fill="FFFFFF"/>
      <w:spacing w:before="180" w:after="60" w:line="240" w:lineRule="atLeast"/>
      <w:ind w:hanging="280"/>
      <w:jc w:val="both"/>
    </w:pPr>
    <w:rPr>
      <w:rFonts w:ascii="Batang" w:eastAsia="Batang" w:hAnsi="Courier New" w:cs="Batang"/>
      <w:color w:val="000000"/>
      <w:sz w:val="17"/>
      <w:szCs w:val="17"/>
      <w:lang w:eastAsia="zh-CN"/>
    </w:rPr>
  </w:style>
  <w:style w:type="character" w:customStyle="1" w:styleId="20pt">
    <w:name w:val="Основной текст (2) + Интервал 0 pt"/>
    <w:basedOn w:val="25"/>
    <w:rsid w:val="00081A01"/>
    <w:rPr>
      <w:rFonts w:ascii="Lucida Sans Unicode" w:eastAsia="Courier New" w:hAnsi="Lucida Sans Unicode"/>
      <w:i/>
      <w:iCs/>
      <w:noProof/>
      <w:spacing w:val="0"/>
      <w:sz w:val="24"/>
      <w:szCs w:val="24"/>
      <w:shd w:val="clear" w:color="auto" w:fill="FFFFFF"/>
      <w:lang w:eastAsia="zh-CN"/>
    </w:rPr>
  </w:style>
  <w:style w:type="character" w:customStyle="1" w:styleId="150">
    <w:name w:val="Заголовок №1 (5)_"/>
    <w:basedOn w:val="a0"/>
    <w:link w:val="151"/>
    <w:rsid w:val="00081A01"/>
    <w:rPr>
      <w:rFonts w:eastAsia="Courier New"/>
      <w:b/>
      <w:bCs/>
      <w:sz w:val="19"/>
      <w:szCs w:val="19"/>
      <w:shd w:val="clear" w:color="auto" w:fill="FFFFFF"/>
      <w:lang w:eastAsia="zh-CN"/>
    </w:rPr>
  </w:style>
  <w:style w:type="paragraph" w:customStyle="1" w:styleId="151">
    <w:name w:val="Заголовок №1 (5)"/>
    <w:basedOn w:val="a"/>
    <w:link w:val="150"/>
    <w:rsid w:val="00081A01"/>
    <w:pPr>
      <w:shd w:val="clear" w:color="auto" w:fill="FFFFFF"/>
      <w:spacing w:after="180" w:line="235" w:lineRule="exact"/>
      <w:ind w:hanging="800"/>
      <w:outlineLvl w:val="0"/>
    </w:pPr>
    <w:rPr>
      <w:rFonts w:eastAsia="Courier New"/>
      <w:b/>
      <w:bCs/>
      <w:sz w:val="19"/>
      <w:szCs w:val="19"/>
      <w:lang w:eastAsia="zh-CN"/>
    </w:rPr>
  </w:style>
  <w:style w:type="character" w:customStyle="1" w:styleId="411">
    <w:name w:val="Основной текст (4) + Полужирный1"/>
    <w:rsid w:val="00081A01"/>
    <w:rPr>
      <w:rFonts w:ascii="Times New Roman" w:hAnsi="Times New Roman" w:cs="Times New Roman"/>
      <w:b/>
      <w:bCs/>
      <w:spacing w:val="0"/>
      <w:sz w:val="20"/>
      <w:szCs w:val="20"/>
    </w:rPr>
  </w:style>
  <w:style w:type="character" w:customStyle="1" w:styleId="123">
    <w:name w:val="Основной текст (12)_"/>
    <w:basedOn w:val="a0"/>
    <w:link w:val="124"/>
    <w:rsid w:val="00081A01"/>
    <w:rPr>
      <w:rFonts w:ascii="Courier New" w:eastAsia="Courier New" w:hAnsi="Courier New" w:cs="Courier New"/>
      <w:color w:val="000000"/>
      <w:sz w:val="24"/>
      <w:szCs w:val="24"/>
      <w:shd w:val="clear" w:color="auto" w:fill="FFFFFF"/>
      <w:lang w:eastAsia="zh-CN"/>
    </w:rPr>
  </w:style>
  <w:style w:type="character" w:customStyle="1" w:styleId="125">
    <w:name w:val="Основной текст (12) + Курсив"/>
    <w:basedOn w:val="123"/>
    <w:rsid w:val="00081A01"/>
    <w:rPr>
      <w:rFonts w:ascii="Courier New" w:eastAsia="Courier New" w:hAnsi="Courier New" w:cs="Courier New"/>
      <w:i/>
      <w:iCs/>
      <w:color w:val="000000"/>
      <w:sz w:val="24"/>
      <w:szCs w:val="24"/>
      <w:shd w:val="clear" w:color="auto" w:fill="FFFFFF"/>
      <w:lang w:eastAsia="zh-CN"/>
    </w:rPr>
  </w:style>
  <w:style w:type="character" w:customStyle="1" w:styleId="170">
    <w:name w:val="Заголовок №1 (7)_"/>
    <w:basedOn w:val="a0"/>
    <w:link w:val="171"/>
    <w:rsid w:val="00081A01"/>
    <w:rPr>
      <w:rFonts w:ascii="Courier New" w:eastAsia="Courier New" w:hAnsi="Courier New" w:cs="Courier New"/>
      <w:color w:val="000000"/>
      <w:sz w:val="24"/>
      <w:szCs w:val="24"/>
      <w:shd w:val="clear" w:color="auto" w:fill="FFFFFF"/>
      <w:lang w:eastAsia="zh-CN"/>
    </w:rPr>
  </w:style>
  <w:style w:type="paragraph" w:customStyle="1" w:styleId="124">
    <w:name w:val="Основной текст (12)"/>
    <w:basedOn w:val="a"/>
    <w:link w:val="123"/>
    <w:rsid w:val="00081A01"/>
    <w:pPr>
      <w:shd w:val="clear" w:color="auto" w:fill="FFFFFF"/>
      <w:spacing w:after="0" w:line="235" w:lineRule="exact"/>
      <w:ind w:hanging="300"/>
      <w:jc w:val="both"/>
    </w:pPr>
    <w:rPr>
      <w:rFonts w:ascii="Courier New" w:eastAsia="Courier New" w:hAnsi="Courier New" w:cs="Courier New"/>
      <w:color w:val="000000"/>
      <w:sz w:val="24"/>
      <w:szCs w:val="24"/>
      <w:lang w:eastAsia="zh-CN"/>
    </w:rPr>
  </w:style>
  <w:style w:type="paragraph" w:customStyle="1" w:styleId="171">
    <w:name w:val="Заголовок №1 (7)"/>
    <w:basedOn w:val="a"/>
    <w:link w:val="170"/>
    <w:rsid w:val="00081A01"/>
    <w:pPr>
      <w:shd w:val="clear" w:color="auto" w:fill="FFFFFF"/>
      <w:spacing w:before="420" w:after="300" w:line="240" w:lineRule="atLeast"/>
      <w:outlineLvl w:val="0"/>
    </w:pPr>
    <w:rPr>
      <w:rFonts w:ascii="Courier New" w:eastAsia="Courier New" w:hAnsi="Courier New" w:cs="Courier New"/>
      <w:color w:val="000000"/>
      <w:sz w:val="24"/>
      <w:szCs w:val="24"/>
      <w:lang w:eastAsia="zh-CN"/>
    </w:rPr>
  </w:style>
  <w:style w:type="character" w:customStyle="1" w:styleId="LucidaSansUnicode85pt">
    <w:name w:val="Основной текст + Lucida Sans Unicode;8;5 pt"/>
    <w:rsid w:val="00081A01"/>
    <w:rPr>
      <w:rFonts w:ascii="Lucida Sans Unicode" w:eastAsia="Lucida Sans Unicode" w:hAnsi="Lucida Sans Unicode" w:cs="Lucida Sans Unicode"/>
      <w:b w:val="0"/>
      <w:bCs w:val="0"/>
      <w:i w:val="0"/>
      <w:iCs w:val="0"/>
      <w:smallCaps w:val="0"/>
      <w:strike w:val="0"/>
      <w:spacing w:val="0"/>
      <w:sz w:val="17"/>
      <w:szCs w:val="17"/>
    </w:rPr>
  </w:style>
  <w:style w:type="character" w:customStyle="1" w:styleId="105pt">
    <w:name w:val="Основной текст + 10;5 pt;Полужирный"/>
    <w:rsid w:val="00081A01"/>
    <w:rPr>
      <w:rFonts w:ascii="Century Schoolbook" w:eastAsia="Century Schoolbook" w:hAnsi="Century Schoolbook" w:cs="Century Schoolbook"/>
      <w:b/>
      <w:bCs/>
      <w:i w:val="0"/>
      <w:iCs w:val="0"/>
      <w:smallCaps w:val="0"/>
      <w:strike w:val="0"/>
      <w:spacing w:val="0"/>
      <w:sz w:val="21"/>
      <w:szCs w:val="21"/>
    </w:rPr>
  </w:style>
  <w:style w:type="character" w:customStyle="1" w:styleId="LucidaSansUnicode9pt">
    <w:name w:val="Основной текст + Lucida Sans Unicode;9 pt;Полужирный"/>
    <w:rsid w:val="00081A01"/>
    <w:rPr>
      <w:rFonts w:ascii="Lucida Sans Unicode" w:eastAsia="Lucida Sans Unicode" w:hAnsi="Lucida Sans Unicode" w:cs="Lucida Sans Unicode"/>
      <w:b/>
      <w:bCs/>
      <w:i w:val="0"/>
      <w:iCs w:val="0"/>
      <w:smallCaps w:val="0"/>
      <w:strike w:val="0"/>
      <w:spacing w:val="0"/>
      <w:sz w:val="18"/>
      <w:szCs w:val="18"/>
    </w:rPr>
  </w:style>
  <w:style w:type="paragraph" w:styleId="afff2">
    <w:name w:val="caption"/>
    <w:basedOn w:val="a"/>
    <w:next w:val="a"/>
    <w:unhideWhenUsed/>
    <w:qFormat/>
    <w:rsid w:val="00081A01"/>
    <w:pPr>
      <w:spacing w:line="240" w:lineRule="auto"/>
    </w:pPr>
    <w:rPr>
      <w:rFonts w:ascii="Courier New" w:eastAsia="Courier New" w:hAnsi="Courier New" w:cs="Courier New"/>
      <w:b/>
      <w:bCs/>
      <w:color w:val="4F81BD" w:themeColor="accent1"/>
      <w:sz w:val="18"/>
      <w:szCs w:val="18"/>
      <w:lang w:eastAsia="ru-RU"/>
    </w:rPr>
  </w:style>
  <w:style w:type="character" w:customStyle="1" w:styleId="365pt">
    <w:name w:val="Основной текст (3) + 6;5 pt;Не полужирный"/>
    <w:basedOn w:val="33"/>
    <w:rsid w:val="00081A01"/>
    <w:rPr>
      <w:rFonts w:ascii="Century Schoolbook" w:eastAsia="Century Schoolbook" w:hAnsi="Century Schoolbook" w:cs="Century Schoolbook"/>
      <w:b/>
      <w:bCs/>
      <w:i w:val="0"/>
      <w:iCs w:val="0"/>
      <w:smallCaps w:val="0"/>
      <w:strike w:val="0"/>
      <w:spacing w:val="0"/>
      <w:sz w:val="13"/>
      <w:szCs w:val="13"/>
      <w:shd w:val="clear" w:color="auto" w:fill="FFFFFF"/>
      <w:lang w:eastAsia="zh-CN"/>
    </w:rPr>
  </w:style>
  <w:style w:type="character" w:customStyle="1" w:styleId="165pt">
    <w:name w:val="Заголовок №1 + 6;5 pt;Не полужирный"/>
    <w:basedOn w:val="a0"/>
    <w:rsid w:val="00081A01"/>
    <w:rPr>
      <w:rFonts w:ascii="Century Schoolbook" w:eastAsia="Century Schoolbook" w:hAnsi="Century Schoolbook" w:cs="Century Schoolbook"/>
      <w:b/>
      <w:bCs/>
      <w:i w:val="0"/>
      <w:iCs w:val="0"/>
      <w:smallCaps w:val="0"/>
      <w:strike w:val="0"/>
      <w:spacing w:val="0"/>
      <w:sz w:val="13"/>
      <w:szCs w:val="13"/>
    </w:rPr>
  </w:style>
  <w:style w:type="character" w:customStyle="1" w:styleId="85pt">
    <w:name w:val="Основной текст + 8;5 pt;Курсив"/>
    <w:rsid w:val="00081A01"/>
    <w:rPr>
      <w:rFonts w:ascii="Century Schoolbook" w:eastAsia="Century Schoolbook" w:hAnsi="Century Schoolbook" w:cs="Century Schoolbook"/>
      <w:b w:val="0"/>
      <w:bCs w:val="0"/>
      <w:i/>
      <w:iCs/>
      <w:smallCaps w:val="0"/>
      <w:strike w:val="0"/>
      <w:spacing w:val="0"/>
      <w:sz w:val="17"/>
      <w:szCs w:val="17"/>
    </w:rPr>
  </w:style>
  <w:style w:type="character" w:customStyle="1" w:styleId="8pt0pt">
    <w:name w:val="Основной текст + 8 pt;Полужирный;Малые прописные;Интервал 0 pt"/>
    <w:rsid w:val="00081A01"/>
    <w:rPr>
      <w:rFonts w:ascii="Times New Roman" w:eastAsia="Times New Roman" w:hAnsi="Times New Roman" w:cs="Times New Roman"/>
      <w:b/>
      <w:bCs/>
      <w:i w:val="0"/>
      <w:iCs w:val="0"/>
      <w:smallCaps/>
      <w:strike w:val="0"/>
      <w:spacing w:val="10"/>
      <w:sz w:val="16"/>
      <w:szCs w:val="16"/>
    </w:rPr>
  </w:style>
  <w:style w:type="paragraph" w:customStyle="1" w:styleId="TableContents">
    <w:name w:val="Table Contents"/>
    <w:basedOn w:val="Standard"/>
    <w:rsid w:val="00081A01"/>
    <w:pPr>
      <w:widowControl w:val="0"/>
      <w:suppressLineNumbers/>
      <w:spacing w:after="0" w:line="240" w:lineRule="auto"/>
    </w:pPr>
    <w:rPr>
      <w:rFonts w:ascii="Arial" w:eastAsia="Lucida Sans Unicode" w:hAnsi="Arial" w:cs="Mangal"/>
      <w:sz w:val="21"/>
      <w:szCs w:val="24"/>
      <w:lang w:eastAsia="zh-CN" w:bidi="hi-IN"/>
    </w:rPr>
  </w:style>
  <w:style w:type="paragraph" w:customStyle="1" w:styleId="PreformattedText">
    <w:name w:val="Preformatted Text"/>
    <w:basedOn w:val="a"/>
    <w:uiPriority w:val="99"/>
    <w:rsid w:val="00081A01"/>
    <w:pPr>
      <w:widowControl w:val="0"/>
      <w:autoSpaceDE w:val="0"/>
      <w:autoSpaceDN w:val="0"/>
      <w:adjustRightInd w:val="0"/>
      <w:spacing w:after="0" w:line="240" w:lineRule="auto"/>
    </w:pPr>
    <w:rPr>
      <w:rFonts w:ascii="DejaVu Sans Mono" w:eastAsia="DejaVu Sans" w:hAnsi="DejaVu Sans Mono" w:cs="DejaVu Sans Mono"/>
      <w:sz w:val="20"/>
      <w:szCs w:val="20"/>
      <w:lang w:eastAsia="zh-CN" w:bidi="hi-IN"/>
    </w:rPr>
  </w:style>
  <w:style w:type="character" w:customStyle="1" w:styleId="hps">
    <w:name w:val="hps"/>
    <w:basedOn w:val="a0"/>
    <w:rsid w:val="00081A01"/>
  </w:style>
  <w:style w:type="character" w:customStyle="1" w:styleId="BookmanOldStyle65pt">
    <w:name w:val="Основной текст + Bookman Old Style;6;5 pt"/>
    <w:basedOn w:val="a0"/>
    <w:rsid w:val="00081A01"/>
    <w:rPr>
      <w:rFonts w:ascii="Bookman Old Style" w:eastAsia="Bookman Old Style" w:hAnsi="Bookman Old Style" w:cs="Bookman Old Style"/>
      <w:b w:val="0"/>
      <w:bCs w:val="0"/>
      <w:i w:val="0"/>
      <w:iCs w:val="0"/>
      <w:caps w:val="0"/>
      <w:smallCaps w:val="0"/>
      <w:strike w:val="0"/>
      <w:dstrike w:val="0"/>
      <w:color w:val="000000"/>
      <w:spacing w:val="0"/>
      <w:w w:val="100"/>
      <w:position w:val="0"/>
      <w:sz w:val="13"/>
      <w:szCs w:val="13"/>
      <w:u w:val="none"/>
      <w:vertAlign w:val="baseline"/>
      <w:lang w:val="ru-RU"/>
    </w:rPr>
  </w:style>
  <w:style w:type="character" w:customStyle="1" w:styleId="85pt0">
    <w:name w:val="Основной текст + 8;5 pt"/>
    <w:basedOn w:val="a0"/>
    <w:rsid w:val="00081A01"/>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lang w:val="ru-RU"/>
    </w:rPr>
  </w:style>
  <w:style w:type="character" w:customStyle="1" w:styleId="WW-85pt">
    <w:name w:val="WW-Основной текст + 8;5 pt"/>
    <w:basedOn w:val="a0"/>
    <w:rsid w:val="00081A01"/>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lang w:val="ru-RU"/>
    </w:rPr>
  </w:style>
  <w:style w:type="paragraph" w:customStyle="1" w:styleId="afff3">
    <w:name w:val="Содержимое таблицы"/>
    <w:basedOn w:val="a"/>
    <w:rsid w:val="00081A01"/>
    <w:pPr>
      <w:shd w:val="clear" w:color="auto" w:fill="FFFFFF"/>
      <w:spacing w:after="0" w:line="235" w:lineRule="exact"/>
      <w:contextualSpacing/>
      <w:jc w:val="center"/>
    </w:pPr>
    <w:rPr>
      <w:rFonts w:ascii="Times New Roman" w:eastAsia="Times New Roman" w:hAnsi="Times New Roman" w:cs="Times New Roman"/>
      <w:color w:val="000000"/>
      <w:sz w:val="24"/>
      <w:szCs w:val="28"/>
      <w:lang w:eastAsia="ru-RU"/>
    </w:rPr>
  </w:style>
  <w:style w:type="paragraph" w:styleId="3f">
    <w:name w:val="toc 3"/>
    <w:basedOn w:val="a"/>
    <w:next w:val="a"/>
    <w:autoRedefine/>
    <w:uiPriority w:val="39"/>
    <w:unhideWhenUsed/>
    <w:rsid w:val="00081A01"/>
    <w:pPr>
      <w:spacing w:after="100"/>
      <w:ind w:left="440"/>
    </w:pPr>
    <w:rPr>
      <w:rFonts w:eastAsiaTheme="minorEastAsia"/>
      <w:lang w:eastAsia="ru-RU"/>
    </w:rPr>
  </w:style>
  <w:style w:type="paragraph" w:styleId="4b">
    <w:name w:val="toc 4"/>
    <w:basedOn w:val="a"/>
    <w:next w:val="a"/>
    <w:autoRedefine/>
    <w:uiPriority w:val="39"/>
    <w:unhideWhenUsed/>
    <w:rsid w:val="00081A01"/>
    <w:pPr>
      <w:spacing w:after="100"/>
      <w:ind w:left="660"/>
    </w:pPr>
    <w:rPr>
      <w:rFonts w:eastAsiaTheme="minorEastAsia"/>
      <w:lang w:eastAsia="ru-RU"/>
    </w:rPr>
  </w:style>
  <w:style w:type="paragraph" w:styleId="53">
    <w:name w:val="toc 5"/>
    <w:basedOn w:val="a"/>
    <w:next w:val="a"/>
    <w:autoRedefine/>
    <w:uiPriority w:val="39"/>
    <w:unhideWhenUsed/>
    <w:rsid w:val="00081A01"/>
    <w:pPr>
      <w:spacing w:after="100"/>
      <w:ind w:left="880"/>
    </w:pPr>
    <w:rPr>
      <w:rFonts w:eastAsiaTheme="minorEastAsia"/>
      <w:lang w:eastAsia="ru-RU"/>
    </w:rPr>
  </w:style>
  <w:style w:type="paragraph" w:styleId="62">
    <w:name w:val="toc 6"/>
    <w:basedOn w:val="a"/>
    <w:next w:val="a"/>
    <w:autoRedefine/>
    <w:uiPriority w:val="39"/>
    <w:unhideWhenUsed/>
    <w:rsid w:val="00081A01"/>
    <w:pPr>
      <w:spacing w:after="100"/>
      <w:ind w:left="1100"/>
    </w:pPr>
    <w:rPr>
      <w:rFonts w:eastAsiaTheme="minorEastAsia"/>
      <w:lang w:eastAsia="ru-RU"/>
    </w:rPr>
  </w:style>
  <w:style w:type="paragraph" w:styleId="71">
    <w:name w:val="toc 7"/>
    <w:basedOn w:val="a"/>
    <w:next w:val="a"/>
    <w:autoRedefine/>
    <w:uiPriority w:val="39"/>
    <w:unhideWhenUsed/>
    <w:rsid w:val="00081A01"/>
    <w:pPr>
      <w:spacing w:after="100"/>
      <w:ind w:left="1320"/>
    </w:pPr>
    <w:rPr>
      <w:rFonts w:eastAsiaTheme="minorEastAsia"/>
      <w:lang w:eastAsia="ru-RU"/>
    </w:rPr>
  </w:style>
  <w:style w:type="paragraph" w:styleId="82">
    <w:name w:val="toc 8"/>
    <w:basedOn w:val="a"/>
    <w:next w:val="a"/>
    <w:autoRedefine/>
    <w:uiPriority w:val="39"/>
    <w:unhideWhenUsed/>
    <w:rsid w:val="00081A01"/>
    <w:pPr>
      <w:spacing w:after="100"/>
      <w:ind w:left="1540"/>
    </w:pPr>
    <w:rPr>
      <w:rFonts w:eastAsiaTheme="minorEastAsia"/>
      <w:lang w:eastAsia="ru-RU"/>
    </w:rPr>
  </w:style>
  <w:style w:type="paragraph" w:styleId="94">
    <w:name w:val="toc 9"/>
    <w:basedOn w:val="a"/>
    <w:next w:val="a"/>
    <w:autoRedefine/>
    <w:uiPriority w:val="39"/>
    <w:unhideWhenUsed/>
    <w:rsid w:val="00081A01"/>
    <w:pPr>
      <w:spacing w:after="100"/>
      <w:ind w:left="1760"/>
    </w:pPr>
    <w:rPr>
      <w:rFonts w:eastAsiaTheme="minorEastAsia"/>
      <w:lang w:eastAsia="ru-RU"/>
    </w:rPr>
  </w:style>
  <w:style w:type="character" w:styleId="afff4">
    <w:name w:val="FollowedHyperlink"/>
    <w:basedOn w:val="a0"/>
    <w:uiPriority w:val="99"/>
    <w:semiHidden/>
    <w:unhideWhenUsed/>
    <w:rsid w:val="00081A01"/>
    <w:rPr>
      <w:color w:val="800080" w:themeColor="followedHyperlink"/>
      <w:u w:val="single"/>
    </w:rPr>
  </w:style>
  <w:style w:type="paragraph" w:customStyle="1" w:styleId="afff5">
    <w:name w:val="Название таблици/рис"/>
    <w:basedOn w:val="a"/>
    <w:qFormat/>
    <w:rsid w:val="00081A01"/>
    <w:pPr>
      <w:spacing w:before="240" w:after="240" w:line="240" w:lineRule="auto"/>
      <w:jc w:val="both"/>
    </w:pPr>
    <w:rPr>
      <w:rFonts w:ascii="Times New Roman" w:eastAsiaTheme="minorEastAsia" w:hAnsi="Times New Roman" w:cs="Times New Roman"/>
      <w:sz w:val="28"/>
      <w:szCs w:val="28"/>
      <w:lang w:eastAsia="ru-RU"/>
    </w:rPr>
  </w:style>
  <w:style w:type="paragraph" w:customStyle="1" w:styleId="afff6">
    <w:name w:val="Таблица"/>
    <w:basedOn w:val="a"/>
    <w:qFormat/>
    <w:rsid w:val="00081A01"/>
    <w:pPr>
      <w:spacing w:before="240" w:after="0"/>
      <w:ind w:firstLine="709"/>
      <w:jc w:val="right"/>
    </w:pPr>
    <w:rPr>
      <w:rFonts w:ascii="Times New Roman" w:eastAsiaTheme="minorEastAsia" w:hAnsi="Times New Roman" w:cs="Times New Roman"/>
      <w:sz w:val="24"/>
      <w:szCs w:val="28"/>
      <w:lang w:eastAsia="ru-RU"/>
    </w:rPr>
  </w:style>
  <w:style w:type="paragraph" w:customStyle="1" w:styleId="afff7">
    <w:name w:val="Название таблицы"/>
    <w:basedOn w:val="a"/>
    <w:qFormat/>
    <w:rsid w:val="00081A01"/>
    <w:pPr>
      <w:spacing w:after="0"/>
      <w:ind w:firstLine="709"/>
      <w:jc w:val="center"/>
    </w:pPr>
    <w:rPr>
      <w:rFonts w:ascii="Times New Roman" w:eastAsiaTheme="minorEastAsia" w:hAnsi="Times New Roman" w:cs="Times New Roman"/>
      <w:sz w:val="24"/>
      <w:szCs w:val="28"/>
      <w:lang w:eastAsia="ru-RU"/>
    </w:rPr>
  </w:style>
  <w:style w:type="paragraph" w:customStyle="1" w:styleId="formattext">
    <w:name w:val="formattext"/>
    <w:basedOn w:val="a"/>
    <w:rsid w:val="00081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basedOn w:val="a"/>
    <w:next w:val="a"/>
    <w:uiPriority w:val="9"/>
    <w:qFormat/>
    <w:rsid w:val="00081A01"/>
    <w:pPr>
      <w:keepNext/>
      <w:keepLines/>
      <w:widowControl w:val="0"/>
      <w:spacing w:before="480" w:after="0" w:line="240" w:lineRule="auto"/>
      <w:outlineLvl w:val="0"/>
    </w:pPr>
    <w:rPr>
      <w:rFonts w:ascii="Arial" w:eastAsia="Times New Roman" w:hAnsi="Arial" w:cs="Times New Roman"/>
      <w:b/>
      <w:bCs/>
      <w:color w:val="365F91"/>
      <w:sz w:val="28"/>
      <w:szCs w:val="28"/>
      <w:lang w:eastAsia="ru-RU"/>
    </w:rPr>
  </w:style>
  <w:style w:type="numbering" w:customStyle="1" w:styleId="1f">
    <w:name w:val="Нет списка1"/>
    <w:next w:val="a2"/>
    <w:uiPriority w:val="99"/>
    <w:semiHidden/>
    <w:unhideWhenUsed/>
    <w:rsid w:val="00081A01"/>
  </w:style>
  <w:style w:type="character" w:customStyle="1" w:styleId="Bodytext2Exact">
    <w:name w:val="Body text (2) Exact"/>
    <w:basedOn w:val="a0"/>
    <w:link w:val="Bodytext2"/>
    <w:locked/>
    <w:rsid w:val="00081A01"/>
    <w:rPr>
      <w:rFonts w:ascii="Microsoft Sans Serif" w:hAnsi="Microsoft Sans Serif" w:cs="Microsoft Sans Serif"/>
      <w:i/>
      <w:iCs/>
      <w:sz w:val="20"/>
      <w:szCs w:val="20"/>
      <w:shd w:val="clear" w:color="auto" w:fill="FFFFFF"/>
    </w:rPr>
  </w:style>
  <w:style w:type="paragraph" w:customStyle="1" w:styleId="Bodytext2">
    <w:name w:val="Body text (2)"/>
    <w:basedOn w:val="a"/>
    <w:link w:val="Bodytext2Exact"/>
    <w:rsid w:val="00081A01"/>
    <w:pPr>
      <w:widowControl w:val="0"/>
      <w:shd w:val="clear" w:color="auto" w:fill="FFFFFF"/>
      <w:spacing w:after="0" w:line="240" w:lineRule="atLeast"/>
    </w:pPr>
    <w:rPr>
      <w:rFonts w:ascii="Microsoft Sans Serif" w:hAnsi="Microsoft Sans Serif" w:cs="Microsoft Sans Serif"/>
      <w:i/>
      <w:iCs/>
      <w:sz w:val="20"/>
      <w:szCs w:val="20"/>
    </w:rPr>
  </w:style>
  <w:style w:type="character" w:customStyle="1" w:styleId="Bodytext2Exact1">
    <w:name w:val="Body text (2) Exact1"/>
    <w:basedOn w:val="Bodytext2Exact"/>
    <w:rsid w:val="00081A01"/>
    <w:rPr>
      <w:rFonts w:ascii="Microsoft Sans Serif" w:hAnsi="Microsoft Sans Serif" w:cs="Microsoft Sans Serif"/>
      <w:i/>
      <w:iCs/>
      <w:color w:val="000000"/>
      <w:spacing w:val="0"/>
      <w:w w:val="100"/>
      <w:position w:val="0"/>
      <w:sz w:val="20"/>
      <w:szCs w:val="20"/>
      <w:shd w:val="clear" w:color="auto" w:fill="FFFFFF"/>
      <w:lang w:val="ru-RU" w:eastAsia="ru-RU"/>
    </w:rPr>
  </w:style>
  <w:style w:type="character" w:customStyle="1" w:styleId="Bodytext">
    <w:name w:val="Body text_"/>
    <w:basedOn w:val="a0"/>
    <w:link w:val="54"/>
    <w:locked/>
    <w:rsid w:val="00081A01"/>
    <w:rPr>
      <w:rFonts w:ascii="Times New Roman" w:hAnsi="Times New Roman" w:cs="Times New Roman"/>
      <w:sz w:val="20"/>
      <w:szCs w:val="20"/>
      <w:shd w:val="clear" w:color="auto" w:fill="FFFFFF"/>
    </w:rPr>
  </w:style>
  <w:style w:type="paragraph" w:customStyle="1" w:styleId="54">
    <w:name w:val="Основной текст5"/>
    <w:basedOn w:val="a"/>
    <w:link w:val="Bodytext"/>
    <w:rsid w:val="00081A01"/>
    <w:pPr>
      <w:widowControl w:val="0"/>
      <w:shd w:val="clear" w:color="auto" w:fill="FFFFFF"/>
      <w:spacing w:after="0" w:line="216" w:lineRule="exact"/>
      <w:jc w:val="both"/>
    </w:pPr>
    <w:rPr>
      <w:rFonts w:ascii="Times New Roman" w:hAnsi="Times New Roman" w:cs="Times New Roman"/>
      <w:sz w:val="20"/>
      <w:szCs w:val="20"/>
    </w:rPr>
  </w:style>
  <w:style w:type="character" w:customStyle="1" w:styleId="Headerorfooter">
    <w:name w:val="Header or footer_"/>
    <w:basedOn w:val="a0"/>
    <w:link w:val="Headerorfooter0"/>
    <w:locked/>
    <w:rsid w:val="00081A01"/>
    <w:rPr>
      <w:rFonts w:ascii="Times New Roman" w:hAnsi="Times New Roman" w:cs="Times New Roman"/>
      <w:sz w:val="16"/>
      <w:szCs w:val="16"/>
      <w:shd w:val="clear" w:color="auto" w:fill="FFFFFF"/>
    </w:rPr>
  </w:style>
  <w:style w:type="paragraph" w:customStyle="1" w:styleId="Headerorfooter0">
    <w:name w:val="Header or footer"/>
    <w:basedOn w:val="a"/>
    <w:link w:val="Headerorfooter"/>
    <w:rsid w:val="00081A01"/>
    <w:pPr>
      <w:widowControl w:val="0"/>
      <w:shd w:val="clear" w:color="auto" w:fill="FFFFFF"/>
      <w:spacing w:after="0" w:line="240" w:lineRule="atLeast"/>
      <w:jc w:val="right"/>
    </w:pPr>
    <w:rPr>
      <w:rFonts w:ascii="Times New Roman" w:hAnsi="Times New Roman" w:cs="Times New Roman"/>
      <w:sz w:val="16"/>
      <w:szCs w:val="16"/>
    </w:rPr>
  </w:style>
  <w:style w:type="character" w:customStyle="1" w:styleId="HeaderorfooterMicrosoftSansSerif">
    <w:name w:val="Header or footer + Microsoft Sans Serif"/>
    <w:aliases w:val="7 pt"/>
    <w:basedOn w:val="Headerorfooter"/>
    <w:rsid w:val="00081A01"/>
    <w:rPr>
      <w:rFonts w:ascii="Microsoft Sans Serif" w:hAnsi="Microsoft Sans Serif" w:cs="Microsoft Sans Serif"/>
      <w:color w:val="000000"/>
      <w:spacing w:val="0"/>
      <w:w w:val="100"/>
      <w:position w:val="0"/>
      <w:sz w:val="14"/>
      <w:szCs w:val="14"/>
      <w:shd w:val="clear" w:color="auto" w:fill="FFFFFF"/>
      <w:lang w:val="ru-RU" w:eastAsia="ru-RU"/>
    </w:rPr>
  </w:style>
  <w:style w:type="character" w:customStyle="1" w:styleId="Headerorfooter1">
    <w:name w:val="Header or footer1"/>
    <w:basedOn w:val="Headerorfooter"/>
    <w:rsid w:val="00081A01"/>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BodytextBold">
    <w:name w:val="Body text + Bold"/>
    <w:basedOn w:val="Bodytext"/>
    <w:rsid w:val="00081A01"/>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BodytextTahoma">
    <w:name w:val="Body text + Tahoma"/>
    <w:aliases w:val="9.5 pt"/>
    <w:basedOn w:val="Bodytext"/>
    <w:rsid w:val="00081A01"/>
    <w:rPr>
      <w:rFonts w:ascii="Tahoma" w:hAnsi="Tahoma" w:cs="Tahoma"/>
      <w:color w:val="000000"/>
      <w:spacing w:val="0"/>
      <w:w w:val="100"/>
      <w:position w:val="0"/>
      <w:sz w:val="19"/>
      <w:szCs w:val="19"/>
      <w:shd w:val="clear" w:color="auto" w:fill="FFFFFF"/>
      <w:lang w:val="ru-RU" w:eastAsia="ru-RU"/>
    </w:rPr>
  </w:style>
  <w:style w:type="character" w:customStyle="1" w:styleId="BodytextSpacing2pt">
    <w:name w:val="Body text + Spacing 2 pt"/>
    <w:basedOn w:val="Bodytext"/>
    <w:rsid w:val="00081A01"/>
    <w:rPr>
      <w:rFonts w:ascii="Times New Roman" w:hAnsi="Times New Roman" w:cs="Times New Roman"/>
      <w:color w:val="000000"/>
      <w:spacing w:val="50"/>
      <w:w w:val="100"/>
      <w:position w:val="0"/>
      <w:sz w:val="20"/>
      <w:szCs w:val="20"/>
      <w:shd w:val="clear" w:color="auto" w:fill="FFFFFF"/>
      <w:lang w:val="ru-RU" w:eastAsia="ru-RU"/>
    </w:rPr>
  </w:style>
  <w:style w:type="character" w:customStyle="1" w:styleId="Bodytext75pt">
    <w:name w:val="Body text + 7.5 pt"/>
    <w:basedOn w:val="Bodytext"/>
    <w:rsid w:val="00081A01"/>
    <w:rPr>
      <w:rFonts w:ascii="Times New Roman" w:hAnsi="Times New Roman" w:cs="Times New Roman"/>
      <w:color w:val="000000"/>
      <w:spacing w:val="0"/>
      <w:w w:val="100"/>
      <w:position w:val="0"/>
      <w:sz w:val="15"/>
      <w:szCs w:val="15"/>
      <w:shd w:val="clear" w:color="auto" w:fill="FFFFFF"/>
      <w:lang w:val="ru-RU" w:eastAsia="ru-RU"/>
    </w:rPr>
  </w:style>
  <w:style w:type="character" w:customStyle="1" w:styleId="Bodytext4pt">
    <w:name w:val="Body text + 4 pt"/>
    <w:aliases w:val="Italic"/>
    <w:basedOn w:val="Bodytext"/>
    <w:rsid w:val="00081A01"/>
    <w:rPr>
      <w:rFonts w:ascii="Times New Roman" w:hAnsi="Times New Roman" w:cs="Times New Roman"/>
      <w:i/>
      <w:iCs/>
      <w:color w:val="000000"/>
      <w:spacing w:val="0"/>
      <w:w w:val="100"/>
      <w:position w:val="0"/>
      <w:sz w:val="8"/>
      <w:szCs w:val="8"/>
      <w:shd w:val="clear" w:color="auto" w:fill="FFFFFF"/>
      <w:lang w:val="ru-RU" w:eastAsia="ru-RU"/>
    </w:rPr>
  </w:style>
  <w:style w:type="character" w:customStyle="1" w:styleId="BodytextSpacing4pt">
    <w:name w:val="Body text + Spacing 4 pt"/>
    <w:basedOn w:val="Bodytext"/>
    <w:rsid w:val="00081A01"/>
    <w:rPr>
      <w:rFonts w:ascii="Times New Roman" w:hAnsi="Times New Roman" w:cs="Times New Roman"/>
      <w:color w:val="000000"/>
      <w:spacing w:val="90"/>
      <w:w w:val="100"/>
      <w:position w:val="0"/>
      <w:sz w:val="20"/>
      <w:szCs w:val="20"/>
      <w:shd w:val="clear" w:color="auto" w:fill="FFFFFF"/>
      <w:lang w:val="ru-RU" w:eastAsia="ru-RU"/>
    </w:rPr>
  </w:style>
  <w:style w:type="character" w:customStyle="1" w:styleId="Bodytext3">
    <w:name w:val="Body text (3)_"/>
    <w:basedOn w:val="a0"/>
    <w:link w:val="Bodytext30"/>
    <w:locked/>
    <w:rsid w:val="00081A01"/>
    <w:rPr>
      <w:rFonts w:ascii="Tahoma" w:hAnsi="Tahoma" w:cs="Tahoma"/>
      <w:b/>
      <w:bCs/>
      <w:sz w:val="15"/>
      <w:szCs w:val="15"/>
      <w:shd w:val="clear" w:color="auto" w:fill="FFFFFF"/>
    </w:rPr>
  </w:style>
  <w:style w:type="paragraph" w:customStyle="1" w:styleId="Bodytext30">
    <w:name w:val="Body text (3)"/>
    <w:basedOn w:val="a"/>
    <w:link w:val="Bodytext3"/>
    <w:rsid w:val="00081A01"/>
    <w:pPr>
      <w:widowControl w:val="0"/>
      <w:shd w:val="clear" w:color="auto" w:fill="FFFFFF"/>
      <w:spacing w:before="120" w:after="480" w:line="240" w:lineRule="atLeast"/>
      <w:ind w:hanging="580"/>
      <w:jc w:val="right"/>
    </w:pPr>
    <w:rPr>
      <w:rFonts w:ascii="Tahoma" w:hAnsi="Tahoma" w:cs="Tahoma"/>
      <w:b/>
      <w:bCs/>
      <w:sz w:val="15"/>
      <w:szCs w:val="15"/>
    </w:rPr>
  </w:style>
  <w:style w:type="character" w:customStyle="1" w:styleId="Heading1">
    <w:name w:val="Heading #1_"/>
    <w:basedOn w:val="a0"/>
    <w:link w:val="Heading10"/>
    <w:locked/>
    <w:rsid w:val="00081A01"/>
    <w:rPr>
      <w:rFonts w:ascii="Tahoma" w:hAnsi="Tahoma" w:cs="Tahoma"/>
      <w:spacing w:val="-10"/>
      <w:sz w:val="10"/>
      <w:szCs w:val="10"/>
      <w:shd w:val="clear" w:color="auto" w:fill="FFFFFF"/>
    </w:rPr>
  </w:style>
  <w:style w:type="paragraph" w:customStyle="1" w:styleId="Heading10">
    <w:name w:val="Heading #1"/>
    <w:basedOn w:val="a"/>
    <w:link w:val="Heading1"/>
    <w:rsid w:val="00081A01"/>
    <w:pPr>
      <w:widowControl w:val="0"/>
      <w:shd w:val="clear" w:color="auto" w:fill="FFFFFF"/>
      <w:spacing w:before="480" w:after="0" w:line="240" w:lineRule="atLeast"/>
      <w:outlineLvl w:val="0"/>
    </w:pPr>
    <w:rPr>
      <w:rFonts w:ascii="Tahoma" w:hAnsi="Tahoma" w:cs="Tahoma"/>
      <w:spacing w:val="-10"/>
      <w:sz w:val="10"/>
      <w:szCs w:val="10"/>
    </w:rPr>
  </w:style>
  <w:style w:type="character" w:customStyle="1" w:styleId="Heading11">
    <w:name w:val="Heading #11"/>
    <w:basedOn w:val="Heading1"/>
    <w:rsid w:val="00081A01"/>
    <w:rPr>
      <w:rFonts w:ascii="Tahoma" w:hAnsi="Tahoma" w:cs="Tahoma"/>
      <w:spacing w:val="-10"/>
      <w:sz w:val="10"/>
      <w:szCs w:val="10"/>
      <w:shd w:val="clear" w:color="auto" w:fill="FFFFFF"/>
    </w:rPr>
  </w:style>
  <w:style w:type="character" w:customStyle="1" w:styleId="Heading114pt">
    <w:name w:val="Heading #1 + 14 pt"/>
    <w:aliases w:val="Italic19,Spacing -1 pt"/>
    <w:basedOn w:val="Heading1"/>
    <w:rsid w:val="00081A01"/>
    <w:rPr>
      <w:rFonts w:ascii="Tahoma" w:hAnsi="Tahoma" w:cs="Tahoma"/>
      <w:spacing w:val="-10"/>
      <w:sz w:val="10"/>
      <w:szCs w:val="10"/>
      <w:shd w:val="clear" w:color="auto" w:fill="FFFFFF"/>
    </w:rPr>
  </w:style>
  <w:style w:type="character" w:customStyle="1" w:styleId="Heading1Spacing2pt">
    <w:name w:val="Heading #1 + Spacing 2 pt"/>
    <w:basedOn w:val="Heading1"/>
    <w:rsid w:val="00081A01"/>
    <w:rPr>
      <w:rFonts w:ascii="Tahoma" w:hAnsi="Tahoma" w:cs="Tahoma"/>
      <w:spacing w:val="-10"/>
      <w:sz w:val="10"/>
      <w:szCs w:val="10"/>
      <w:shd w:val="clear" w:color="auto" w:fill="FFFFFF"/>
    </w:rPr>
  </w:style>
  <w:style w:type="character" w:customStyle="1" w:styleId="Heading1TimesNewRoman">
    <w:name w:val="Heading #1 + Times New Roman"/>
    <w:aliases w:val="15 pt,Italic18,Spacing -1 pt11"/>
    <w:basedOn w:val="Heading1"/>
    <w:rsid w:val="00081A01"/>
    <w:rPr>
      <w:rFonts w:ascii="Tahoma" w:hAnsi="Tahoma" w:cs="Tahoma"/>
      <w:spacing w:val="-10"/>
      <w:sz w:val="10"/>
      <w:szCs w:val="10"/>
      <w:shd w:val="clear" w:color="auto" w:fill="FFFFFF"/>
    </w:rPr>
  </w:style>
  <w:style w:type="character" w:customStyle="1" w:styleId="Bodytext4">
    <w:name w:val="Body text (4)_"/>
    <w:basedOn w:val="a0"/>
    <w:link w:val="Bodytext40"/>
    <w:locked/>
    <w:rsid w:val="00081A01"/>
    <w:rPr>
      <w:rFonts w:ascii="Times New Roman" w:hAnsi="Times New Roman" w:cs="Times New Roman"/>
      <w:b/>
      <w:bCs/>
      <w:i/>
      <w:iCs/>
      <w:sz w:val="16"/>
      <w:szCs w:val="16"/>
      <w:shd w:val="clear" w:color="auto" w:fill="FFFFFF"/>
    </w:rPr>
  </w:style>
  <w:style w:type="paragraph" w:customStyle="1" w:styleId="Bodytext40">
    <w:name w:val="Body text (4)"/>
    <w:basedOn w:val="a"/>
    <w:link w:val="Bodytext4"/>
    <w:rsid w:val="00081A01"/>
    <w:pPr>
      <w:widowControl w:val="0"/>
      <w:shd w:val="clear" w:color="auto" w:fill="FFFFFF"/>
      <w:spacing w:after="180" w:line="240" w:lineRule="atLeast"/>
      <w:jc w:val="center"/>
    </w:pPr>
    <w:rPr>
      <w:rFonts w:ascii="Times New Roman" w:hAnsi="Times New Roman" w:cs="Times New Roman"/>
      <w:b/>
      <w:bCs/>
      <w:i/>
      <w:iCs/>
      <w:sz w:val="16"/>
      <w:szCs w:val="16"/>
    </w:rPr>
  </w:style>
  <w:style w:type="character" w:customStyle="1" w:styleId="Bodytext5">
    <w:name w:val="Body text (5)_"/>
    <w:basedOn w:val="a0"/>
    <w:link w:val="Bodytext50"/>
    <w:locked/>
    <w:rsid w:val="00081A01"/>
    <w:rPr>
      <w:rFonts w:ascii="Times New Roman" w:hAnsi="Times New Roman" w:cs="Times New Roman"/>
      <w:sz w:val="15"/>
      <w:szCs w:val="15"/>
      <w:shd w:val="clear" w:color="auto" w:fill="FFFFFF"/>
    </w:rPr>
  </w:style>
  <w:style w:type="paragraph" w:customStyle="1" w:styleId="Bodytext50">
    <w:name w:val="Body text (5)"/>
    <w:basedOn w:val="a"/>
    <w:link w:val="Bodytext5"/>
    <w:rsid w:val="00081A01"/>
    <w:pPr>
      <w:widowControl w:val="0"/>
      <w:shd w:val="clear" w:color="auto" w:fill="FFFFFF"/>
      <w:spacing w:before="180" w:after="0" w:line="216" w:lineRule="exact"/>
    </w:pPr>
    <w:rPr>
      <w:rFonts w:ascii="Times New Roman" w:hAnsi="Times New Roman" w:cs="Times New Roman"/>
      <w:sz w:val="15"/>
      <w:szCs w:val="15"/>
    </w:rPr>
  </w:style>
  <w:style w:type="character" w:customStyle="1" w:styleId="Bodytext5Exact">
    <w:name w:val="Body text (5) Exact"/>
    <w:basedOn w:val="a0"/>
    <w:rsid w:val="00081A01"/>
    <w:rPr>
      <w:rFonts w:ascii="Times New Roman" w:hAnsi="Times New Roman" w:cs="Times New Roman"/>
      <w:spacing w:val="7"/>
      <w:sz w:val="13"/>
      <w:szCs w:val="13"/>
      <w:u w:val="none"/>
    </w:rPr>
  </w:style>
  <w:style w:type="character" w:customStyle="1" w:styleId="Bodytext5Exact1">
    <w:name w:val="Body text (5) Exact1"/>
    <w:basedOn w:val="Bodytext5"/>
    <w:rsid w:val="00081A01"/>
    <w:rPr>
      <w:rFonts w:ascii="Times New Roman" w:hAnsi="Times New Roman" w:cs="Times New Roman"/>
      <w:color w:val="000000"/>
      <w:spacing w:val="7"/>
      <w:w w:val="100"/>
      <w:position w:val="0"/>
      <w:sz w:val="13"/>
      <w:szCs w:val="13"/>
      <w:shd w:val="clear" w:color="auto" w:fill="FFFFFF"/>
      <w:lang w:val="ru-RU" w:eastAsia="ru-RU"/>
    </w:rPr>
  </w:style>
  <w:style w:type="character" w:customStyle="1" w:styleId="Bodytext6">
    <w:name w:val="Body text (6)_"/>
    <w:basedOn w:val="a0"/>
    <w:link w:val="Bodytext60"/>
    <w:locked/>
    <w:rsid w:val="00081A01"/>
    <w:rPr>
      <w:rFonts w:ascii="Tahoma" w:hAnsi="Tahoma" w:cs="Tahoma"/>
      <w:b/>
      <w:bCs/>
      <w:sz w:val="19"/>
      <w:szCs w:val="19"/>
      <w:shd w:val="clear" w:color="auto" w:fill="FFFFFF"/>
    </w:rPr>
  </w:style>
  <w:style w:type="paragraph" w:customStyle="1" w:styleId="Bodytext60">
    <w:name w:val="Body text (6)"/>
    <w:basedOn w:val="a"/>
    <w:link w:val="Bodytext6"/>
    <w:rsid w:val="00081A01"/>
    <w:pPr>
      <w:widowControl w:val="0"/>
      <w:shd w:val="clear" w:color="auto" w:fill="FFFFFF"/>
      <w:spacing w:after="480" w:line="274" w:lineRule="exact"/>
      <w:jc w:val="center"/>
    </w:pPr>
    <w:rPr>
      <w:rFonts w:ascii="Tahoma" w:hAnsi="Tahoma" w:cs="Tahoma"/>
      <w:b/>
      <w:bCs/>
      <w:sz w:val="19"/>
      <w:szCs w:val="19"/>
    </w:rPr>
  </w:style>
  <w:style w:type="character" w:customStyle="1" w:styleId="Bodytext6MicrosoftSansSerif">
    <w:name w:val="Body text (6) + Microsoft Sans Serif"/>
    <w:aliases w:val="Not Bold,Spacing 2 pt"/>
    <w:basedOn w:val="Bodytext6"/>
    <w:rsid w:val="00081A01"/>
    <w:rPr>
      <w:rFonts w:ascii="Tahoma" w:hAnsi="Tahoma" w:cs="Tahoma"/>
      <w:b/>
      <w:bCs/>
      <w:sz w:val="19"/>
      <w:szCs w:val="19"/>
      <w:shd w:val="clear" w:color="auto" w:fill="FFFFFF"/>
    </w:rPr>
  </w:style>
  <w:style w:type="character" w:customStyle="1" w:styleId="BodytextCorbel">
    <w:name w:val="Body text + Corbel"/>
    <w:aliases w:val="10.5 pt,Spacing 1 pt"/>
    <w:basedOn w:val="Bodytext"/>
    <w:rsid w:val="00081A01"/>
    <w:rPr>
      <w:rFonts w:ascii="Corbel" w:hAnsi="Corbel" w:cs="Corbel"/>
      <w:color w:val="000000"/>
      <w:spacing w:val="30"/>
      <w:w w:val="100"/>
      <w:position w:val="0"/>
      <w:sz w:val="21"/>
      <w:szCs w:val="21"/>
      <w:shd w:val="clear" w:color="auto" w:fill="FFFFFF"/>
      <w:lang w:val="ru-RU" w:eastAsia="ru-RU"/>
    </w:rPr>
  </w:style>
  <w:style w:type="character" w:customStyle="1" w:styleId="HeaderorfooterMicrosoftSansSerif2">
    <w:name w:val="Header or footer + Microsoft Sans Serif2"/>
    <w:aliases w:val="7 pt3"/>
    <w:basedOn w:val="Headerorfooter"/>
    <w:rsid w:val="00081A01"/>
    <w:rPr>
      <w:rFonts w:ascii="Microsoft Sans Serif" w:hAnsi="Microsoft Sans Serif" w:cs="Microsoft Sans Serif"/>
      <w:color w:val="000000"/>
      <w:spacing w:val="0"/>
      <w:w w:val="100"/>
      <w:position w:val="0"/>
      <w:sz w:val="14"/>
      <w:szCs w:val="14"/>
      <w:shd w:val="clear" w:color="auto" w:fill="FFFFFF"/>
      <w:lang w:val="ru-RU" w:eastAsia="ru-RU"/>
    </w:rPr>
  </w:style>
  <w:style w:type="character" w:customStyle="1" w:styleId="Bodytext31">
    <w:name w:val="Body text (3)1"/>
    <w:basedOn w:val="Bodytext3"/>
    <w:rsid w:val="00081A01"/>
    <w:rPr>
      <w:rFonts w:ascii="Tahoma" w:hAnsi="Tahoma" w:cs="Tahoma"/>
      <w:b/>
      <w:bCs/>
      <w:sz w:val="15"/>
      <w:szCs w:val="15"/>
      <w:shd w:val="clear" w:color="auto" w:fill="FFFFFF"/>
    </w:rPr>
  </w:style>
  <w:style w:type="character" w:customStyle="1" w:styleId="BodytextBold4">
    <w:name w:val="Body text + Bold4"/>
    <w:basedOn w:val="Bodytext"/>
    <w:rsid w:val="00081A01"/>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BodytextSpacing2pt1">
    <w:name w:val="Body text + Spacing 2 pt1"/>
    <w:basedOn w:val="Bodytext"/>
    <w:rsid w:val="00081A01"/>
    <w:rPr>
      <w:rFonts w:ascii="Times New Roman" w:hAnsi="Times New Roman" w:cs="Times New Roman"/>
      <w:color w:val="000000"/>
      <w:spacing w:val="50"/>
      <w:w w:val="100"/>
      <w:position w:val="0"/>
      <w:sz w:val="20"/>
      <w:szCs w:val="20"/>
      <w:shd w:val="clear" w:color="auto" w:fill="FFFFFF"/>
      <w:lang w:val="ru-RU" w:eastAsia="ru-RU"/>
    </w:rPr>
  </w:style>
  <w:style w:type="character" w:customStyle="1" w:styleId="Picturecaption">
    <w:name w:val="Picture caption_"/>
    <w:basedOn w:val="a0"/>
    <w:link w:val="Picturecaption0"/>
    <w:locked/>
    <w:rsid w:val="00081A01"/>
    <w:rPr>
      <w:rFonts w:ascii="Times New Roman" w:hAnsi="Times New Roman" w:cs="Times New Roman"/>
      <w:sz w:val="15"/>
      <w:szCs w:val="15"/>
      <w:shd w:val="clear" w:color="auto" w:fill="FFFFFF"/>
    </w:rPr>
  </w:style>
  <w:style w:type="paragraph" w:customStyle="1" w:styleId="Picturecaption0">
    <w:name w:val="Picture caption"/>
    <w:basedOn w:val="a"/>
    <w:link w:val="Picturecaption"/>
    <w:rsid w:val="00081A01"/>
    <w:pPr>
      <w:widowControl w:val="0"/>
      <w:shd w:val="clear" w:color="auto" w:fill="FFFFFF"/>
      <w:spacing w:after="0" w:line="240" w:lineRule="atLeast"/>
      <w:jc w:val="center"/>
    </w:pPr>
    <w:rPr>
      <w:rFonts w:ascii="Times New Roman" w:hAnsi="Times New Roman" w:cs="Times New Roman"/>
      <w:sz w:val="15"/>
      <w:szCs w:val="15"/>
    </w:rPr>
  </w:style>
  <w:style w:type="character" w:customStyle="1" w:styleId="Picturecaption1">
    <w:name w:val="Picture caption1"/>
    <w:basedOn w:val="Picturecaption"/>
    <w:rsid w:val="00081A01"/>
    <w:rPr>
      <w:rFonts w:ascii="Times New Roman" w:hAnsi="Times New Roman" w:cs="Times New Roman"/>
      <w:sz w:val="15"/>
      <w:szCs w:val="15"/>
      <w:shd w:val="clear" w:color="auto" w:fill="FFFFFF"/>
    </w:rPr>
  </w:style>
  <w:style w:type="character" w:customStyle="1" w:styleId="Picturecaption2">
    <w:name w:val="Picture caption (2)_"/>
    <w:basedOn w:val="a0"/>
    <w:link w:val="Picturecaption20"/>
    <w:locked/>
    <w:rsid w:val="00081A01"/>
    <w:rPr>
      <w:rFonts w:ascii="Times New Roman" w:hAnsi="Times New Roman" w:cs="Times New Roman"/>
      <w:sz w:val="16"/>
      <w:szCs w:val="16"/>
      <w:shd w:val="clear" w:color="auto" w:fill="FFFFFF"/>
    </w:rPr>
  </w:style>
  <w:style w:type="paragraph" w:customStyle="1" w:styleId="Picturecaption20">
    <w:name w:val="Picture caption (2)"/>
    <w:basedOn w:val="a"/>
    <w:link w:val="Picturecaption2"/>
    <w:rsid w:val="00081A01"/>
    <w:pPr>
      <w:widowControl w:val="0"/>
      <w:shd w:val="clear" w:color="auto" w:fill="FFFFFF"/>
      <w:spacing w:after="0" w:line="240" w:lineRule="atLeast"/>
      <w:jc w:val="center"/>
    </w:pPr>
    <w:rPr>
      <w:rFonts w:ascii="Times New Roman" w:hAnsi="Times New Roman" w:cs="Times New Roman"/>
      <w:sz w:val="16"/>
      <w:szCs w:val="16"/>
    </w:rPr>
  </w:style>
  <w:style w:type="character" w:customStyle="1" w:styleId="Picturecaption2Italic">
    <w:name w:val="Picture caption (2) + Italic"/>
    <w:basedOn w:val="Picturecaption2"/>
    <w:rsid w:val="00081A01"/>
    <w:rPr>
      <w:rFonts w:ascii="Times New Roman" w:hAnsi="Times New Roman" w:cs="Times New Roman"/>
      <w:sz w:val="16"/>
      <w:szCs w:val="16"/>
      <w:shd w:val="clear" w:color="auto" w:fill="FFFFFF"/>
    </w:rPr>
  </w:style>
  <w:style w:type="character" w:customStyle="1" w:styleId="Picturecaption21">
    <w:name w:val="Picture caption (2)1"/>
    <w:basedOn w:val="Picturecaption2"/>
    <w:rsid w:val="00081A01"/>
    <w:rPr>
      <w:rFonts w:ascii="Times New Roman" w:hAnsi="Times New Roman" w:cs="Times New Roman"/>
      <w:sz w:val="16"/>
      <w:szCs w:val="16"/>
      <w:shd w:val="clear" w:color="auto" w:fill="FFFFFF"/>
    </w:rPr>
  </w:style>
  <w:style w:type="character" w:customStyle="1" w:styleId="Headerorfooter85pt">
    <w:name w:val="Header or footer + 8.5 pt"/>
    <w:basedOn w:val="Headerorfooter"/>
    <w:rsid w:val="00081A01"/>
    <w:rPr>
      <w:rFonts w:ascii="Times New Roman" w:hAnsi="Times New Roman" w:cs="Times New Roman"/>
      <w:color w:val="000000"/>
      <w:spacing w:val="0"/>
      <w:w w:val="100"/>
      <w:position w:val="0"/>
      <w:sz w:val="17"/>
      <w:szCs w:val="17"/>
      <w:shd w:val="clear" w:color="auto" w:fill="FFFFFF"/>
      <w:lang w:val="ru-RU" w:eastAsia="ru-RU"/>
    </w:rPr>
  </w:style>
  <w:style w:type="character" w:customStyle="1" w:styleId="Bodytext12pt">
    <w:name w:val="Body text + 12 pt"/>
    <w:aliases w:val="Italic17,Scale 50%,Body text + Arial,7 pt2,Picture caption + Arial,Body text + 14 pt"/>
    <w:basedOn w:val="Bodytext"/>
    <w:rsid w:val="00081A01"/>
    <w:rPr>
      <w:rFonts w:ascii="Times New Roman" w:hAnsi="Times New Roman" w:cs="Times New Roman"/>
      <w:i/>
      <w:iCs/>
      <w:color w:val="000000"/>
      <w:spacing w:val="0"/>
      <w:w w:val="50"/>
      <w:position w:val="0"/>
      <w:sz w:val="24"/>
      <w:szCs w:val="24"/>
      <w:shd w:val="clear" w:color="auto" w:fill="FFFFFF"/>
      <w:lang w:val="ru-RU" w:eastAsia="ru-RU"/>
    </w:rPr>
  </w:style>
  <w:style w:type="character" w:customStyle="1" w:styleId="Bodytext20">
    <w:name w:val="Body text (2)_"/>
    <w:basedOn w:val="a0"/>
    <w:locked/>
    <w:rsid w:val="00081A01"/>
    <w:rPr>
      <w:rFonts w:ascii="CordiaUPC" w:hAnsi="CordiaUPC" w:cs="CordiaUPC"/>
      <w:sz w:val="23"/>
      <w:szCs w:val="23"/>
      <w:shd w:val="clear" w:color="auto" w:fill="FFFFFF"/>
    </w:rPr>
  </w:style>
  <w:style w:type="character" w:customStyle="1" w:styleId="Bodytext34pt">
    <w:name w:val="Body text (3) + 4 pt"/>
    <w:aliases w:val="Spacing 1 pt8"/>
    <w:basedOn w:val="Bodytext3"/>
    <w:rsid w:val="00081A01"/>
    <w:rPr>
      <w:rFonts w:ascii="Tahoma" w:hAnsi="Tahoma" w:cs="Tahoma"/>
      <w:b/>
      <w:bCs/>
      <w:sz w:val="15"/>
      <w:szCs w:val="15"/>
      <w:shd w:val="clear" w:color="auto" w:fill="FFFFFF"/>
    </w:rPr>
  </w:style>
  <w:style w:type="paragraph" w:customStyle="1" w:styleId="63">
    <w:name w:val="Основной текст6"/>
    <w:basedOn w:val="a"/>
    <w:rsid w:val="00081A01"/>
    <w:pPr>
      <w:widowControl w:val="0"/>
      <w:shd w:val="clear" w:color="auto" w:fill="FFFFFF"/>
      <w:spacing w:before="240" w:after="0" w:line="216" w:lineRule="exact"/>
      <w:jc w:val="both"/>
    </w:pPr>
    <w:rPr>
      <w:rFonts w:ascii="Times New Roman" w:eastAsia="Times New Roman" w:hAnsi="Times New Roman" w:cs="Times New Roman"/>
      <w:sz w:val="19"/>
      <w:szCs w:val="19"/>
      <w:lang w:eastAsia="ru-RU"/>
    </w:rPr>
  </w:style>
  <w:style w:type="character" w:customStyle="1" w:styleId="Bodytext8pt">
    <w:name w:val="Body text + 8 pt"/>
    <w:basedOn w:val="Bodytext"/>
    <w:rsid w:val="00081A01"/>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Tablecaption2">
    <w:name w:val="Table caption (2)_"/>
    <w:basedOn w:val="a0"/>
    <w:link w:val="Tablecaption20"/>
    <w:locked/>
    <w:rsid w:val="00081A01"/>
    <w:rPr>
      <w:rFonts w:ascii="Times New Roman" w:hAnsi="Times New Roman" w:cs="Times New Roman"/>
      <w:b/>
      <w:bCs/>
      <w:sz w:val="15"/>
      <w:szCs w:val="15"/>
      <w:shd w:val="clear" w:color="auto" w:fill="FFFFFF"/>
    </w:rPr>
  </w:style>
  <w:style w:type="paragraph" w:customStyle="1" w:styleId="Tablecaption20">
    <w:name w:val="Table caption (2)"/>
    <w:basedOn w:val="a"/>
    <w:link w:val="Tablecaption2"/>
    <w:rsid w:val="00081A01"/>
    <w:pPr>
      <w:widowControl w:val="0"/>
      <w:shd w:val="clear" w:color="auto" w:fill="FFFFFF"/>
      <w:spacing w:after="0" w:line="240" w:lineRule="atLeast"/>
    </w:pPr>
    <w:rPr>
      <w:rFonts w:ascii="Times New Roman" w:hAnsi="Times New Roman" w:cs="Times New Roman"/>
      <w:b/>
      <w:bCs/>
      <w:sz w:val="15"/>
      <w:szCs w:val="15"/>
    </w:rPr>
  </w:style>
  <w:style w:type="character" w:customStyle="1" w:styleId="Tablecaption">
    <w:name w:val="Table caption_"/>
    <w:basedOn w:val="a0"/>
    <w:link w:val="Tablecaption0"/>
    <w:locked/>
    <w:rsid w:val="00081A01"/>
    <w:rPr>
      <w:rFonts w:ascii="Times New Roman" w:hAnsi="Times New Roman" w:cs="Times New Roman"/>
      <w:sz w:val="16"/>
      <w:szCs w:val="16"/>
      <w:shd w:val="clear" w:color="auto" w:fill="FFFFFF"/>
    </w:rPr>
  </w:style>
  <w:style w:type="paragraph" w:customStyle="1" w:styleId="Tablecaption0">
    <w:name w:val="Table caption"/>
    <w:basedOn w:val="a"/>
    <w:link w:val="Tablecaption"/>
    <w:rsid w:val="00081A01"/>
    <w:pPr>
      <w:widowControl w:val="0"/>
      <w:shd w:val="clear" w:color="auto" w:fill="FFFFFF"/>
      <w:spacing w:after="0" w:line="240" w:lineRule="atLeast"/>
    </w:pPr>
    <w:rPr>
      <w:rFonts w:ascii="Times New Roman" w:hAnsi="Times New Roman" w:cs="Times New Roman"/>
      <w:sz w:val="16"/>
      <w:szCs w:val="16"/>
    </w:rPr>
  </w:style>
  <w:style w:type="character" w:customStyle="1" w:styleId="BodytextLucidaSansUnicode">
    <w:name w:val="Body text + Lucida Sans Unicode"/>
    <w:aliases w:val="8.5 pt,Spacing -1 pt10"/>
    <w:basedOn w:val="Bodytext"/>
    <w:rsid w:val="00081A01"/>
    <w:rPr>
      <w:rFonts w:ascii="Arial" w:hAnsi="Arial" w:cs="Arial"/>
      <w:b/>
      <w:bCs/>
      <w:color w:val="000000"/>
      <w:spacing w:val="0"/>
      <w:w w:val="100"/>
      <w:position w:val="0"/>
      <w:sz w:val="17"/>
      <w:szCs w:val="17"/>
      <w:shd w:val="clear" w:color="auto" w:fill="FFFFFF"/>
      <w:lang w:val="ru-RU" w:eastAsia="ru-RU"/>
    </w:rPr>
  </w:style>
  <w:style w:type="character" w:customStyle="1" w:styleId="Bodytext295pt">
    <w:name w:val="Body text (2) + 9.5 pt"/>
    <w:basedOn w:val="a0"/>
    <w:rsid w:val="00081A01"/>
    <w:rPr>
      <w:rFonts w:ascii="Times New Roman" w:hAnsi="Times New Roman" w:cs="Times New Roman"/>
      <w:color w:val="000000"/>
      <w:spacing w:val="0"/>
      <w:w w:val="100"/>
      <w:position w:val="0"/>
      <w:sz w:val="19"/>
      <w:szCs w:val="19"/>
      <w:u w:val="none"/>
      <w:effect w:val="none"/>
      <w:lang w:val="ru-RU" w:eastAsia="ru-RU"/>
    </w:rPr>
  </w:style>
  <w:style w:type="paragraph" w:customStyle="1" w:styleId="72">
    <w:name w:val="Основной текст7"/>
    <w:basedOn w:val="a"/>
    <w:rsid w:val="00081A01"/>
    <w:pPr>
      <w:widowControl w:val="0"/>
      <w:shd w:val="clear" w:color="auto" w:fill="FFFFFF"/>
      <w:spacing w:after="0" w:line="221" w:lineRule="exact"/>
      <w:jc w:val="both"/>
    </w:pPr>
    <w:rPr>
      <w:rFonts w:ascii="Times New Roman" w:eastAsia="Times New Roman" w:hAnsi="Times New Roman" w:cs="Times New Roman"/>
      <w:sz w:val="19"/>
      <w:szCs w:val="19"/>
      <w:lang w:eastAsia="ru-RU"/>
    </w:rPr>
  </w:style>
  <w:style w:type="character" w:customStyle="1" w:styleId="Bodytext7">
    <w:name w:val="Body text (7)_"/>
    <w:basedOn w:val="a0"/>
    <w:link w:val="Bodytext70"/>
    <w:locked/>
    <w:rsid w:val="00081A01"/>
    <w:rPr>
      <w:rFonts w:ascii="Times New Roman" w:hAnsi="Times New Roman" w:cs="Times New Roman"/>
      <w:b/>
      <w:bCs/>
      <w:i/>
      <w:iCs/>
      <w:sz w:val="15"/>
      <w:szCs w:val="15"/>
      <w:shd w:val="clear" w:color="auto" w:fill="FFFFFF"/>
    </w:rPr>
  </w:style>
  <w:style w:type="paragraph" w:customStyle="1" w:styleId="Bodytext70">
    <w:name w:val="Body text (7)"/>
    <w:basedOn w:val="a"/>
    <w:link w:val="Bodytext7"/>
    <w:rsid w:val="00081A01"/>
    <w:pPr>
      <w:widowControl w:val="0"/>
      <w:shd w:val="clear" w:color="auto" w:fill="FFFFFF"/>
      <w:spacing w:before="180" w:after="180" w:line="240" w:lineRule="atLeast"/>
      <w:jc w:val="center"/>
    </w:pPr>
    <w:rPr>
      <w:rFonts w:ascii="Times New Roman" w:hAnsi="Times New Roman" w:cs="Times New Roman"/>
      <w:b/>
      <w:bCs/>
      <w:i/>
      <w:iCs/>
      <w:sz w:val="15"/>
      <w:szCs w:val="15"/>
    </w:rPr>
  </w:style>
  <w:style w:type="character" w:customStyle="1" w:styleId="Heading4">
    <w:name w:val="Heading #4_"/>
    <w:basedOn w:val="a0"/>
    <w:link w:val="Heading40"/>
    <w:locked/>
    <w:rsid w:val="00081A01"/>
    <w:rPr>
      <w:rFonts w:ascii="Franklin Gothic Medium" w:hAnsi="Franklin Gothic Medium" w:cs="Franklin Gothic Medium"/>
      <w:sz w:val="19"/>
      <w:szCs w:val="19"/>
      <w:shd w:val="clear" w:color="auto" w:fill="FFFFFF"/>
    </w:rPr>
  </w:style>
  <w:style w:type="paragraph" w:customStyle="1" w:styleId="Heading40">
    <w:name w:val="Heading #4"/>
    <w:basedOn w:val="a"/>
    <w:link w:val="Heading4"/>
    <w:rsid w:val="00081A01"/>
    <w:pPr>
      <w:widowControl w:val="0"/>
      <w:shd w:val="clear" w:color="auto" w:fill="FFFFFF"/>
      <w:spacing w:before="240" w:after="60" w:line="302" w:lineRule="exact"/>
      <w:jc w:val="center"/>
      <w:outlineLvl w:val="3"/>
    </w:pPr>
    <w:rPr>
      <w:rFonts w:ascii="Franklin Gothic Medium" w:hAnsi="Franklin Gothic Medium" w:cs="Franklin Gothic Medium"/>
      <w:sz w:val="19"/>
      <w:szCs w:val="19"/>
    </w:rPr>
  </w:style>
  <w:style w:type="character" w:customStyle="1" w:styleId="BodytextItalic">
    <w:name w:val="Body text + Italic"/>
    <w:basedOn w:val="Bodytext"/>
    <w:rsid w:val="00081A01"/>
    <w:rPr>
      <w:rFonts w:ascii="Times New Roman" w:hAnsi="Times New Roman" w:cs="Times New Roman"/>
      <w:i/>
      <w:iCs/>
      <w:color w:val="000000"/>
      <w:spacing w:val="0"/>
      <w:w w:val="100"/>
      <w:position w:val="0"/>
      <w:sz w:val="19"/>
      <w:szCs w:val="19"/>
      <w:shd w:val="clear" w:color="auto" w:fill="FFFFFF"/>
      <w:lang w:val="ru-RU" w:eastAsia="ru-RU"/>
    </w:rPr>
  </w:style>
  <w:style w:type="character" w:customStyle="1" w:styleId="Bodytext7pt">
    <w:name w:val="Body text + 7 pt"/>
    <w:aliases w:val="Small Caps,Spacing 0 pt"/>
    <w:basedOn w:val="Bodytext"/>
    <w:rsid w:val="00081A01"/>
    <w:rPr>
      <w:rFonts w:ascii="Candara" w:hAnsi="Candara" w:cs="Candara"/>
      <w:color w:val="000000"/>
      <w:spacing w:val="10"/>
      <w:w w:val="100"/>
      <w:position w:val="0"/>
      <w:sz w:val="17"/>
      <w:szCs w:val="17"/>
      <w:shd w:val="clear" w:color="auto" w:fill="FFFFFF"/>
      <w:lang w:val="ru-RU" w:eastAsia="ru-RU"/>
    </w:rPr>
  </w:style>
  <w:style w:type="character" w:customStyle="1" w:styleId="Bodytext2Italic">
    <w:name w:val="Body text (2) + Italic"/>
    <w:basedOn w:val="Bodytext20"/>
    <w:rsid w:val="00081A01"/>
    <w:rPr>
      <w:rFonts w:ascii="CordiaUPC" w:hAnsi="CordiaUPC" w:cs="CordiaUPC"/>
      <w:sz w:val="23"/>
      <w:szCs w:val="23"/>
      <w:shd w:val="clear" w:color="auto" w:fill="FFFFFF"/>
    </w:rPr>
  </w:style>
  <w:style w:type="character" w:customStyle="1" w:styleId="Bodytext85pt">
    <w:name w:val="Body text + 8.5 pt"/>
    <w:aliases w:val="Bold"/>
    <w:basedOn w:val="Bodytext3"/>
    <w:rsid w:val="00081A01"/>
    <w:rPr>
      <w:rFonts w:ascii="Tahoma" w:hAnsi="Tahoma" w:cs="Tahoma"/>
      <w:b/>
      <w:bCs/>
      <w:sz w:val="15"/>
      <w:szCs w:val="15"/>
      <w:shd w:val="clear" w:color="auto" w:fill="FFFFFF"/>
    </w:rPr>
  </w:style>
  <w:style w:type="character" w:customStyle="1" w:styleId="Heading3">
    <w:name w:val="Heading #3"/>
    <w:basedOn w:val="a0"/>
    <w:rsid w:val="00081A01"/>
    <w:rPr>
      <w:rFonts w:ascii="Franklin Gothic Medium" w:hAnsi="Franklin Gothic Medium" w:cs="Franklin Gothic Medium"/>
      <w:color w:val="000000"/>
      <w:spacing w:val="0"/>
      <w:w w:val="100"/>
      <w:position w:val="0"/>
      <w:sz w:val="24"/>
      <w:szCs w:val="24"/>
      <w:u w:val="none"/>
      <w:effect w:val="none"/>
      <w:lang w:val="ru-RU" w:eastAsia="ru-RU"/>
    </w:rPr>
  </w:style>
  <w:style w:type="character" w:customStyle="1" w:styleId="Bodytext895pt">
    <w:name w:val="Body text (8) + 9.5 pt"/>
    <w:aliases w:val="Not Bold3"/>
    <w:basedOn w:val="a0"/>
    <w:rsid w:val="00081A01"/>
    <w:rPr>
      <w:rFonts w:ascii="Franklin Gothic Medium" w:hAnsi="Franklin Gothic Medium" w:cs="Franklin Gothic Medium"/>
      <w:b/>
      <w:bCs/>
      <w:color w:val="000000"/>
      <w:spacing w:val="0"/>
      <w:w w:val="100"/>
      <w:position w:val="0"/>
      <w:sz w:val="19"/>
      <w:szCs w:val="19"/>
      <w:u w:val="none"/>
      <w:effect w:val="none"/>
      <w:lang w:val="ru-RU" w:eastAsia="ru-RU"/>
    </w:rPr>
  </w:style>
  <w:style w:type="character" w:customStyle="1" w:styleId="Bodytext8">
    <w:name w:val="Body text (8)"/>
    <w:basedOn w:val="a0"/>
    <w:rsid w:val="00081A01"/>
    <w:rPr>
      <w:rFonts w:ascii="Times New Roman" w:hAnsi="Times New Roman" w:cs="Times New Roman"/>
      <w:b/>
      <w:bCs/>
      <w:color w:val="000000"/>
      <w:spacing w:val="0"/>
      <w:w w:val="100"/>
      <w:position w:val="0"/>
      <w:sz w:val="17"/>
      <w:szCs w:val="17"/>
      <w:u w:val="none"/>
      <w:effect w:val="none"/>
      <w:lang w:val="ru-RU" w:eastAsia="ru-RU"/>
    </w:rPr>
  </w:style>
  <w:style w:type="character" w:customStyle="1" w:styleId="Bodytext11pt">
    <w:name w:val="Body text + 11 pt"/>
    <w:aliases w:val="Spacing 0 pt21"/>
    <w:basedOn w:val="Bodytext"/>
    <w:rsid w:val="00081A01"/>
    <w:rPr>
      <w:rFonts w:ascii="Lucida Sans Unicode" w:hAnsi="Lucida Sans Unicode" w:cs="Lucida Sans Unicode"/>
      <w:color w:val="000000"/>
      <w:spacing w:val="-10"/>
      <w:w w:val="100"/>
      <w:position w:val="0"/>
      <w:sz w:val="22"/>
      <w:szCs w:val="22"/>
      <w:shd w:val="clear" w:color="auto" w:fill="FFFFFF"/>
      <w:lang w:val="ru-RU" w:eastAsia="ru-RU"/>
    </w:rPr>
  </w:style>
  <w:style w:type="character" w:customStyle="1" w:styleId="BodytextSpacing1pt">
    <w:name w:val="Body text + Spacing 1 pt"/>
    <w:basedOn w:val="Bodytext"/>
    <w:rsid w:val="00081A01"/>
    <w:rPr>
      <w:rFonts w:ascii="Lucida Sans Unicode" w:hAnsi="Lucida Sans Unicode" w:cs="Lucida Sans Unicode"/>
      <w:color w:val="000000"/>
      <w:spacing w:val="30"/>
      <w:w w:val="100"/>
      <w:position w:val="0"/>
      <w:sz w:val="19"/>
      <w:szCs w:val="19"/>
      <w:shd w:val="clear" w:color="auto" w:fill="FFFFFF"/>
      <w:lang w:val="ru-RU" w:eastAsia="ru-RU"/>
    </w:rPr>
  </w:style>
  <w:style w:type="character" w:customStyle="1" w:styleId="BodytextSpacing0pt">
    <w:name w:val="Body text + Spacing 0 pt"/>
    <w:basedOn w:val="Bodytext"/>
    <w:rsid w:val="00081A01"/>
    <w:rPr>
      <w:rFonts w:ascii="Lucida Sans Unicode" w:hAnsi="Lucida Sans Unicode" w:cs="Lucida Sans Unicode"/>
      <w:color w:val="000000"/>
      <w:spacing w:val="-10"/>
      <w:w w:val="100"/>
      <w:position w:val="0"/>
      <w:sz w:val="19"/>
      <w:szCs w:val="19"/>
      <w:shd w:val="clear" w:color="auto" w:fill="FFFFFF"/>
      <w:lang w:val="ru-RU" w:eastAsia="ru-RU"/>
    </w:rPr>
  </w:style>
  <w:style w:type="character" w:customStyle="1" w:styleId="BodytextSpacing3pt">
    <w:name w:val="Body text + Spacing 3 pt"/>
    <w:basedOn w:val="Bodytext"/>
    <w:rsid w:val="00081A01"/>
    <w:rPr>
      <w:rFonts w:ascii="Lucida Sans Unicode" w:hAnsi="Lucida Sans Unicode" w:cs="Lucida Sans Unicode"/>
      <w:color w:val="000000"/>
      <w:spacing w:val="70"/>
      <w:w w:val="100"/>
      <w:position w:val="0"/>
      <w:sz w:val="19"/>
      <w:szCs w:val="19"/>
      <w:shd w:val="clear" w:color="auto" w:fill="FFFFFF"/>
      <w:lang w:val="ru-RU" w:eastAsia="ru-RU"/>
    </w:rPr>
  </w:style>
  <w:style w:type="character" w:customStyle="1" w:styleId="BodytextSpacing5pt">
    <w:name w:val="Body text + Spacing 5 pt"/>
    <w:basedOn w:val="Bodytext"/>
    <w:rsid w:val="00081A01"/>
    <w:rPr>
      <w:rFonts w:ascii="Lucida Sans Unicode" w:hAnsi="Lucida Sans Unicode" w:cs="Lucida Sans Unicode"/>
      <w:color w:val="000000"/>
      <w:spacing w:val="110"/>
      <w:w w:val="100"/>
      <w:position w:val="0"/>
      <w:sz w:val="19"/>
      <w:szCs w:val="19"/>
      <w:shd w:val="clear" w:color="auto" w:fill="FFFFFF"/>
      <w:lang w:val="ru-RU" w:eastAsia="ru-RU"/>
    </w:rPr>
  </w:style>
  <w:style w:type="character" w:customStyle="1" w:styleId="BodytextImpact">
    <w:name w:val="Body text + Impact"/>
    <w:aliases w:val="6 pt,Italic16,Spacing 2 pt1"/>
    <w:basedOn w:val="Bodytext"/>
    <w:rsid w:val="00081A01"/>
    <w:rPr>
      <w:rFonts w:ascii="Impact" w:hAnsi="Impact" w:cs="Impact"/>
      <w:i/>
      <w:iCs/>
      <w:color w:val="000000"/>
      <w:spacing w:val="40"/>
      <w:w w:val="100"/>
      <w:position w:val="0"/>
      <w:sz w:val="12"/>
      <w:szCs w:val="12"/>
      <w:shd w:val="clear" w:color="auto" w:fill="FFFFFF"/>
      <w:lang w:val="ru-RU" w:eastAsia="ru-RU"/>
    </w:rPr>
  </w:style>
  <w:style w:type="character" w:customStyle="1" w:styleId="Bodytext75pt4">
    <w:name w:val="Body text + 7.5 pt4"/>
    <w:aliases w:val="Bold20,Spacing 0 pt20"/>
    <w:basedOn w:val="Bodytext"/>
    <w:rsid w:val="00081A01"/>
    <w:rPr>
      <w:rFonts w:ascii="Lucida Sans Unicode" w:hAnsi="Lucida Sans Unicode" w:cs="Lucida Sans Unicode"/>
      <w:b/>
      <w:bCs/>
      <w:color w:val="000000"/>
      <w:spacing w:val="-10"/>
      <w:w w:val="100"/>
      <w:position w:val="0"/>
      <w:sz w:val="15"/>
      <w:szCs w:val="15"/>
      <w:shd w:val="clear" w:color="auto" w:fill="FFFFFF"/>
      <w:lang w:val="ru-RU" w:eastAsia="ru-RU"/>
    </w:rPr>
  </w:style>
  <w:style w:type="character" w:customStyle="1" w:styleId="Bodytext10pt">
    <w:name w:val="Body text + 10 pt"/>
    <w:aliases w:val="Spacing -1 pt9"/>
    <w:basedOn w:val="Bodytext"/>
    <w:rsid w:val="00081A01"/>
    <w:rPr>
      <w:rFonts w:ascii="Lucida Sans Unicode" w:hAnsi="Lucida Sans Unicode" w:cs="Lucida Sans Unicode"/>
      <w:color w:val="000000"/>
      <w:spacing w:val="-20"/>
      <w:w w:val="100"/>
      <w:position w:val="0"/>
      <w:sz w:val="20"/>
      <w:szCs w:val="20"/>
      <w:shd w:val="clear" w:color="auto" w:fill="FFFFFF"/>
      <w:lang w:val="ru-RU" w:eastAsia="ru-RU"/>
    </w:rPr>
  </w:style>
  <w:style w:type="character" w:customStyle="1" w:styleId="Bodytext9pt">
    <w:name w:val="Body text + 9 pt"/>
    <w:aliases w:val="Spacing 0 pt19"/>
    <w:basedOn w:val="Bodytext"/>
    <w:rsid w:val="00081A01"/>
    <w:rPr>
      <w:rFonts w:ascii="Lucida Sans Unicode" w:hAnsi="Lucida Sans Unicode" w:cs="Lucida Sans Unicode"/>
      <w:color w:val="000000"/>
      <w:spacing w:val="-10"/>
      <w:w w:val="100"/>
      <w:position w:val="0"/>
      <w:sz w:val="18"/>
      <w:szCs w:val="18"/>
      <w:shd w:val="clear" w:color="auto" w:fill="FFFFFF"/>
      <w:lang w:val="ru-RU" w:eastAsia="ru-RU"/>
    </w:rPr>
  </w:style>
  <w:style w:type="character" w:customStyle="1" w:styleId="Bodytext4pt1">
    <w:name w:val="Body text + 4 pt1"/>
    <w:basedOn w:val="Bodytext"/>
    <w:rsid w:val="00081A01"/>
    <w:rPr>
      <w:rFonts w:ascii="Lucida Sans Unicode" w:hAnsi="Lucida Sans Unicode" w:cs="Lucida Sans Unicode"/>
      <w:color w:val="000000"/>
      <w:spacing w:val="0"/>
      <w:w w:val="100"/>
      <w:position w:val="0"/>
      <w:sz w:val="8"/>
      <w:szCs w:val="8"/>
      <w:shd w:val="clear" w:color="auto" w:fill="FFFFFF"/>
      <w:lang w:val="ru-RU" w:eastAsia="ru-RU"/>
    </w:rPr>
  </w:style>
  <w:style w:type="character" w:customStyle="1" w:styleId="Bodytext8pt1">
    <w:name w:val="Body text + 8 pt1"/>
    <w:aliases w:val="Spacing 0 pt18"/>
    <w:basedOn w:val="Bodytext"/>
    <w:rsid w:val="00081A01"/>
    <w:rPr>
      <w:rFonts w:ascii="Lucida Sans Unicode" w:hAnsi="Lucida Sans Unicode" w:cs="Lucida Sans Unicode"/>
      <w:color w:val="000000"/>
      <w:spacing w:val="-10"/>
      <w:w w:val="100"/>
      <w:position w:val="0"/>
      <w:sz w:val="16"/>
      <w:szCs w:val="16"/>
      <w:shd w:val="clear" w:color="auto" w:fill="FFFFFF"/>
      <w:lang w:val="ru-RU" w:eastAsia="ru-RU"/>
    </w:rPr>
  </w:style>
  <w:style w:type="character" w:customStyle="1" w:styleId="Bodytext6pt">
    <w:name w:val="Body text + 6 pt"/>
    <w:basedOn w:val="Bodytext"/>
    <w:rsid w:val="00081A01"/>
    <w:rPr>
      <w:rFonts w:ascii="Lucida Sans Unicode" w:hAnsi="Lucida Sans Unicode" w:cs="Lucida Sans Unicode"/>
      <w:color w:val="000000"/>
      <w:spacing w:val="0"/>
      <w:w w:val="100"/>
      <w:position w:val="0"/>
      <w:sz w:val="12"/>
      <w:szCs w:val="12"/>
      <w:shd w:val="clear" w:color="auto" w:fill="FFFFFF"/>
      <w:lang w:val="ru-RU" w:eastAsia="ru-RU"/>
    </w:rPr>
  </w:style>
  <w:style w:type="character" w:customStyle="1" w:styleId="BodytextImpact3">
    <w:name w:val="Body text + Impact3"/>
    <w:aliases w:val="8 pt,Spacing 1 pt7"/>
    <w:basedOn w:val="Bodytext"/>
    <w:rsid w:val="00081A01"/>
    <w:rPr>
      <w:rFonts w:ascii="Impact" w:hAnsi="Impact" w:cs="Impact"/>
      <w:color w:val="000000"/>
      <w:spacing w:val="20"/>
      <w:w w:val="100"/>
      <w:position w:val="0"/>
      <w:sz w:val="16"/>
      <w:szCs w:val="16"/>
      <w:shd w:val="clear" w:color="auto" w:fill="FFFFFF"/>
      <w:lang w:val="ru-RU" w:eastAsia="ru-RU"/>
    </w:rPr>
  </w:style>
  <w:style w:type="character" w:customStyle="1" w:styleId="Bodytext9pt2">
    <w:name w:val="Body text + 9 pt2"/>
    <w:basedOn w:val="Bodytext"/>
    <w:rsid w:val="00081A01"/>
    <w:rPr>
      <w:rFonts w:ascii="Lucida Sans Unicode" w:hAnsi="Lucida Sans Unicode" w:cs="Lucida Sans Unicode"/>
      <w:color w:val="000000"/>
      <w:spacing w:val="0"/>
      <w:w w:val="100"/>
      <w:position w:val="0"/>
      <w:sz w:val="18"/>
      <w:szCs w:val="18"/>
      <w:shd w:val="clear" w:color="auto" w:fill="FFFFFF"/>
      <w:lang w:val="ru-RU" w:eastAsia="ru-RU"/>
    </w:rPr>
  </w:style>
  <w:style w:type="paragraph" w:customStyle="1" w:styleId="95">
    <w:name w:val="Основной текст9"/>
    <w:basedOn w:val="a"/>
    <w:rsid w:val="00081A01"/>
    <w:pPr>
      <w:widowControl w:val="0"/>
      <w:shd w:val="clear" w:color="auto" w:fill="FFFFFF"/>
      <w:spacing w:before="300" w:after="300" w:line="221" w:lineRule="exact"/>
      <w:jc w:val="both"/>
    </w:pPr>
    <w:rPr>
      <w:rFonts w:ascii="Lucida Sans Unicode" w:eastAsia="Times New Roman" w:hAnsi="Lucida Sans Unicode" w:cs="Lucida Sans Unicode"/>
      <w:color w:val="000000"/>
      <w:sz w:val="19"/>
      <w:szCs w:val="19"/>
      <w:lang w:eastAsia="ru-RU"/>
    </w:rPr>
  </w:style>
  <w:style w:type="character" w:customStyle="1" w:styleId="Bodytext10pt4">
    <w:name w:val="Body text + 10 pt4"/>
    <w:aliases w:val="Scale 90%"/>
    <w:basedOn w:val="Bodytext"/>
    <w:rsid w:val="00081A01"/>
    <w:rPr>
      <w:rFonts w:ascii="Lucida Sans Unicode" w:hAnsi="Lucida Sans Unicode" w:cs="Lucida Sans Unicode"/>
      <w:color w:val="000000"/>
      <w:spacing w:val="0"/>
      <w:w w:val="90"/>
      <w:position w:val="0"/>
      <w:sz w:val="20"/>
      <w:szCs w:val="20"/>
      <w:shd w:val="clear" w:color="auto" w:fill="FFFFFF"/>
      <w:lang w:val="ru-RU" w:eastAsia="ru-RU"/>
    </w:rPr>
  </w:style>
  <w:style w:type="character" w:customStyle="1" w:styleId="Bodytext485pt">
    <w:name w:val="Body text (4) + 8.5 pt"/>
    <w:basedOn w:val="Bodytext4"/>
    <w:rsid w:val="00081A01"/>
    <w:rPr>
      <w:rFonts w:ascii="Times New Roman" w:hAnsi="Times New Roman" w:cs="Times New Roman"/>
      <w:b/>
      <w:bCs/>
      <w:i/>
      <w:iCs/>
      <w:sz w:val="16"/>
      <w:szCs w:val="16"/>
      <w:shd w:val="clear" w:color="auto" w:fill="FFFFFF"/>
    </w:rPr>
  </w:style>
  <w:style w:type="character" w:customStyle="1" w:styleId="Bodytext4Tahoma1">
    <w:name w:val="Body text (4) + Tahoma1"/>
    <w:aliases w:val="5.5 pt,Bold19"/>
    <w:basedOn w:val="Bodytext4"/>
    <w:rsid w:val="00081A01"/>
    <w:rPr>
      <w:rFonts w:ascii="Times New Roman" w:hAnsi="Times New Roman" w:cs="Times New Roman"/>
      <w:b/>
      <w:bCs/>
      <w:i/>
      <w:iCs/>
      <w:sz w:val="16"/>
      <w:szCs w:val="16"/>
      <w:shd w:val="clear" w:color="auto" w:fill="FFFFFF"/>
    </w:rPr>
  </w:style>
  <w:style w:type="character" w:customStyle="1" w:styleId="Bodytext14pt1">
    <w:name w:val="Body text + 14 pt1"/>
    <w:aliases w:val="Spacing -1 pt8"/>
    <w:basedOn w:val="Bodytext"/>
    <w:rsid w:val="00081A01"/>
    <w:rPr>
      <w:rFonts w:ascii="Lucida Sans Unicode" w:hAnsi="Lucida Sans Unicode" w:cs="Lucida Sans Unicode"/>
      <w:color w:val="000000"/>
      <w:spacing w:val="-20"/>
      <w:w w:val="100"/>
      <w:position w:val="0"/>
      <w:sz w:val="28"/>
      <w:szCs w:val="28"/>
      <w:shd w:val="clear" w:color="auto" w:fill="FFFFFF"/>
      <w:lang w:val="ru-RU" w:eastAsia="ru-RU"/>
    </w:rPr>
  </w:style>
  <w:style w:type="character" w:customStyle="1" w:styleId="Bodytext28pt">
    <w:name w:val="Body text (2) + 8 pt"/>
    <w:aliases w:val="Not Bold2,Spacing 0 pt17"/>
    <w:basedOn w:val="Bodytext20"/>
    <w:rsid w:val="00081A01"/>
    <w:rPr>
      <w:rFonts w:ascii="CordiaUPC" w:hAnsi="CordiaUPC" w:cs="CordiaUPC"/>
      <w:sz w:val="23"/>
      <w:szCs w:val="23"/>
      <w:shd w:val="clear" w:color="auto" w:fill="FFFFFF"/>
    </w:rPr>
  </w:style>
  <w:style w:type="character" w:customStyle="1" w:styleId="BodytextSpacing-1pt">
    <w:name w:val="Body text + Spacing -1 pt"/>
    <w:basedOn w:val="Bodytext"/>
    <w:rsid w:val="00081A01"/>
    <w:rPr>
      <w:rFonts w:ascii="Lucida Sans Unicode" w:hAnsi="Lucida Sans Unicode" w:cs="Lucida Sans Unicode"/>
      <w:color w:val="000000"/>
      <w:spacing w:val="-20"/>
      <w:w w:val="100"/>
      <w:position w:val="0"/>
      <w:sz w:val="19"/>
      <w:szCs w:val="19"/>
      <w:shd w:val="clear" w:color="auto" w:fill="FFFFFF"/>
      <w:lang w:val="ru-RU" w:eastAsia="ru-RU"/>
    </w:rPr>
  </w:style>
  <w:style w:type="character" w:customStyle="1" w:styleId="BodytextTimesNewRoman">
    <w:name w:val="Body text + Times New Roman"/>
    <w:aliases w:val="4 pt,Body text (3) + Arial,Header or footer + Sylfaen"/>
    <w:basedOn w:val="Bodytext"/>
    <w:rsid w:val="00081A01"/>
    <w:rPr>
      <w:rFonts w:ascii="Times New Roman" w:hAnsi="Times New Roman" w:cs="Times New Roman"/>
      <w:color w:val="000000"/>
      <w:spacing w:val="0"/>
      <w:w w:val="100"/>
      <w:position w:val="0"/>
      <w:sz w:val="8"/>
      <w:szCs w:val="8"/>
      <w:shd w:val="clear" w:color="auto" w:fill="FFFFFF"/>
      <w:lang w:val="ru-RU" w:eastAsia="ru-RU"/>
    </w:rPr>
  </w:style>
  <w:style w:type="character" w:customStyle="1" w:styleId="Bodytext7pt2">
    <w:name w:val="Body text + 7 pt2"/>
    <w:aliases w:val="Spacing -1 pt7"/>
    <w:basedOn w:val="Bodytext"/>
    <w:rsid w:val="00081A01"/>
    <w:rPr>
      <w:rFonts w:ascii="Lucida Sans Unicode" w:hAnsi="Lucida Sans Unicode" w:cs="Lucida Sans Unicode"/>
      <w:color w:val="000000"/>
      <w:spacing w:val="-30"/>
      <w:w w:val="100"/>
      <w:position w:val="0"/>
      <w:sz w:val="14"/>
      <w:szCs w:val="14"/>
      <w:shd w:val="clear" w:color="auto" w:fill="FFFFFF"/>
      <w:lang w:val="ru-RU" w:eastAsia="ru-RU"/>
    </w:rPr>
  </w:style>
  <w:style w:type="character" w:customStyle="1" w:styleId="Bodytext10pt3">
    <w:name w:val="Body text + 10 pt3"/>
    <w:aliases w:val="Spacing 0 pt16"/>
    <w:basedOn w:val="Bodytext"/>
    <w:rsid w:val="00081A01"/>
    <w:rPr>
      <w:rFonts w:ascii="Lucida Sans Unicode" w:hAnsi="Lucida Sans Unicode" w:cs="Lucida Sans Unicode"/>
      <w:color w:val="000000"/>
      <w:spacing w:val="-10"/>
      <w:w w:val="100"/>
      <w:position w:val="0"/>
      <w:sz w:val="20"/>
      <w:szCs w:val="20"/>
      <w:shd w:val="clear" w:color="auto" w:fill="FFFFFF"/>
      <w:lang w:val="ru-RU" w:eastAsia="ru-RU"/>
    </w:rPr>
  </w:style>
  <w:style w:type="character" w:customStyle="1" w:styleId="Bodytext10pt2">
    <w:name w:val="Body text + 10 pt2"/>
    <w:basedOn w:val="Bodytext"/>
    <w:rsid w:val="00081A01"/>
    <w:rPr>
      <w:rFonts w:ascii="Lucida Sans Unicode" w:hAnsi="Lucida Sans Unicode" w:cs="Lucida Sans Unicode"/>
      <w:color w:val="000000"/>
      <w:spacing w:val="0"/>
      <w:w w:val="100"/>
      <w:position w:val="0"/>
      <w:sz w:val="20"/>
      <w:szCs w:val="20"/>
      <w:shd w:val="clear" w:color="auto" w:fill="FFFFFF"/>
      <w:lang w:val="ru-RU" w:eastAsia="ru-RU"/>
    </w:rPr>
  </w:style>
  <w:style w:type="character" w:customStyle="1" w:styleId="HeaderorfooterTimesNewRoman">
    <w:name w:val="Header or footer + Times New Roman"/>
    <w:aliases w:val="Bold18,Italic15,Spacing 0 pt15"/>
    <w:basedOn w:val="Headerorfooter"/>
    <w:rsid w:val="00081A01"/>
    <w:rPr>
      <w:rFonts w:ascii="Times New Roman" w:hAnsi="Times New Roman" w:cs="Times New Roman"/>
      <w:b/>
      <w:bCs/>
      <w:i/>
      <w:iCs/>
      <w:color w:val="000000"/>
      <w:spacing w:val="0"/>
      <w:w w:val="100"/>
      <w:position w:val="0"/>
      <w:sz w:val="15"/>
      <w:szCs w:val="15"/>
      <w:shd w:val="clear" w:color="auto" w:fill="FFFFFF"/>
      <w:lang w:val="ru-RU" w:eastAsia="ru-RU"/>
    </w:rPr>
  </w:style>
  <w:style w:type="character" w:customStyle="1" w:styleId="BodytextImpact2">
    <w:name w:val="Body text + Impact2"/>
    <w:aliases w:val="Italic14"/>
    <w:basedOn w:val="Bodytext"/>
    <w:rsid w:val="00081A01"/>
    <w:rPr>
      <w:rFonts w:ascii="Impact" w:hAnsi="Impact" w:cs="Impact"/>
      <w:i/>
      <w:iCs/>
      <w:color w:val="000000"/>
      <w:spacing w:val="0"/>
      <w:w w:val="100"/>
      <w:position w:val="0"/>
      <w:sz w:val="19"/>
      <w:szCs w:val="19"/>
      <w:shd w:val="clear" w:color="auto" w:fill="FFFFFF"/>
      <w:lang w:val="ru-RU" w:eastAsia="ru-RU"/>
    </w:rPr>
  </w:style>
  <w:style w:type="character" w:customStyle="1" w:styleId="Bodytext13pt">
    <w:name w:val="Body text + 13 pt"/>
    <w:basedOn w:val="Bodytext"/>
    <w:rsid w:val="00081A01"/>
    <w:rPr>
      <w:rFonts w:ascii="Lucida Sans Unicode" w:hAnsi="Lucida Sans Unicode" w:cs="Lucida Sans Unicode"/>
      <w:color w:val="000000"/>
      <w:spacing w:val="0"/>
      <w:w w:val="100"/>
      <w:position w:val="0"/>
      <w:sz w:val="26"/>
      <w:szCs w:val="26"/>
      <w:shd w:val="clear" w:color="auto" w:fill="FFFFFF"/>
      <w:lang w:val="ru-RU" w:eastAsia="ru-RU"/>
    </w:rPr>
  </w:style>
  <w:style w:type="character" w:customStyle="1" w:styleId="BodytextArial2">
    <w:name w:val="Body text + Arial2"/>
    <w:aliases w:val="9 pt7,Bold17,Spacing 0 pt14"/>
    <w:basedOn w:val="Bodytext"/>
    <w:rsid w:val="00081A01"/>
    <w:rPr>
      <w:rFonts w:ascii="Arial" w:hAnsi="Arial" w:cs="Arial"/>
      <w:b/>
      <w:bCs/>
      <w:color w:val="000000"/>
      <w:spacing w:val="10"/>
      <w:w w:val="100"/>
      <w:position w:val="0"/>
      <w:sz w:val="18"/>
      <w:szCs w:val="18"/>
      <w:shd w:val="clear" w:color="auto" w:fill="FFFFFF"/>
      <w:lang w:val="ru-RU" w:eastAsia="ru-RU"/>
    </w:rPr>
  </w:style>
  <w:style w:type="character" w:customStyle="1" w:styleId="BodytextArial1">
    <w:name w:val="Body text + Arial1"/>
    <w:aliases w:val="10.5 pt3,Bold16"/>
    <w:basedOn w:val="Bodytext"/>
    <w:rsid w:val="00081A01"/>
    <w:rPr>
      <w:rFonts w:ascii="Arial" w:hAnsi="Arial" w:cs="Arial"/>
      <w:b/>
      <w:bCs/>
      <w:color w:val="000000"/>
      <w:spacing w:val="0"/>
      <w:w w:val="100"/>
      <w:position w:val="0"/>
      <w:sz w:val="21"/>
      <w:szCs w:val="21"/>
      <w:shd w:val="clear" w:color="auto" w:fill="FFFFFF"/>
      <w:lang w:val="ru-RU" w:eastAsia="ru-RU"/>
    </w:rPr>
  </w:style>
  <w:style w:type="character" w:customStyle="1" w:styleId="83">
    <w:name w:val="Основной текст8"/>
    <w:basedOn w:val="Bodytext"/>
    <w:rsid w:val="00081A01"/>
    <w:rPr>
      <w:rFonts w:ascii="Lucida Sans Unicode" w:hAnsi="Lucida Sans Unicode" w:cs="Lucida Sans Unicode"/>
      <w:color w:val="000000"/>
      <w:spacing w:val="0"/>
      <w:w w:val="100"/>
      <w:position w:val="0"/>
      <w:sz w:val="19"/>
      <w:szCs w:val="19"/>
      <w:shd w:val="clear" w:color="auto" w:fill="FFFFFF"/>
      <w:lang w:val="ru-RU" w:eastAsia="ru-RU"/>
    </w:rPr>
  </w:style>
  <w:style w:type="character" w:customStyle="1" w:styleId="Bodytext13pt1">
    <w:name w:val="Body text + 13 pt1"/>
    <w:aliases w:val="Spacing -1 pt6"/>
    <w:basedOn w:val="Bodytext"/>
    <w:rsid w:val="00081A01"/>
    <w:rPr>
      <w:rFonts w:ascii="Lucida Sans Unicode" w:hAnsi="Lucida Sans Unicode" w:cs="Lucida Sans Unicode"/>
      <w:color w:val="000000"/>
      <w:spacing w:val="-20"/>
      <w:w w:val="100"/>
      <w:position w:val="0"/>
      <w:sz w:val="26"/>
      <w:szCs w:val="26"/>
      <w:shd w:val="clear" w:color="auto" w:fill="FFFFFF"/>
      <w:lang w:val="ru-RU" w:eastAsia="ru-RU"/>
    </w:rPr>
  </w:style>
  <w:style w:type="character" w:customStyle="1" w:styleId="Bodytext85pt3">
    <w:name w:val="Body text + 8.5 pt3"/>
    <w:aliases w:val="Spacing -1 pt5"/>
    <w:basedOn w:val="Bodytext"/>
    <w:rsid w:val="00081A01"/>
    <w:rPr>
      <w:rFonts w:ascii="Lucida Sans Unicode" w:hAnsi="Lucida Sans Unicode" w:cs="Lucida Sans Unicode"/>
      <w:color w:val="000000"/>
      <w:spacing w:val="-20"/>
      <w:w w:val="100"/>
      <w:position w:val="0"/>
      <w:sz w:val="17"/>
      <w:szCs w:val="17"/>
      <w:shd w:val="clear" w:color="auto" w:fill="FFFFFF"/>
      <w:lang w:val="ru-RU" w:eastAsia="ru-RU"/>
    </w:rPr>
  </w:style>
  <w:style w:type="character" w:customStyle="1" w:styleId="BodytextCalibri">
    <w:name w:val="Body text + Calibri"/>
    <w:aliases w:val="9 pt6"/>
    <w:basedOn w:val="Bodytext"/>
    <w:rsid w:val="00081A01"/>
    <w:rPr>
      <w:rFonts w:ascii="Calibri" w:hAnsi="Calibri" w:cs="Calibri"/>
      <w:color w:val="000000"/>
      <w:spacing w:val="0"/>
      <w:w w:val="100"/>
      <w:position w:val="0"/>
      <w:sz w:val="18"/>
      <w:szCs w:val="18"/>
      <w:shd w:val="clear" w:color="auto" w:fill="FFFFFF"/>
      <w:lang w:val="ru-RU" w:eastAsia="ru-RU"/>
    </w:rPr>
  </w:style>
  <w:style w:type="character" w:customStyle="1" w:styleId="BodytextSpacing-2pt">
    <w:name w:val="Body text + Spacing -2 pt"/>
    <w:basedOn w:val="Bodytext"/>
    <w:rsid w:val="00081A01"/>
    <w:rPr>
      <w:rFonts w:ascii="Lucida Sans Unicode" w:hAnsi="Lucida Sans Unicode" w:cs="Lucida Sans Unicode"/>
      <w:color w:val="000000"/>
      <w:spacing w:val="-40"/>
      <w:w w:val="100"/>
      <w:position w:val="0"/>
      <w:sz w:val="19"/>
      <w:szCs w:val="19"/>
      <w:shd w:val="clear" w:color="auto" w:fill="FFFFFF"/>
      <w:lang w:val="ru-RU" w:eastAsia="ru-RU"/>
    </w:rPr>
  </w:style>
  <w:style w:type="character" w:customStyle="1" w:styleId="BodytextBold3">
    <w:name w:val="Body text + Bold3"/>
    <w:aliases w:val="Spacing 0 pt13"/>
    <w:basedOn w:val="Bodytext"/>
    <w:rsid w:val="00081A01"/>
    <w:rPr>
      <w:rFonts w:ascii="Lucida Sans Unicode" w:hAnsi="Lucida Sans Unicode" w:cs="Lucida Sans Unicode"/>
      <w:b/>
      <w:bCs/>
      <w:color w:val="000000"/>
      <w:spacing w:val="-10"/>
      <w:w w:val="100"/>
      <w:position w:val="0"/>
      <w:sz w:val="19"/>
      <w:szCs w:val="19"/>
      <w:shd w:val="clear" w:color="auto" w:fill="FFFFFF"/>
      <w:lang w:val="ru-RU" w:eastAsia="ru-RU"/>
    </w:rPr>
  </w:style>
  <w:style w:type="character" w:customStyle="1" w:styleId="BodytextImpact1">
    <w:name w:val="Body text + Impact1"/>
    <w:aliases w:val="6.5 pt,Spacing 1 pt6"/>
    <w:basedOn w:val="Bodytext"/>
    <w:rsid w:val="00081A01"/>
    <w:rPr>
      <w:rFonts w:ascii="Impact" w:hAnsi="Impact" w:cs="Impact"/>
      <w:color w:val="000000"/>
      <w:spacing w:val="20"/>
      <w:w w:val="100"/>
      <w:position w:val="0"/>
      <w:sz w:val="13"/>
      <w:szCs w:val="13"/>
      <w:shd w:val="clear" w:color="auto" w:fill="FFFFFF"/>
      <w:lang w:val="en-US" w:eastAsia="en-US"/>
    </w:rPr>
  </w:style>
  <w:style w:type="character" w:customStyle="1" w:styleId="Bodytext6pt1">
    <w:name w:val="Body text + 6 pt1"/>
    <w:aliases w:val="Spacing 0 pt12"/>
    <w:basedOn w:val="Bodytext"/>
    <w:rsid w:val="00081A01"/>
    <w:rPr>
      <w:rFonts w:ascii="Lucida Sans Unicode" w:hAnsi="Lucida Sans Unicode" w:cs="Lucida Sans Unicode"/>
      <w:color w:val="000000"/>
      <w:spacing w:val="-10"/>
      <w:w w:val="100"/>
      <w:position w:val="0"/>
      <w:sz w:val="12"/>
      <w:szCs w:val="12"/>
      <w:shd w:val="clear" w:color="auto" w:fill="FFFFFF"/>
      <w:lang w:val="en-US" w:eastAsia="en-US"/>
    </w:rPr>
  </w:style>
  <w:style w:type="paragraph" w:customStyle="1" w:styleId="100">
    <w:name w:val="Основной текст10"/>
    <w:basedOn w:val="a"/>
    <w:rsid w:val="00081A01"/>
    <w:pPr>
      <w:widowControl w:val="0"/>
      <w:shd w:val="clear" w:color="auto" w:fill="FFFFFF"/>
      <w:spacing w:after="0" w:line="220" w:lineRule="exact"/>
      <w:jc w:val="both"/>
    </w:pPr>
    <w:rPr>
      <w:rFonts w:ascii="Lucida Sans Unicode" w:eastAsia="Times New Roman" w:hAnsi="Lucida Sans Unicode" w:cs="Lucida Sans Unicode"/>
      <w:color w:val="000000"/>
      <w:sz w:val="19"/>
      <w:szCs w:val="19"/>
      <w:lang w:eastAsia="ru-RU"/>
    </w:rPr>
  </w:style>
  <w:style w:type="character" w:customStyle="1" w:styleId="Bodytext65pt">
    <w:name w:val="Body text + 6.5 pt"/>
    <w:basedOn w:val="Bodytext"/>
    <w:rsid w:val="00081A01"/>
    <w:rPr>
      <w:rFonts w:ascii="Lucida Sans Unicode" w:hAnsi="Lucida Sans Unicode" w:cs="Lucida Sans Unicode"/>
      <w:color w:val="000000"/>
      <w:spacing w:val="-3"/>
      <w:w w:val="100"/>
      <w:position w:val="0"/>
      <w:sz w:val="13"/>
      <w:szCs w:val="13"/>
      <w:shd w:val="clear" w:color="auto" w:fill="FFFFFF"/>
      <w:lang w:val="ru-RU" w:eastAsia="ru-RU"/>
    </w:rPr>
  </w:style>
  <w:style w:type="character" w:customStyle="1" w:styleId="Bodytext2Bold">
    <w:name w:val="Body text (2) + Bold"/>
    <w:basedOn w:val="Bodytext20"/>
    <w:rsid w:val="00081A01"/>
    <w:rPr>
      <w:rFonts w:ascii="CordiaUPC" w:hAnsi="CordiaUPC" w:cs="CordiaUPC"/>
      <w:sz w:val="23"/>
      <w:szCs w:val="23"/>
      <w:shd w:val="clear" w:color="auto" w:fill="FFFFFF"/>
    </w:rPr>
  </w:style>
  <w:style w:type="character" w:customStyle="1" w:styleId="Bodytext295pt2">
    <w:name w:val="Body text (2) + 9.5 pt2"/>
    <w:aliases w:val="Spacing 0 pt11"/>
    <w:basedOn w:val="Bodytext20"/>
    <w:rsid w:val="00081A01"/>
    <w:rPr>
      <w:rFonts w:ascii="CordiaUPC" w:hAnsi="CordiaUPC" w:cs="CordiaUPC"/>
      <w:sz w:val="23"/>
      <w:szCs w:val="23"/>
      <w:shd w:val="clear" w:color="auto" w:fill="FFFFFF"/>
    </w:rPr>
  </w:style>
  <w:style w:type="character" w:customStyle="1" w:styleId="BodytextCorbel6">
    <w:name w:val="Body text + Corbel6"/>
    <w:aliases w:val="9.5 pt5,Bold15"/>
    <w:basedOn w:val="Bodytext"/>
    <w:rsid w:val="00081A01"/>
    <w:rPr>
      <w:rFonts w:ascii="Corbel" w:hAnsi="Corbel" w:cs="Corbel"/>
      <w:b/>
      <w:bCs/>
      <w:color w:val="000000"/>
      <w:spacing w:val="0"/>
      <w:w w:val="100"/>
      <w:position w:val="0"/>
      <w:sz w:val="19"/>
      <w:szCs w:val="19"/>
      <w:shd w:val="clear" w:color="auto" w:fill="FFFFFF"/>
      <w:lang w:val="ru-RU" w:eastAsia="ru-RU"/>
    </w:rPr>
  </w:style>
  <w:style w:type="character" w:customStyle="1" w:styleId="Bodytext95pt">
    <w:name w:val="Body text + 9.5 pt"/>
    <w:basedOn w:val="Bodytext"/>
    <w:rsid w:val="00081A01"/>
    <w:rPr>
      <w:rFonts w:ascii="Times New Roman" w:hAnsi="Times New Roman" w:cs="Times New Roman"/>
      <w:color w:val="000000"/>
      <w:spacing w:val="0"/>
      <w:w w:val="100"/>
      <w:position w:val="0"/>
      <w:sz w:val="19"/>
      <w:szCs w:val="19"/>
      <w:shd w:val="clear" w:color="auto" w:fill="FFFFFF"/>
      <w:lang w:val="ru-RU" w:eastAsia="ru-RU"/>
    </w:rPr>
  </w:style>
  <w:style w:type="character" w:customStyle="1" w:styleId="Bodytext39pt">
    <w:name w:val="Body text (3) + 9 pt"/>
    <w:basedOn w:val="Bodytext3"/>
    <w:rsid w:val="00081A01"/>
    <w:rPr>
      <w:rFonts w:ascii="Tahoma" w:hAnsi="Tahoma" w:cs="Tahoma"/>
      <w:b/>
      <w:bCs/>
      <w:sz w:val="15"/>
      <w:szCs w:val="15"/>
      <w:shd w:val="clear" w:color="auto" w:fill="FFFFFF"/>
    </w:rPr>
  </w:style>
  <w:style w:type="character" w:customStyle="1" w:styleId="Bodytext375pt">
    <w:name w:val="Body text (3) + 7.5 pt"/>
    <w:basedOn w:val="Bodytext3"/>
    <w:rsid w:val="00081A01"/>
    <w:rPr>
      <w:rFonts w:ascii="Tahoma" w:hAnsi="Tahoma" w:cs="Tahoma"/>
      <w:b/>
      <w:bCs/>
      <w:sz w:val="15"/>
      <w:szCs w:val="15"/>
      <w:shd w:val="clear" w:color="auto" w:fill="FFFFFF"/>
    </w:rPr>
  </w:style>
  <w:style w:type="character" w:customStyle="1" w:styleId="BodytextScale75">
    <w:name w:val="Body text + Scale 75%"/>
    <w:basedOn w:val="Bodytext"/>
    <w:rsid w:val="00081A01"/>
    <w:rPr>
      <w:rFonts w:ascii="Lucida Sans Unicode" w:hAnsi="Lucida Sans Unicode" w:cs="Lucida Sans Unicode"/>
      <w:color w:val="000000"/>
      <w:spacing w:val="0"/>
      <w:w w:val="75"/>
      <w:position w:val="0"/>
      <w:sz w:val="19"/>
      <w:szCs w:val="19"/>
      <w:shd w:val="clear" w:color="auto" w:fill="FFFFFF"/>
      <w:lang w:val="ru-RU" w:eastAsia="ru-RU"/>
    </w:rPr>
  </w:style>
  <w:style w:type="character" w:customStyle="1" w:styleId="BodytextGulim">
    <w:name w:val="Body text + Gulim"/>
    <w:aliases w:val="7 pt1"/>
    <w:basedOn w:val="Bodytext"/>
    <w:rsid w:val="00081A01"/>
    <w:rPr>
      <w:rFonts w:ascii="Gulim" w:eastAsia="Gulim" w:hAnsi="Gulim" w:cs="Gulim"/>
      <w:color w:val="000000"/>
      <w:spacing w:val="0"/>
      <w:w w:val="100"/>
      <w:position w:val="0"/>
      <w:sz w:val="14"/>
      <w:szCs w:val="14"/>
      <w:shd w:val="clear" w:color="auto" w:fill="FFFFFF"/>
      <w:lang w:val="ru-RU" w:eastAsia="ru-RU"/>
    </w:rPr>
  </w:style>
  <w:style w:type="character" w:customStyle="1" w:styleId="BodytextTimesNewRoman2">
    <w:name w:val="Body text + Times New Roman2"/>
    <w:aliases w:val="11 pt3,Bold14,Scale 40%"/>
    <w:basedOn w:val="Bodytext"/>
    <w:rsid w:val="00081A01"/>
    <w:rPr>
      <w:rFonts w:ascii="Times New Roman" w:hAnsi="Times New Roman" w:cs="Times New Roman"/>
      <w:b/>
      <w:bCs/>
      <w:color w:val="000000"/>
      <w:spacing w:val="0"/>
      <w:w w:val="40"/>
      <w:position w:val="0"/>
      <w:sz w:val="22"/>
      <w:szCs w:val="22"/>
      <w:shd w:val="clear" w:color="auto" w:fill="FFFFFF"/>
      <w:lang w:val="ru-RU" w:eastAsia="ru-RU"/>
    </w:rPr>
  </w:style>
  <w:style w:type="character" w:customStyle="1" w:styleId="BodytextCorbel4">
    <w:name w:val="Body text + Corbel4"/>
    <w:aliases w:val="11 pt2"/>
    <w:basedOn w:val="Bodytext"/>
    <w:rsid w:val="00081A01"/>
    <w:rPr>
      <w:rFonts w:ascii="Corbel" w:hAnsi="Corbel" w:cs="Corbel"/>
      <w:color w:val="000000"/>
      <w:spacing w:val="0"/>
      <w:w w:val="100"/>
      <w:position w:val="0"/>
      <w:sz w:val="22"/>
      <w:szCs w:val="22"/>
      <w:shd w:val="clear" w:color="auto" w:fill="FFFFFF"/>
      <w:lang w:val="ru-RU" w:eastAsia="ru-RU"/>
    </w:rPr>
  </w:style>
  <w:style w:type="character" w:customStyle="1" w:styleId="BodytextMicrosoftSansSerif">
    <w:name w:val="Body text + Microsoft Sans Serif"/>
    <w:aliases w:val="8.5 pt2,Bold13"/>
    <w:basedOn w:val="Bodytext"/>
    <w:rsid w:val="00081A01"/>
    <w:rPr>
      <w:rFonts w:ascii="Microsoft Sans Serif" w:hAnsi="Microsoft Sans Serif" w:cs="Microsoft Sans Serif"/>
      <w:b/>
      <w:bCs/>
      <w:color w:val="000000"/>
      <w:spacing w:val="0"/>
      <w:w w:val="100"/>
      <w:position w:val="0"/>
      <w:sz w:val="17"/>
      <w:szCs w:val="17"/>
      <w:shd w:val="clear" w:color="auto" w:fill="FFFFFF"/>
      <w:lang w:val="ru-RU" w:eastAsia="ru-RU"/>
    </w:rPr>
  </w:style>
  <w:style w:type="character" w:customStyle="1" w:styleId="Bodytext75pt3">
    <w:name w:val="Body text + 7.5 pt3"/>
    <w:aliases w:val="Small Caps1"/>
    <w:basedOn w:val="Bodytext"/>
    <w:rsid w:val="00081A01"/>
    <w:rPr>
      <w:rFonts w:ascii="Times New Roman" w:hAnsi="Times New Roman" w:cs="Times New Roman"/>
      <w:smallCaps/>
      <w:color w:val="000000"/>
      <w:spacing w:val="0"/>
      <w:w w:val="100"/>
      <w:position w:val="0"/>
      <w:sz w:val="15"/>
      <w:szCs w:val="15"/>
      <w:shd w:val="clear" w:color="auto" w:fill="FFFFFF"/>
      <w:lang w:val="ru-RU" w:eastAsia="ru-RU"/>
    </w:rPr>
  </w:style>
  <w:style w:type="character" w:customStyle="1" w:styleId="Bodytext95pt2">
    <w:name w:val="Body text + 9.5 pt2"/>
    <w:aliases w:val="Bold12"/>
    <w:basedOn w:val="Bodytext"/>
    <w:rsid w:val="00081A01"/>
    <w:rPr>
      <w:rFonts w:ascii="Times New Roman" w:hAnsi="Times New Roman" w:cs="Times New Roman"/>
      <w:b/>
      <w:bCs/>
      <w:color w:val="000000"/>
      <w:spacing w:val="0"/>
      <w:w w:val="100"/>
      <w:position w:val="0"/>
      <w:sz w:val="19"/>
      <w:szCs w:val="19"/>
      <w:shd w:val="clear" w:color="auto" w:fill="FFFFFF"/>
      <w:lang w:val="ru-RU" w:eastAsia="ru-RU"/>
    </w:rPr>
  </w:style>
  <w:style w:type="character" w:customStyle="1" w:styleId="BodytextBold2">
    <w:name w:val="Body text + Bold2"/>
    <w:aliases w:val="Scale 80%"/>
    <w:basedOn w:val="Bodytext"/>
    <w:rsid w:val="00081A01"/>
    <w:rPr>
      <w:rFonts w:ascii="Lucida Sans Unicode" w:hAnsi="Lucida Sans Unicode" w:cs="Lucida Sans Unicode"/>
      <w:b/>
      <w:bCs/>
      <w:color w:val="000000"/>
      <w:spacing w:val="0"/>
      <w:w w:val="80"/>
      <w:position w:val="0"/>
      <w:sz w:val="19"/>
      <w:szCs w:val="19"/>
      <w:shd w:val="clear" w:color="auto" w:fill="FFFFFF"/>
      <w:lang w:val="ru-RU" w:eastAsia="ru-RU"/>
    </w:rPr>
  </w:style>
  <w:style w:type="character" w:customStyle="1" w:styleId="BodytextExact">
    <w:name w:val="Body text Exact"/>
    <w:basedOn w:val="a0"/>
    <w:rsid w:val="00081A01"/>
    <w:rPr>
      <w:rFonts w:ascii="Lucida Sans Unicode" w:hAnsi="Lucida Sans Unicode" w:cs="Lucida Sans Unicode"/>
      <w:spacing w:val="-4"/>
      <w:sz w:val="18"/>
      <w:szCs w:val="18"/>
      <w:u w:val="none"/>
    </w:rPr>
  </w:style>
  <w:style w:type="character" w:customStyle="1" w:styleId="BodytextCorbel3">
    <w:name w:val="Body text + Corbel3"/>
    <w:aliases w:val="9.5 pt4"/>
    <w:basedOn w:val="Bodytext"/>
    <w:rsid w:val="00081A01"/>
    <w:rPr>
      <w:rFonts w:ascii="Corbel" w:hAnsi="Corbel" w:cs="Corbel"/>
      <w:color w:val="000000"/>
      <w:spacing w:val="0"/>
      <w:w w:val="100"/>
      <w:position w:val="0"/>
      <w:sz w:val="19"/>
      <w:szCs w:val="19"/>
      <w:shd w:val="clear" w:color="auto" w:fill="FFFFFF"/>
      <w:lang w:val="ru-RU" w:eastAsia="ru-RU"/>
    </w:rPr>
  </w:style>
  <w:style w:type="character" w:customStyle="1" w:styleId="Heading2">
    <w:name w:val="Heading #2"/>
    <w:basedOn w:val="a0"/>
    <w:rsid w:val="00081A01"/>
    <w:rPr>
      <w:rFonts w:ascii="Lucida Sans Unicode" w:hAnsi="Lucida Sans Unicode" w:cs="Lucida Sans Unicode"/>
      <w:color w:val="000000"/>
      <w:spacing w:val="0"/>
      <w:w w:val="100"/>
      <w:position w:val="0"/>
      <w:sz w:val="24"/>
      <w:szCs w:val="24"/>
      <w:u w:val="single"/>
      <w:lang w:val="ru-RU" w:eastAsia="ru-RU"/>
    </w:rPr>
  </w:style>
  <w:style w:type="character" w:customStyle="1" w:styleId="TablecaptionSpacing3pt">
    <w:name w:val="Table caption + Spacing 3 pt"/>
    <w:basedOn w:val="Tablecaption"/>
    <w:rsid w:val="00081A01"/>
    <w:rPr>
      <w:rFonts w:ascii="Times New Roman" w:hAnsi="Times New Roman" w:cs="Times New Roman"/>
      <w:sz w:val="16"/>
      <w:szCs w:val="16"/>
      <w:shd w:val="clear" w:color="auto" w:fill="FFFFFF"/>
    </w:rPr>
  </w:style>
  <w:style w:type="character" w:customStyle="1" w:styleId="Tablecaption55pt">
    <w:name w:val="Table caption + 5.5 pt"/>
    <w:basedOn w:val="Tablecaption"/>
    <w:rsid w:val="00081A01"/>
    <w:rPr>
      <w:rFonts w:ascii="Times New Roman" w:hAnsi="Times New Roman" w:cs="Times New Roman"/>
      <w:sz w:val="16"/>
      <w:szCs w:val="16"/>
      <w:shd w:val="clear" w:color="auto" w:fill="FFFFFF"/>
    </w:rPr>
  </w:style>
  <w:style w:type="character" w:customStyle="1" w:styleId="BodytextTahoma1">
    <w:name w:val="Body text + Tahoma1"/>
    <w:aliases w:val="9 pt5"/>
    <w:basedOn w:val="Bodytext"/>
    <w:rsid w:val="00081A01"/>
    <w:rPr>
      <w:rFonts w:ascii="Tahoma" w:hAnsi="Tahoma" w:cs="Tahoma"/>
      <w:color w:val="000000"/>
      <w:spacing w:val="0"/>
      <w:w w:val="100"/>
      <w:position w:val="0"/>
      <w:sz w:val="18"/>
      <w:szCs w:val="18"/>
      <w:shd w:val="clear" w:color="auto" w:fill="FFFFFF"/>
      <w:lang w:val="ru-RU" w:eastAsia="ru-RU"/>
    </w:rPr>
  </w:style>
  <w:style w:type="character" w:customStyle="1" w:styleId="BodytextConstantia">
    <w:name w:val="Body text + Constantia"/>
    <w:aliases w:val="10.5 pt2"/>
    <w:basedOn w:val="Bodytext"/>
    <w:rsid w:val="00081A01"/>
    <w:rPr>
      <w:rFonts w:ascii="Constantia" w:hAnsi="Constantia" w:cs="Constantia"/>
      <w:color w:val="000000"/>
      <w:spacing w:val="0"/>
      <w:w w:val="100"/>
      <w:position w:val="0"/>
      <w:sz w:val="21"/>
      <w:szCs w:val="21"/>
      <w:shd w:val="clear" w:color="auto" w:fill="FFFFFF"/>
      <w:lang w:val="ru-RU" w:eastAsia="ru-RU"/>
    </w:rPr>
  </w:style>
  <w:style w:type="character" w:customStyle="1" w:styleId="BodytextCorbel2">
    <w:name w:val="Body text + Corbel2"/>
    <w:aliases w:val="10.5 pt1,Bold11"/>
    <w:basedOn w:val="Bodytext"/>
    <w:rsid w:val="00081A01"/>
    <w:rPr>
      <w:rFonts w:ascii="Corbel" w:hAnsi="Corbel" w:cs="Corbel"/>
      <w:b/>
      <w:bCs/>
      <w:color w:val="000000"/>
      <w:spacing w:val="0"/>
      <w:w w:val="100"/>
      <w:position w:val="0"/>
      <w:sz w:val="21"/>
      <w:szCs w:val="21"/>
      <w:shd w:val="clear" w:color="auto" w:fill="FFFFFF"/>
      <w:lang w:val="ru-RU" w:eastAsia="ru-RU"/>
    </w:rPr>
  </w:style>
  <w:style w:type="character" w:customStyle="1" w:styleId="Bodytext285pt">
    <w:name w:val="Body text (2) + 8.5 pt"/>
    <w:basedOn w:val="Bodytext20"/>
    <w:rsid w:val="00081A01"/>
    <w:rPr>
      <w:rFonts w:ascii="CordiaUPC" w:hAnsi="CordiaUPC" w:cs="CordiaUPC"/>
      <w:sz w:val="23"/>
      <w:szCs w:val="23"/>
      <w:shd w:val="clear" w:color="auto" w:fill="FFFFFF"/>
    </w:rPr>
  </w:style>
  <w:style w:type="character" w:customStyle="1" w:styleId="Bodytext75pt2">
    <w:name w:val="Body text + 7.5 pt2"/>
    <w:aliases w:val="Italic13,Spacing -1 pt4"/>
    <w:basedOn w:val="Bodytext"/>
    <w:rsid w:val="00081A01"/>
    <w:rPr>
      <w:rFonts w:ascii="Lucida Sans Unicode" w:hAnsi="Lucida Sans Unicode" w:cs="Lucida Sans Unicode"/>
      <w:i/>
      <w:iCs/>
      <w:color w:val="000000"/>
      <w:spacing w:val="-30"/>
      <w:w w:val="100"/>
      <w:position w:val="0"/>
      <w:sz w:val="15"/>
      <w:szCs w:val="15"/>
      <w:shd w:val="clear" w:color="auto" w:fill="FFFFFF"/>
      <w:lang w:val="en-US" w:eastAsia="en-US"/>
    </w:rPr>
  </w:style>
  <w:style w:type="character" w:customStyle="1" w:styleId="BodytextGeorgia">
    <w:name w:val="Body text + Georgia"/>
    <w:aliases w:val="11 pt1"/>
    <w:basedOn w:val="Bodytext"/>
    <w:rsid w:val="00081A01"/>
    <w:rPr>
      <w:rFonts w:ascii="Georgia" w:hAnsi="Georgia" w:cs="Georgia"/>
      <w:color w:val="000000"/>
      <w:spacing w:val="0"/>
      <w:w w:val="100"/>
      <w:position w:val="0"/>
      <w:sz w:val="22"/>
      <w:szCs w:val="22"/>
      <w:shd w:val="clear" w:color="auto" w:fill="FFFFFF"/>
      <w:lang w:val="ru-RU" w:eastAsia="ru-RU"/>
    </w:rPr>
  </w:style>
  <w:style w:type="character" w:customStyle="1" w:styleId="BodytextCorbel1">
    <w:name w:val="Body text + Corbel1"/>
    <w:aliases w:val="10 pt3,Bold10"/>
    <w:basedOn w:val="Bodytext"/>
    <w:rsid w:val="00081A01"/>
    <w:rPr>
      <w:rFonts w:ascii="Corbel" w:hAnsi="Corbel" w:cs="Corbel"/>
      <w:b/>
      <w:bCs/>
      <w:color w:val="000000"/>
      <w:spacing w:val="0"/>
      <w:w w:val="100"/>
      <w:position w:val="0"/>
      <w:sz w:val="20"/>
      <w:szCs w:val="20"/>
      <w:shd w:val="clear" w:color="auto" w:fill="FFFFFF"/>
      <w:lang w:val="ru-RU" w:eastAsia="ru-RU"/>
    </w:rPr>
  </w:style>
  <w:style w:type="character" w:customStyle="1" w:styleId="Bodytext105pt">
    <w:name w:val="Body text + 10.5 pt"/>
    <w:aliases w:val="Spacing -1 pt3"/>
    <w:basedOn w:val="Bodytext"/>
    <w:rsid w:val="00081A01"/>
    <w:rPr>
      <w:rFonts w:ascii="Lucida Sans Unicode" w:hAnsi="Lucida Sans Unicode" w:cs="Lucida Sans Unicode"/>
      <w:color w:val="000000"/>
      <w:spacing w:val="-30"/>
      <w:w w:val="100"/>
      <w:position w:val="0"/>
      <w:sz w:val="21"/>
      <w:szCs w:val="21"/>
      <w:shd w:val="clear" w:color="auto" w:fill="FFFFFF"/>
      <w:lang w:val="ru-RU" w:eastAsia="ru-RU"/>
    </w:rPr>
  </w:style>
  <w:style w:type="character" w:customStyle="1" w:styleId="BodytextItalic2">
    <w:name w:val="Body text + Italic2"/>
    <w:aliases w:val="Spacing 1 pt5"/>
    <w:basedOn w:val="Bodytext"/>
    <w:rsid w:val="00081A01"/>
    <w:rPr>
      <w:rFonts w:ascii="Lucida Sans Unicode" w:hAnsi="Lucida Sans Unicode" w:cs="Lucida Sans Unicode"/>
      <w:i/>
      <w:iCs/>
      <w:color w:val="000000"/>
      <w:spacing w:val="20"/>
      <w:w w:val="100"/>
      <w:position w:val="0"/>
      <w:sz w:val="20"/>
      <w:szCs w:val="20"/>
      <w:shd w:val="clear" w:color="auto" w:fill="FFFFFF"/>
      <w:lang w:val="ru-RU" w:eastAsia="ru-RU"/>
    </w:rPr>
  </w:style>
  <w:style w:type="character" w:customStyle="1" w:styleId="HeaderorfooterMicrosoftSansSerif1">
    <w:name w:val="Header or footer + Microsoft Sans Serif1"/>
    <w:aliases w:val="7.5 pt,Bold9,Not Italic"/>
    <w:basedOn w:val="Headerorfooter"/>
    <w:rsid w:val="00081A01"/>
    <w:rPr>
      <w:rFonts w:ascii="Microsoft Sans Serif" w:hAnsi="Microsoft Sans Serif" w:cs="Microsoft Sans Serif"/>
      <w:b/>
      <w:bCs/>
      <w:i/>
      <w:iCs/>
      <w:color w:val="000000"/>
      <w:spacing w:val="0"/>
      <w:w w:val="100"/>
      <w:position w:val="0"/>
      <w:sz w:val="15"/>
      <w:szCs w:val="15"/>
      <w:shd w:val="clear" w:color="auto" w:fill="FFFFFF"/>
      <w:lang w:val="ru-RU" w:eastAsia="ru-RU"/>
    </w:rPr>
  </w:style>
  <w:style w:type="character" w:customStyle="1" w:styleId="Bodytext2Spacing3pt">
    <w:name w:val="Body text (2) + Spacing 3 pt"/>
    <w:basedOn w:val="Bodytext20"/>
    <w:rsid w:val="00081A01"/>
    <w:rPr>
      <w:rFonts w:ascii="CordiaUPC" w:hAnsi="CordiaUPC" w:cs="CordiaUPC"/>
      <w:sz w:val="23"/>
      <w:szCs w:val="23"/>
      <w:shd w:val="clear" w:color="auto" w:fill="FFFFFF"/>
    </w:rPr>
  </w:style>
  <w:style w:type="character" w:customStyle="1" w:styleId="Bodytext2PalatinoLinotype">
    <w:name w:val="Body text (2) + Palatino Linotype"/>
    <w:aliases w:val="9 pt4,Italic12,Spacing 1 pt4"/>
    <w:basedOn w:val="Bodytext20"/>
    <w:rsid w:val="00081A01"/>
    <w:rPr>
      <w:rFonts w:ascii="CordiaUPC" w:hAnsi="CordiaUPC" w:cs="CordiaUPC"/>
      <w:sz w:val="23"/>
      <w:szCs w:val="23"/>
      <w:shd w:val="clear" w:color="auto" w:fill="FFFFFF"/>
    </w:rPr>
  </w:style>
  <w:style w:type="character" w:customStyle="1" w:styleId="BodytextCandara">
    <w:name w:val="Body text + Candara"/>
    <w:aliases w:val="7.5 pt3,Spacing 0 pt9"/>
    <w:basedOn w:val="Bodytext"/>
    <w:rsid w:val="00081A01"/>
    <w:rPr>
      <w:rFonts w:ascii="Candara" w:hAnsi="Candara" w:cs="Candara"/>
      <w:color w:val="000000"/>
      <w:spacing w:val="10"/>
      <w:w w:val="100"/>
      <w:position w:val="0"/>
      <w:sz w:val="15"/>
      <w:szCs w:val="15"/>
      <w:shd w:val="clear" w:color="auto" w:fill="FFFFFF"/>
      <w:lang w:val="ru-RU" w:eastAsia="ru-RU"/>
    </w:rPr>
  </w:style>
  <w:style w:type="character" w:customStyle="1" w:styleId="Bodytext10pt1">
    <w:name w:val="Body text + 10 pt1"/>
    <w:aliases w:val="Bold8,Spacing 0 pt8"/>
    <w:basedOn w:val="Bodytext"/>
    <w:rsid w:val="00081A01"/>
    <w:rPr>
      <w:rFonts w:ascii="Lucida Sans Unicode" w:hAnsi="Lucida Sans Unicode" w:cs="Lucida Sans Unicode"/>
      <w:b/>
      <w:bCs/>
      <w:color w:val="000000"/>
      <w:spacing w:val="-10"/>
      <w:w w:val="100"/>
      <w:position w:val="0"/>
      <w:sz w:val="20"/>
      <w:szCs w:val="20"/>
      <w:shd w:val="clear" w:color="auto" w:fill="FFFFFF"/>
      <w:lang w:val="ru-RU" w:eastAsia="ru-RU"/>
    </w:rPr>
  </w:style>
  <w:style w:type="character" w:customStyle="1" w:styleId="Bodytext4Italic">
    <w:name w:val="Body text (4) + Italic"/>
    <w:basedOn w:val="Bodytext4"/>
    <w:rsid w:val="00081A01"/>
    <w:rPr>
      <w:rFonts w:ascii="Times New Roman" w:hAnsi="Times New Roman" w:cs="Times New Roman"/>
      <w:b/>
      <w:bCs/>
      <w:i/>
      <w:iCs/>
      <w:sz w:val="16"/>
      <w:szCs w:val="16"/>
      <w:shd w:val="clear" w:color="auto" w:fill="FFFFFF"/>
    </w:rPr>
  </w:style>
  <w:style w:type="character" w:customStyle="1" w:styleId="Bodytext4Spacing3pt">
    <w:name w:val="Body text (4) + Spacing 3 pt"/>
    <w:basedOn w:val="Bodytext4"/>
    <w:rsid w:val="00081A01"/>
    <w:rPr>
      <w:rFonts w:ascii="Times New Roman" w:hAnsi="Times New Roman" w:cs="Times New Roman"/>
      <w:b/>
      <w:bCs/>
      <w:i/>
      <w:iCs/>
      <w:sz w:val="16"/>
      <w:szCs w:val="16"/>
      <w:shd w:val="clear" w:color="auto" w:fill="FFFFFF"/>
    </w:rPr>
  </w:style>
  <w:style w:type="character" w:customStyle="1" w:styleId="BodytextTimesNewRoman1">
    <w:name w:val="Body text + Times New Roman1"/>
    <w:aliases w:val="10 pt2,Italic11"/>
    <w:basedOn w:val="Bodytext"/>
    <w:rsid w:val="00081A01"/>
    <w:rPr>
      <w:rFonts w:ascii="Times New Roman" w:hAnsi="Times New Roman" w:cs="Times New Roman"/>
      <w:i/>
      <w:iCs/>
      <w:color w:val="000000"/>
      <w:spacing w:val="0"/>
      <w:w w:val="100"/>
      <w:position w:val="0"/>
      <w:sz w:val="20"/>
      <w:szCs w:val="20"/>
      <w:shd w:val="clear" w:color="auto" w:fill="FFFFFF"/>
      <w:lang w:val="ru-RU" w:eastAsia="ru-RU"/>
    </w:rPr>
  </w:style>
  <w:style w:type="character" w:customStyle="1" w:styleId="BodytextItalic1">
    <w:name w:val="Body text + Italic1"/>
    <w:aliases w:val="Spacing -1 pt2"/>
    <w:basedOn w:val="Bodytext"/>
    <w:rsid w:val="00081A01"/>
    <w:rPr>
      <w:rFonts w:ascii="Lucida Sans Unicode" w:hAnsi="Lucida Sans Unicode" w:cs="Lucida Sans Unicode"/>
      <w:i/>
      <w:iCs/>
      <w:color w:val="000000"/>
      <w:spacing w:val="-20"/>
      <w:w w:val="100"/>
      <w:position w:val="0"/>
      <w:sz w:val="19"/>
      <w:szCs w:val="19"/>
      <w:shd w:val="clear" w:color="auto" w:fill="FFFFFF"/>
      <w:lang w:val="ru-RU" w:eastAsia="ru-RU"/>
    </w:rPr>
  </w:style>
  <w:style w:type="character" w:customStyle="1" w:styleId="BodytextConstantia1">
    <w:name w:val="Body text + Constantia1"/>
    <w:aliases w:val="10 pt1,Italic10"/>
    <w:basedOn w:val="Bodytext"/>
    <w:rsid w:val="00081A01"/>
    <w:rPr>
      <w:rFonts w:ascii="Constantia" w:hAnsi="Constantia" w:cs="Constantia"/>
      <w:i/>
      <w:iCs/>
      <w:color w:val="000000"/>
      <w:spacing w:val="0"/>
      <w:w w:val="100"/>
      <w:position w:val="0"/>
      <w:sz w:val="20"/>
      <w:szCs w:val="20"/>
      <w:shd w:val="clear" w:color="auto" w:fill="FFFFFF"/>
      <w:lang w:val="ru-RU" w:eastAsia="ru-RU"/>
    </w:rPr>
  </w:style>
  <w:style w:type="character" w:customStyle="1" w:styleId="BodytextCalibri1">
    <w:name w:val="Body text + Calibri1"/>
    <w:aliases w:val="9.5 pt3,Italic9"/>
    <w:basedOn w:val="Bodytext"/>
    <w:rsid w:val="00081A01"/>
    <w:rPr>
      <w:rFonts w:ascii="Calibri" w:hAnsi="Calibri" w:cs="Calibri"/>
      <w:i/>
      <w:iCs/>
      <w:color w:val="000000"/>
      <w:spacing w:val="0"/>
      <w:w w:val="100"/>
      <w:position w:val="0"/>
      <w:sz w:val="19"/>
      <w:szCs w:val="19"/>
      <w:shd w:val="clear" w:color="auto" w:fill="FFFFFF"/>
      <w:lang w:val="ru-RU" w:eastAsia="ru-RU"/>
    </w:rPr>
  </w:style>
  <w:style w:type="character" w:customStyle="1" w:styleId="BodytextGeorgia2">
    <w:name w:val="Body text + Georgia2"/>
    <w:aliases w:val="9.5 pt2,Italic8"/>
    <w:basedOn w:val="Bodytext"/>
    <w:rsid w:val="00081A01"/>
    <w:rPr>
      <w:rFonts w:ascii="Georgia" w:hAnsi="Georgia" w:cs="Georgia"/>
      <w:i/>
      <w:iCs/>
      <w:color w:val="000000"/>
      <w:spacing w:val="0"/>
      <w:w w:val="100"/>
      <w:position w:val="0"/>
      <w:sz w:val="19"/>
      <w:szCs w:val="19"/>
      <w:shd w:val="clear" w:color="auto" w:fill="FFFFFF"/>
      <w:lang w:val="ru-RU" w:eastAsia="ru-RU"/>
    </w:rPr>
  </w:style>
  <w:style w:type="character" w:customStyle="1" w:styleId="BodytextGeorgia1">
    <w:name w:val="Body text + Georgia1"/>
    <w:aliases w:val="9 pt3"/>
    <w:basedOn w:val="Bodytext"/>
    <w:rsid w:val="00081A01"/>
    <w:rPr>
      <w:rFonts w:ascii="Georgia" w:hAnsi="Georgia" w:cs="Georgia"/>
      <w:color w:val="000000"/>
      <w:spacing w:val="0"/>
      <w:w w:val="100"/>
      <w:position w:val="0"/>
      <w:sz w:val="18"/>
      <w:szCs w:val="18"/>
      <w:shd w:val="clear" w:color="auto" w:fill="FFFFFF"/>
      <w:lang w:val="ru-RU" w:eastAsia="ru-RU"/>
    </w:rPr>
  </w:style>
  <w:style w:type="character" w:customStyle="1" w:styleId="Bodytext95pt1">
    <w:name w:val="Body text + 9.5 pt1"/>
    <w:aliases w:val="Bold7,Spacing 0 pt7"/>
    <w:basedOn w:val="Bodytext"/>
    <w:rsid w:val="00081A01"/>
    <w:rPr>
      <w:rFonts w:ascii="Times New Roman" w:hAnsi="Times New Roman" w:cs="Times New Roman"/>
      <w:b/>
      <w:bCs/>
      <w:color w:val="000000"/>
      <w:spacing w:val="0"/>
      <w:w w:val="100"/>
      <w:position w:val="0"/>
      <w:sz w:val="19"/>
      <w:szCs w:val="19"/>
      <w:shd w:val="clear" w:color="auto" w:fill="FFFFFF"/>
      <w:lang w:val="ru-RU" w:eastAsia="ru-RU"/>
    </w:rPr>
  </w:style>
  <w:style w:type="character" w:customStyle="1" w:styleId="BodytextLucidaSansUnicode1">
    <w:name w:val="Body text + Lucida Sans Unicode1"/>
    <w:aliases w:val="9 pt2,Spacing 0 pt6"/>
    <w:basedOn w:val="Bodytext"/>
    <w:rsid w:val="00081A01"/>
    <w:rPr>
      <w:rFonts w:ascii="Lucida Sans Unicode" w:hAnsi="Lucida Sans Unicode" w:cs="Lucida Sans Unicode"/>
      <w:color w:val="000000"/>
      <w:spacing w:val="0"/>
      <w:w w:val="100"/>
      <w:position w:val="0"/>
      <w:sz w:val="18"/>
      <w:szCs w:val="18"/>
      <w:shd w:val="clear" w:color="auto" w:fill="FFFFFF"/>
      <w:lang w:val="ru-RU" w:eastAsia="ru-RU"/>
    </w:rPr>
  </w:style>
  <w:style w:type="character" w:customStyle="1" w:styleId="Bodytext295pt1">
    <w:name w:val="Body text (2) + 9.5 pt1"/>
    <w:aliases w:val="Not Italic3"/>
    <w:basedOn w:val="Bodytext20"/>
    <w:rsid w:val="00081A01"/>
    <w:rPr>
      <w:rFonts w:ascii="CordiaUPC" w:hAnsi="CordiaUPC" w:cs="CordiaUPC"/>
      <w:sz w:val="23"/>
      <w:szCs w:val="23"/>
      <w:shd w:val="clear" w:color="auto" w:fill="FFFFFF"/>
    </w:rPr>
  </w:style>
  <w:style w:type="character" w:customStyle="1" w:styleId="Bodytext2NotItalic">
    <w:name w:val="Body text (2) + Not Italic"/>
    <w:aliases w:val="Spacing 0 pt5"/>
    <w:basedOn w:val="Bodytext20"/>
    <w:rsid w:val="00081A01"/>
    <w:rPr>
      <w:rFonts w:ascii="CordiaUPC" w:hAnsi="CordiaUPC" w:cs="CordiaUPC"/>
      <w:sz w:val="23"/>
      <w:szCs w:val="23"/>
      <w:shd w:val="clear" w:color="auto" w:fill="FFFFFF"/>
    </w:rPr>
  </w:style>
  <w:style w:type="character" w:customStyle="1" w:styleId="Bodytext385pt">
    <w:name w:val="Body text (3) + 8.5 pt"/>
    <w:aliases w:val="Italic7,Spacing 0 pt4"/>
    <w:basedOn w:val="Bodytext3"/>
    <w:rsid w:val="00081A01"/>
    <w:rPr>
      <w:rFonts w:ascii="Tahoma" w:hAnsi="Tahoma" w:cs="Tahoma"/>
      <w:b/>
      <w:bCs/>
      <w:sz w:val="15"/>
      <w:szCs w:val="15"/>
      <w:shd w:val="clear" w:color="auto" w:fill="FFFFFF"/>
    </w:rPr>
  </w:style>
  <w:style w:type="character" w:customStyle="1" w:styleId="Bodytext48pt">
    <w:name w:val="Body text (4) + 8 pt"/>
    <w:aliases w:val="Italic6,Spacing 0 pt3"/>
    <w:basedOn w:val="Bodytext4"/>
    <w:rsid w:val="00081A01"/>
    <w:rPr>
      <w:rFonts w:ascii="Times New Roman" w:hAnsi="Times New Roman" w:cs="Times New Roman"/>
      <w:b/>
      <w:bCs/>
      <w:i/>
      <w:iCs/>
      <w:sz w:val="16"/>
      <w:szCs w:val="16"/>
      <w:shd w:val="clear" w:color="auto" w:fill="FFFFFF"/>
    </w:rPr>
  </w:style>
  <w:style w:type="character" w:customStyle="1" w:styleId="Bodytext4LucidaSansUnicode">
    <w:name w:val="Body text (4) + Lucida Sans Unicode"/>
    <w:aliases w:val="9.5 pt1,Not Bold1,Italic5,Spacing 0 pt2"/>
    <w:basedOn w:val="Bodytext4"/>
    <w:rsid w:val="00081A01"/>
    <w:rPr>
      <w:rFonts w:ascii="Times New Roman" w:hAnsi="Times New Roman" w:cs="Times New Roman"/>
      <w:b/>
      <w:bCs/>
      <w:i/>
      <w:iCs/>
      <w:sz w:val="16"/>
      <w:szCs w:val="16"/>
      <w:shd w:val="clear" w:color="auto" w:fill="FFFFFF"/>
    </w:rPr>
  </w:style>
  <w:style w:type="character" w:customStyle="1" w:styleId="Bodytext2105pt">
    <w:name w:val="Body text (2) + 10.5 pt"/>
    <w:aliases w:val="Bold6,Not Italic2,Spacing -1 pt1"/>
    <w:basedOn w:val="Bodytext20"/>
    <w:rsid w:val="00081A01"/>
    <w:rPr>
      <w:rFonts w:ascii="CordiaUPC" w:hAnsi="CordiaUPC" w:cs="CordiaUPC"/>
      <w:sz w:val="23"/>
      <w:szCs w:val="23"/>
      <w:shd w:val="clear" w:color="auto" w:fill="FFFFFF"/>
    </w:rPr>
  </w:style>
  <w:style w:type="character" w:customStyle="1" w:styleId="Bodytext24pt">
    <w:name w:val="Body text (2) + 4 pt"/>
    <w:aliases w:val="Bold5,Not Italic1,Spacing 0 pt1,Body text (3) + Italic"/>
    <w:basedOn w:val="Bodytext20"/>
    <w:rsid w:val="00081A01"/>
    <w:rPr>
      <w:rFonts w:ascii="CordiaUPC" w:hAnsi="CordiaUPC" w:cs="CordiaUPC"/>
      <w:sz w:val="23"/>
      <w:szCs w:val="23"/>
      <w:shd w:val="clear" w:color="auto" w:fill="FFFFFF"/>
    </w:rPr>
  </w:style>
  <w:style w:type="character" w:customStyle="1" w:styleId="Bodytext7pt1">
    <w:name w:val="Body text + 7 pt1"/>
    <w:aliases w:val="Spacing 1 pt3"/>
    <w:basedOn w:val="Bodytext"/>
    <w:rsid w:val="00081A01"/>
    <w:rPr>
      <w:rFonts w:ascii="Times New Roman" w:hAnsi="Times New Roman" w:cs="Times New Roman"/>
      <w:color w:val="000000"/>
      <w:spacing w:val="20"/>
      <w:w w:val="100"/>
      <w:position w:val="0"/>
      <w:sz w:val="14"/>
      <w:szCs w:val="14"/>
      <w:shd w:val="clear" w:color="auto" w:fill="FFFFFF"/>
      <w:lang w:val="ru-RU" w:eastAsia="ru-RU"/>
    </w:rPr>
  </w:style>
  <w:style w:type="character" w:customStyle="1" w:styleId="BodytextCandara2">
    <w:name w:val="Body text + Candara2"/>
    <w:aliases w:val="9 pt1"/>
    <w:basedOn w:val="Bodytext"/>
    <w:rsid w:val="00081A01"/>
    <w:rPr>
      <w:rFonts w:ascii="Candara" w:hAnsi="Candara" w:cs="Candara"/>
      <w:color w:val="000000"/>
      <w:spacing w:val="0"/>
      <w:w w:val="100"/>
      <w:position w:val="0"/>
      <w:sz w:val="18"/>
      <w:szCs w:val="18"/>
      <w:shd w:val="clear" w:color="auto" w:fill="FFFFFF"/>
      <w:lang w:val="ru-RU" w:eastAsia="ru-RU"/>
    </w:rPr>
  </w:style>
  <w:style w:type="character" w:customStyle="1" w:styleId="Bodytext27pt">
    <w:name w:val="Body text (2) + 7 pt"/>
    <w:aliases w:val="Spacing 1 pt2"/>
    <w:basedOn w:val="Bodytext20"/>
    <w:rsid w:val="00081A01"/>
    <w:rPr>
      <w:rFonts w:ascii="CordiaUPC" w:hAnsi="CordiaUPC" w:cs="CordiaUPC"/>
      <w:sz w:val="23"/>
      <w:szCs w:val="23"/>
      <w:shd w:val="clear" w:color="auto" w:fill="FFFFFF"/>
    </w:rPr>
  </w:style>
  <w:style w:type="character" w:customStyle="1" w:styleId="Bodytext3Exact">
    <w:name w:val="Body text (3) Exact"/>
    <w:basedOn w:val="a0"/>
    <w:rsid w:val="00081A01"/>
    <w:rPr>
      <w:rFonts w:ascii="Lucida Sans Unicode" w:hAnsi="Lucida Sans Unicode" w:cs="Lucida Sans Unicode"/>
      <w:spacing w:val="-4"/>
      <w:sz w:val="14"/>
      <w:szCs w:val="14"/>
      <w:u w:val="none"/>
    </w:rPr>
  </w:style>
  <w:style w:type="character" w:customStyle="1" w:styleId="Bodytext85pt2">
    <w:name w:val="Body text + 8.5 pt2"/>
    <w:aliases w:val="Italic4"/>
    <w:basedOn w:val="Bodytext"/>
    <w:rsid w:val="00081A01"/>
    <w:rPr>
      <w:rFonts w:ascii="Lucida Sans Unicode" w:hAnsi="Lucida Sans Unicode" w:cs="Lucida Sans Unicode"/>
      <w:i/>
      <w:iCs/>
      <w:color w:val="000000"/>
      <w:spacing w:val="0"/>
      <w:w w:val="100"/>
      <w:position w:val="0"/>
      <w:sz w:val="17"/>
      <w:szCs w:val="17"/>
      <w:shd w:val="clear" w:color="auto" w:fill="FFFFFF"/>
      <w:lang w:val="ru-RU" w:eastAsia="ru-RU"/>
    </w:rPr>
  </w:style>
  <w:style w:type="character" w:customStyle="1" w:styleId="BodytextCandara1">
    <w:name w:val="Body text + Candara1"/>
    <w:aliases w:val="8 pt1"/>
    <w:basedOn w:val="Bodytext"/>
    <w:rsid w:val="00081A01"/>
    <w:rPr>
      <w:rFonts w:ascii="Candara" w:hAnsi="Candara" w:cs="Candara"/>
      <w:color w:val="000000"/>
      <w:spacing w:val="0"/>
      <w:w w:val="100"/>
      <w:position w:val="0"/>
      <w:sz w:val="16"/>
      <w:szCs w:val="16"/>
      <w:shd w:val="clear" w:color="auto" w:fill="FFFFFF"/>
      <w:lang w:val="ru-RU" w:eastAsia="ru-RU"/>
    </w:rPr>
  </w:style>
  <w:style w:type="character" w:customStyle="1" w:styleId="Bodytext3Spacing2pt">
    <w:name w:val="Body text (3) + Spacing 2 pt"/>
    <w:basedOn w:val="Bodytext3"/>
    <w:rsid w:val="00081A01"/>
    <w:rPr>
      <w:rFonts w:ascii="Tahoma" w:hAnsi="Tahoma" w:cs="Tahoma"/>
      <w:b/>
      <w:bCs/>
      <w:sz w:val="15"/>
      <w:szCs w:val="15"/>
      <w:shd w:val="clear" w:color="auto" w:fill="FFFFFF"/>
    </w:rPr>
  </w:style>
  <w:style w:type="character" w:customStyle="1" w:styleId="Bodytext3Corbel">
    <w:name w:val="Body text (3) + Corbel"/>
    <w:aliases w:val="8.5 pt1,Bold4,Spacing 1 pt1"/>
    <w:basedOn w:val="Bodytext3"/>
    <w:rsid w:val="00081A01"/>
    <w:rPr>
      <w:rFonts w:ascii="Tahoma" w:hAnsi="Tahoma" w:cs="Tahoma"/>
      <w:b/>
      <w:bCs/>
      <w:sz w:val="15"/>
      <w:szCs w:val="15"/>
      <w:shd w:val="clear" w:color="auto" w:fill="FFFFFF"/>
    </w:rPr>
  </w:style>
  <w:style w:type="character" w:customStyle="1" w:styleId="Bodytext36pt">
    <w:name w:val="Body text (3) + 6 pt"/>
    <w:basedOn w:val="Bodytext3"/>
    <w:rsid w:val="00081A01"/>
    <w:rPr>
      <w:rFonts w:ascii="Tahoma" w:hAnsi="Tahoma" w:cs="Tahoma"/>
      <w:b/>
      <w:bCs/>
      <w:sz w:val="15"/>
      <w:szCs w:val="15"/>
      <w:shd w:val="clear" w:color="auto" w:fill="FFFFFF"/>
    </w:rPr>
  </w:style>
  <w:style w:type="character" w:customStyle="1" w:styleId="Bodytext3Bold">
    <w:name w:val="Body text (3) + Bold"/>
    <w:basedOn w:val="Bodytext3"/>
    <w:rsid w:val="00081A01"/>
    <w:rPr>
      <w:rFonts w:ascii="Tahoma" w:hAnsi="Tahoma" w:cs="Tahoma"/>
      <w:b/>
      <w:bCs/>
      <w:sz w:val="15"/>
      <w:szCs w:val="15"/>
      <w:shd w:val="clear" w:color="auto" w:fill="FFFFFF"/>
    </w:rPr>
  </w:style>
  <w:style w:type="character" w:customStyle="1" w:styleId="BodytextSegoeUI">
    <w:name w:val="Body text + Segoe UI"/>
    <w:aliases w:val="6.5 pt1,Italic3,Table caption + 8.5 pt"/>
    <w:basedOn w:val="Bodytext"/>
    <w:rsid w:val="00081A01"/>
    <w:rPr>
      <w:rFonts w:ascii="Segoe UI" w:hAnsi="Segoe UI" w:cs="Segoe UI"/>
      <w:i/>
      <w:iCs/>
      <w:color w:val="000000"/>
      <w:spacing w:val="0"/>
      <w:w w:val="100"/>
      <w:position w:val="0"/>
      <w:sz w:val="13"/>
      <w:szCs w:val="13"/>
      <w:shd w:val="clear" w:color="auto" w:fill="FFFFFF"/>
      <w:lang w:val="ru-RU" w:eastAsia="ru-RU"/>
    </w:rPr>
  </w:style>
  <w:style w:type="character" w:customStyle="1" w:styleId="BodytextSegoeUI1">
    <w:name w:val="Body text + Segoe UI1"/>
    <w:aliases w:val="7.5 pt2,Bold3"/>
    <w:basedOn w:val="Bodytext"/>
    <w:rsid w:val="00081A01"/>
    <w:rPr>
      <w:rFonts w:ascii="Segoe UI" w:hAnsi="Segoe UI" w:cs="Segoe UI"/>
      <w:b/>
      <w:bCs/>
      <w:color w:val="000000"/>
      <w:spacing w:val="0"/>
      <w:w w:val="100"/>
      <w:position w:val="0"/>
      <w:sz w:val="15"/>
      <w:szCs w:val="15"/>
      <w:shd w:val="clear" w:color="auto" w:fill="FFFFFF"/>
      <w:lang w:val="ru-RU" w:eastAsia="ru-RU"/>
    </w:rPr>
  </w:style>
  <w:style w:type="character" w:customStyle="1" w:styleId="TablecaptionSegoeUI">
    <w:name w:val="Table caption + Segoe UI"/>
    <w:aliases w:val="7.5 pt1,Bold2"/>
    <w:basedOn w:val="Tablecaption"/>
    <w:rsid w:val="00081A01"/>
    <w:rPr>
      <w:rFonts w:ascii="Times New Roman" w:hAnsi="Times New Roman" w:cs="Times New Roman"/>
      <w:sz w:val="16"/>
      <w:szCs w:val="16"/>
      <w:shd w:val="clear" w:color="auto" w:fill="FFFFFF"/>
    </w:rPr>
  </w:style>
  <w:style w:type="character" w:customStyle="1" w:styleId="Bodytext9pt1">
    <w:name w:val="Body text + 9 pt1"/>
    <w:aliases w:val="Bold1,Italic2,Body text (3) + 6.5 pt"/>
    <w:basedOn w:val="Bodytext"/>
    <w:rsid w:val="00081A01"/>
    <w:rPr>
      <w:rFonts w:ascii="Times New Roman" w:hAnsi="Times New Roman" w:cs="Times New Roman"/>
      <w:b/>
      <w:bCs/>
      <w:i/>
      <w:iCs/>
      <w:color w:val="000000"/>
      <w:spacing w:val="0"/>
      <w:w w:val="100"/>
      <w:position w:val="0"/>
      <w:sz w:val="18"/>
      <w:szCs w:val="18"/>
      <w:shd w:val="clear" w:color="auto" w:fill="FFFFFF"/>
      <w:lang w:val="ru-RU" w:eastAsia="ru-RU"/>
    </w:rPr>
  </w:style>
  <w:style w:type="character" w:customStyle="1" w:styleId="Bodytext75pt1">
    <w:name w:val="Body text + 7.5 pt1"/>
    <w:aliases w:val="Italic1,Header or footer + Segoe UI"/>
    <w:basedOn w:val="Bodytext"/>
    <w:rsid w:val="00081A01"/>
    <w:rPr>
      <w:rFonts w:ascii="Lucida Sans Unicode" w:hAnsi="Lucida Sans Unicode" w:cs="Lucida Sans Unicode"/>
      <w:i/>
      <w:iCs/>
      <w:color w:val="000000"/>
      <w:spacing w:val="0"/>
      <w:w w:val="100"/>
      <w:position w:val="0"/>
      <w:sz w:val="15"/>
      <w:szCs w:val="15"/>
      <w:shd w:val="clear" w:color="auto" w:fill="FFFFFF"/>
      <w:lang w:val="ru-RU" w:eastAsia="ru-RU"/>
    </w:rPr>
  </w:style>
  <w:style w:type="character" w:customStyle="1" w:styleId="BodytextBold1">
    <w:name w:val="Body text + Bold1"/>
    <w:aliases w:val="Spacing 0 pt Exact"/>
    <w:basedOn w:val="Bodytext"/>
    <w:rsid w:val="00081A01"/>
    <w:rPr>
      <w:rFonts w:ascii="Times New Roman" w:hAnsi="Times New Roman" w:cs="Times New Roman"/>
      <w:b/>
      <w:bCs/>
      <w:spacing w:val="6"/>
      <w:sz w:val="18"/>
      <w:szCs w:val="18"/>
      <w:shd w:val="clear" w:color="auto" w:fill="FFFFFF"/>
    </w:rPr>
  </w:style>
  <w:style w:type="character" w:customStyle="1" w:styleId="Bodytext85pt1">
    <w:name w:val="Body text + 8.5 pt1"/>
    <w:aliases w:val="Spacing 0 pt Exact1"/>
    <w:basedOn w:val="Bodytext"/>
    <w:rsid w:val="00081A01"/>
    <w:rPr>
      <w:rFonts w:ascii="Times New Roman" w:hAnsi="Times New Roman" w:cs="Times New Roman"/>
      <w:spacing w:val="18"/>
      <w:sz w:val="17"/>
      <w:szCs w:val="17"/>
      <w:shd w:val="clear" w:color="auto" w:fill="FFFFFF"/>
    </w:rPr>
  </w:style>
  <w:style w:type="table" w:customStyle="1" w:styleId="1f0">
    <w:name w:val="Светлая заливка1"/>
    <w:basedOn w:val="a1"/>
    <w:next w:val="2f"/>
    <w:uiPriority w:val="60"/>
    <w:rsid w:val="00081A01"/>
    <w:pPr>
      <w:widowControl w:val="0"/>
      <w:spacing w:after="0" w:line="240" w:lineRule="auto"/>
    </w:pPr>
    <w:rPr>
      <w:rFonts w:ascii="Courier New" w:eastAsia="Times New Roman" w:hAnsi="Courier New" w:cs="Courier New"/>
      <w:color w:val="000000"/>
      <w:sz w:val="24"/>
      <w:szCs w:val="24"/>
      <w:lang w:eastAsia="ru-RU"/>
    </w:rPr>
    <w:tblPr>
      <w:tblStyleRowBandSize w:val="1"/>
      <w:tblStyleColBandSize w:val="1"/>
      <w:tblBorders>
        <w:top w:val="single" w:sz="8" w:space="0" w:color="000000"/>
        <w:bottom w:val="single" w:sz="8" w:space="0" w:color="000000"/>
      </w:tblBorders>
    </w:tblPr>
    <w:tblStylePr w:type="firstRow">
      <w:pPr>
        <w:spacing w:before="0" w:after="0"/>
      </w:pPr>
      <w:rPr>
        <w:rFonts w:cs="Courier New"/>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ourier New"/>
        <w:b/>
        <w:bCs/>
      </w:rPr>
      <w:tblPr/>
      <w:tcPr>
        <w:tcBorders>
          <w:top w:val="single" w:sz="8" w:space="0" w:color="000000"/>
          <w:left w:val="nil"/>
          <w:bottom w:val="single" w:sz="8" w:space="0" w:color="000000"/>
          <w:right w:val="nil"/>
          <w:insideH w:val="nil"/>
          <w:insideV w:val="nil"/>
        </w:tcBorders>
      </w:tcPr>
    </w:tblStylePr>
    <w:tblStylePr w:type="firstCol">
      <w:rPr>
        <w:rFonts w:cs="Courier New"/>
        <w:b/>
        <w:bCs/>
      </w:rPr>
    </w:tblStylePr>
    <w:tblStylePr w:type="lastCol">
      <w:rPr>
        <w:rFonts w:cs="Courier New"/>
        <w:b/>
        <w:bCs/>
      </w:rPr>
    </w:tblStylePr>
    <w:tblStylePr w:type="band1Vert">
      <w:rPr>
        <w:rFonts w:cs="Courier New"/>
      </w:rPr>
      <w:tblPr/>
      <w:tcPr>
        <w:tcBorders>
          <w:left w:val="nil"/>
          <w:right w:val="nil"/>
          <w:insideH w:val="nil"/>
          <w:insideV w:val="nil"/>
        </w:tcBorders>
        <w:shd w:val="clear" w:color="auto" w:fill="C0C0C0"/>
      </w:tcPr>
    </w:tblStylePr>
    <w:tblStylePr w:type="band1Horz">
      <w:rPr>
        <w:rFonts w:cs="Courier New"/>
      </w:rPr>
      <w:tblPr/>
      <w:tcPr>
        <w:tcBorders>
          <w:left w:val="nil"/>
          <w:right w:val="nil"/>
          <w:insideH w:val="nil"/>
          <w:insideV w:val="nil"/>
        </w:tcBorders>
        <w:shd w:val="clear" w:color="auto" w:fill="C0C0C0"/>
      </w:tcPr>
    </w:tblStylePr>
  </w:style>
  <w:style w:type="paragraph" w:customStyle="1" w:styleId="Heading">
    <w:name w:val="Heading"/>
    <w:basedOn w:val="Standard"/>
    <w:next w:val="Textbody"/>
    <w:rsid w:val="00081A01"/>
    <w:pPr>
      <w:keepNext/>
      <w:widowControl w:val="0"/>
      <w:spacing w:before="240" w:after="120" w:line="240" w:lineRule="auto"/>
    </w:pPr>
    <w:rPr>
      <w:rFonts w:ascii="Arial" w:eastAsia="Times New Roman" w:hAnsi="Arial" w:cs="Tahoma"/>
      <w:sz w:val="28"/>
      <w:szCs w:val="28"/>
      <w:lang w:val="de-DE" w:eastAsia="ja-JP" w:bidi="fa-IR"/>
    </w:rPr>
  </w:style>
  <w:style w:type="paragraph" w:customStyle="1" w:styleId="Textbody">
    <w:name w:val="Text body"/>
    <w:basedOn w:val="Standard"/>
    <w:rsid w:val="00081A01"/>
    <w:pPr>
      <w:widowControl w:val="0"/>
      <w:spacing w:after="120" w:line="240" w:lineRule="auto"/>
    </w:pPr>
    <w:rPr>
      <w:rFonts w:ascii="Times New Roman" w:eastAsia="Times New Roman" w:hAnsi="Times New Roman" w:cs="Tahoma"/>
      <w:sz w:val="24"/>
      <w:szCs w:val="24"/>
      <w:lang w:val="de-DE" w:eastAsia="ja-JP" w:bidi="fa-IR"/>
    </w:rPr>
  </w:style>
  <w:style w:type="paragraph" w:styleId="afff8">
    <w:name w:val="List"/>
    <w:basedOn w:val="Textbody"/>
    <w:uiPriority w:val="99"/>
    <w:rsid w:val="00081A01"/>
  </w:style>
  <w:style w:type="paragraph" w:customStyle="1" w:styleId="Index">
    <w:name w:val="Index"/>
    <w:basedOn w:val="Standard"/>
    <w:rsid w:val="00081A01"/>
    <w:pPr>
      <w:widowControl w:val="0"/>
      <w:suppressLineNumbers/>
      <w:spacing w:after="0" w:line="240" w:lineRule="auto"/>
    </w:pPr>
    <w:rPr>
      <w:rFonts w:ascii="Times New Roman" w:eastAsia="Times New Roman" w:hAnsi="Times New Roman" w:cs="Tahoma"/>
      <w:sz w:val="24"/>
      <w:szCs w:val="24"/>
      <w:lang w:val="de-DE" w:eastAsia="ja-JP" w:bidi="fa-IR"/>
    </w:rPr>
  </w:style>
  <w:style w:type="paragraph" w:customStyle="1" w:styleId="TableHeading">
    <w:name w:val="Table Heading"/>
    <w:basedOn w:val="TableContents"/>
    <w:rsid w:val="00081A01"/>
    <w:pPr>
      <w:jc w:val="center"/>
    </w:pPr>
    <w:rPr>
      <w:rFonts w:ascii="Times New Roman" w:eastAsia="Times New Roman" w:hAnsi="Times New Roman" w:cs="Tahoma"/>
      <w:b/>
      <w:bCs/>
      <w:sz w:val="24"/>
      <w:lang w:val="de-DE" w:eastAsia="ja-JP" w:bidi="fa-IR"/>
    </w:rPr>
  </w:style>
  <w:style w:type="character" w:customStyle="1" w:styleId="NumberingSymbols">
    <w:name w:val="Numbering Symbols"/>
    <w:rsid w:val="00081A01"/>
  </w:style>
  <w:style w:type="character" w:customStyle="1" w:styleId="RTFNum21">
    <w:name w:val="RTF_Num 2 1"/>
    <w:rsid w:val="00081A01"/>
    <w:rPr>
      <w:rFonts w:ascii="Times New Roman CYR" w:hAnsi="Times New Roman CYR"/>
    </w:rPr>
  </w:style>
  <w:style w:type="character" w:customStyle="1" w:styleId="RTFNum31">
    <w:name w:val="RTF_Num 3 1"/>
    <w:rsid w:val="00081A01"/>
    <w:rPr>
      <w:rFonts w:ascii="Lucida Sans Unicode" w:hAnsi="Lucida Sans Unicode"/>
    </w:rPr>
  </w:style>
  <w:style w:type="character" w:customStyle="1" w:styleId="RTFNum41">
    <w:name w:val="RTF_Num 4 1"/>
    <w:rsid w:val="00081A01"/>
    <w:rPr>
      <w:rFonts w:ascii="Symbol" w:hAnsi="Symbol"/>
    </w:rPr>
  </w:style>
  <w:style w:type="character" w:customStyle="1" w:styleId="BulletSymbols">
    <w:name w:val="Bullet Symbols"/>
    <w:rsid w:val="00081A01"/>
    <w:rPr>
      <w:rFonts w:ascii="OpenSymbol" w:eastAsia="OpenSymbol"/>
    </w:rPr>
  </w:style>
  <w:style w:type="character" w:customStyle="1" w:styleId="BodytextSpacing6pt">
    <w:name w:val="Body text + Spacing 6 pt"/>
    <w:basedOn w:val="Bodytext"/>
    <w:rsid w:val="00081A01"/>
    <w:rPr>
      <w:rFonts w:ascii="Times New Roman" w:hAnsi="Times New Roman" w:cs="Times New Roman"/>
      <w:color w:val="000000"/>
      <w:spacing w:val="120"/>
      <w:w w:val="100"/>
      <w:position w:val="0"/>
      <w:sz w:val="20"/>
      <w:szCs w:val="20"/>
      <w:shd w:val="clear" w:color="auto" w:fill="FFFFFF"/>
      <w:lang w:val="ru-RU" w:eastAsia="ru-RU"/>
    </w:rPr>
  </w:style>
  <w:style w:type="character" w:customStyle="1" w:styleId="Tablecaption3">
    <w:name w:val="Table caption (3)_"/>
    <w:basedOn w:val="a0"/>
    <w:link w:val="Tablecaption30"/>
    <w:locked/>
    <w:rsid w:val="00081A01"/>
    <w:rPr>
      <w:rFonts w:ascii="Times New Roman" w:hAnsi="Times New Roman" w:cs="Times New Roman"/>
      <w:b/>
      <w:bCs/>
      <w:i/>
      <w:iCs/>
      <w:sz w:val="15"/>
      <w:szCs w:val="15"/>
      <w:shd w:val="clear" w:color="auto" w:fill="FFFFFF"/>
    </w:rPr>
  </w:style>
  <w:style w:type="character" w:customStyle="1" w:styleId="Tablecaption2Spacing3pt">
    <w:name w:val="Table caption (2) + Spacing 3 pt"/>
    <w:basedOn w:val="Tablecaption2"/>
    <w:rsid w:val="00081A01"/>
    <w:rPr>
      <w:rFonts w:ascii="Times New Roman" w:hAnsi="Times New Roman" w:cs="Times New Roman"/>
      <w:b/>
      <w:bCs/>
      <w:sz w:val="15"/>
      <w:szCs w:val="15"/>
      <w:shd w:val="clear" w:color="auto" w:fill="FFFFFF"/>
    </w:rPr>
  </w:style>
  <w:style w:type="character" w:customStyle="1" w:styleId="Bodytext4Exact">
    <w:name w:val="Body text (4) Exact"/>
    <w:basedOn w:val="a0"/>
    <w:locked/>
    <w:rsid w:val="00081A01"/>
    <w:rPr>
      <w:rFonts w:ascii="David" w:hAnsi="David" w:cs="David"/>
      <w:sz w:val="17"/>
      <w:szCs w:val="17"/>
      <w:shd w:val="clear" w:color="auto" w:fill="FFFFFF"/>
      <w:lang w:bidi="he-IL"/>
    </w:rPr>
  </w:style>
  <w:style w:type="character" w:customStyle="1" w:styleId="BodytextSpacing4ptExact">
    <w:name w:val="Body text + Spacing 4 pt Exact"/>
    <w:basedOn w:val="Bodytext"/>
    <w:rsid w:val="00081A01"/>
    <w:rPr>
      <w:rFonts w:ascii="Times New Roman" w:hAnsi="Times New Roman" w:cs="Times New Roman"/>
      <w:color w:val="000000"/>
      <w:spacing w:val="89"/>
      <w:w w:val="100"/>
      <w:position w:val="0"/>
      <w:sz w:val="19"/>
      <w:szCs w:val="19"/>
      <w:shd w:val="clear" w:color="auto" w:fill="FFFFFF"/>
      <w:lang w:val="ru-RU" w:eastAsia="ru-RU"/>
    </w:rPr>
  </w:style>
  <w:style w:type="character" w:customStyle="1" w:styleId="Bodytext6Exact">
    <w:name w:val="Body text (6) Exact"/>
    <w:basedOn w:val="a0"/>
    <w:locked/>
    <w:rsid w:val="00081A01"/>
    <w:rPr>
      <w:rFonts w:ascii="Times New Roman" w:hAnsi="Times New Roman" w:cs="Times New Roman"/>
      <w:sz w:val="15"/>
      <w:szCs w:val="15"/>
      <w:shd w:val="clear" w:color="auto" w:fill="FFFFFF"/>
    </w:rPr>
  </w:style>
  <w:style w:type="paragraph" w:customStyle="1" w:styleId="Tablecaption30">
    <w:name w:val="Table caption (3)"/>
    <w:basedOn w:val="a"/>
    <w:link w:val="Tablecaption3"/>
    <w:rsid w:val="00081A01"/>
    <w:pPr>
      <w:widowControl w:val="0"/>
      <w:shd w:val="clear" w:color="auto" w:fill="FFFFFF"/>
      <w:spacing w:after="0" w:line="240" w:lineRule="atLeast"/>
    </w:pPr>
    <w:rPr>
      <w:rFonts w:ascii="Times New Roman" w:hAnsi="Times New Roman" w:cs="Times New Roman"/>
      <w:b/>
      <w:bCs/>
      <w:i/>
      <w:iCs/>
      <w:sz w:val="15"/>
      <w:szCs w:val="15"/>
    </w:rPr>
  </w:style>
  <w:style w:type="numbering" w:customStyle="1" w:styleId="RTFNum3">
    <w:name w:val="RTF_Num 3"/>
    <w:rsid w:val="00081A01"/>
    <w:pPr>
      <w:numPr>
        <w:numId w:val="2"/>
      </w:numPr>
    </w:pPr>
  </w:style>
  <w:style w:type="numbering" w:customStyle="1" w:styleId="RTFNum4">
    <w:name w:val="RTF_Num 4"/>
    <w:rsid w:val="00081A01"/>
    <w:pPr>
      <w:numPr>
        <w:numId w:val="3"/>
      </w:numPr>
    </w:pPr>
  </w:style>
  <w:style w:type="numbering" w:customStyle="1" w:styleId="RTFNum2">
    <w:name w:val="RTF_Num 2"/>
    <w:rsid w:val="00081A01"/>
    <w:pPr>
      <w:numPr>
        <w:numId w:val="1"/>
      </w:numPr>
    </w:pPr>
  </w:style>
  <w:style w:type="character" w:customStyle="1" w:styleId="112">
    <w:name w:val="Заголовок 1 Знак1"/>
    <w:basedOn w:val="a0"/>
    <w:uiPriority w:val="9"/>
    <w:rsid w:val="00081A01"/>
    <w:rPr>
      <w:rFonts w:asciiTheme="majorHAnsi" w:eastAsiaTheme="majorEastAsia" w:hAnsiTheme="majorHAnsi" w:cstheme="majorBidi"/>
      <w:b/>
      <w:bCs/>
      <w:color w:val="365F91" w:themeColor="accent1" w:themeShade="BF"/>
      <w:sz w:val="28"/>
      <w:szCs w:val="28"/>
    </w:rPr>
  </w:style>
  <w:style w:type="table" w:customStyle="1" w:styleId="2f">
    <w:name w:val="Светлая заливка2"/>
    <w:basedOn w:val="a1"/>
    <w:uiPriority w:val="60"/>
    <w:rsid w:val="00081A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2f0">
    <w:name w:val="Нет списка2"/>
    <w:next w:val="a2"/>
    <w:uiPriority w:val="99"/>
    <w:semiHidden/>
    <w:unhideWhenUsed/>
    <w:rsid w:val="00081A01"/>
  </w:style>
  <w:style w:type="table" w:customStyle="1" w:styleId="1f1">
    <w:name w:val="Сетка таблицы1"/>
    <w:basedOn w:val="a1"/>
    <w:next w:val="af3"/>
    <w:uiPriority w:val="59"/>
    <w:rsid w:val="00081A01"/>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TFNum310">
    <w:name w:val="RTF_Num 31"/>
    <w:rsid w:val="00081A01"/>
  </w:style>
  <w:style w:type="numbering" w:customStyle="1" w:styleId="RTFNum410">
    <w:name w:val="RTF_Num 41"/>
    <w:rsid w:val="00081A01"/>
  </w:style>
  <w:style w:type="numbering" w:customStyle="1" w:styleId="RTFNum210">
    <w:name w:val="RTF_Num 21"/>
    <w:rsid w:val="00081A01"/>
  </w:style>
  <w:style w:type="numbering" w:customStyle="1" w:styleId="3f0">
    <w:name w:val="Нет списка3"/>
    <w:next w:val="a2"/>
    <w:uiPriority w:val="99"/>
    <w:semiHidden/>
    <w:unhideWhenUsed/>
    <w:rsid w:val="00081A01"/>
  </w:style>
  <w:style w:type="paragraph" w:styleId="afff9">
    <w:name w:val="Subtitle"/>
    <w:aliases w:val="Подзаголовок Знак Знак"/>
    <w:basedOn w:val="a"/>
    <w:next w:val="a"/>
    <w:link w:val="afffa"/>
    <w:qFormat/>
    <w:rsid w:val="007429E1"/>
    <w:pPr>
      <w:widowControl w:val="0"/>
      <w:autoSpaceDE w:val="0"/>
      <w:autoSpaceDN w:val="0"/>
      <w:adjustRightInd w:val="0"/>
      <w:spacing w:after="60"/>
      <w:ind w:firstLine="709"/>
      <w:jc w:val="center"/>
      <w:outlineLvl w:val="1"/>
    </w:pPr>
    <w:rPr>
      <w:rFonts w:ascii="Cambria" w:eastAsia="Times New Roman" w:hAnsi="Cambria" w:cs="Times New Roman"/>
      <w:b/>
      <w:sz w:val="24"/>
      <w:szCs w:val="24"/>
      <w:lang w:eastAsia="ru-RU"/>
    </w:rPr>
  </w:style>
  <w:style w:type="character" w:customStyle="1" w:styleId="afffa">
    <w:name w:val="Подзаголовок Знак"/>
    <w:aliases w:val="Подзаголовок Знак Знак Знак1"/>
    <w:basedOn w:val="a0"/>
    <w:link w:val="afff9"/>
    <w:uiPriority w:val="11"/>
    <w:rsid w:val="007429E1"/>
    <w:rPr>
      <w:rFonts w:ascii="Cambria" w:eastAsia="Times New Roman" w:hAnsi="Cambria" w:cs="Times New Roman"/>
      <w:b/>
      <w:sz w:val="24"/>
      <w:szCs w:val="24"/>
      <w:lang w:eastAsia="ru-RU"/>
    </w:rPr>
  </w:style>
  <w:style w:type="character" w:customStyle="1" w:styleId="73">
    <w:name w:val="Основной текст (7)_"/>
    <w:link w:val="74"/>
    <w:uiPriority w:val="99"/>
    <w:locked/>
    <w:rsid w:val="007429E1"/>
    <w:rPr>
      <w:rFonts w:ascii="Arial" w:hAnsi="Arial"/>
      <w:b/>
      <w:sz w:val="17"/>
      <w:shd w:val="clear" w:color="auto" w:fill="FFFFFF"/>
    </w:rPr>
  </w:style>
  <w:style w:type="paragraph" w:customStyle="1" w:styleId="74">
    <w:name w:val="Основной текст (7)"/>
    <w:basedOn w:val="a"/>
    <w:link w:val="73"/>
    <w:uiPriority w:val="99"/>
    <w:rsid w:val="007429E1"/>
    <w:pPr>
      <w:widowControl w:val="0"/>
      <w:shd w:val="clear" w:color="auto" w:fill="FFFFFF"/>
      <w:spacing w:before="240" w:after="720" w:line="240" w:lineRule="atLeast"/>
      <w:ind w:firstLine="709"/>
      <w:jc w:val="center"/>
    </w:pPr>
    <w:rPr>
      <w:rFonts w:ascii="Arial" w:hAnsi="Arial"/>
      <w:b/>
      <w:sz w:val="17"/>
    </w:rPr>
  </w:style>
  <w:style w:type="paragraph" w:customStyle="1" w:styleId="1f2">
    <w:name w:val="Колонтитул1"/>
    <w:basedOn w:val="a"/>
    <w:uiPriority w:val="99"/>
    <w:rsid w:val="007429E1"/>
    <w:pPr>
      <w:widowControl w:val="0"/>
      <w:shd w:val="clear" w:color="auto" w:fill="FFFFFF"/>
      <w:spacing w:after="0" w:line="240" w:lineRule="atLeast"/>
      <w:ind w:firstLine="709"/>
      <w:jc w:val="both"/>
    </w:pPr>
    <w:rPr>
      <w:rFonts w:ascii="Arial" w:eastAsiaTheme="minorEastAsia" w:hAnsi="Arial"/>
      <w:sz w:val="18"/>
      <w:lang w:eastAsia="ru-RU"/>
    </w:rPr>
  </w:style>
  <w:style w:type="character" w:customStyle="1" w:styleId="11pt">
    <w:name w:val="Колонтитул + 11 pt"/>
    <w:uiPriority w:val="99"/>
    <w:rsid w:val="007429E1"/>
    <w:rPr>
      <w:rFonts w:ascii="Arial" w:hAnsi="Arial"/>
      <w:sz w:val="22"/>
      <w:shd w:val="clear" w:color="auto" w:fill="FFFFFF"/>
    </w:rPr>
  </w:style>
  <w:style w:type="paragraph" w:customStyle="1" w:styleId="ConsPlusNormal">
    <w:name w:val="ConsPlusNormal"/>
    <w:rsid w:val="007429E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idebar-selected">
    <w:name w:val="sidebar-selected"/>
    <w:basedOn w:val="a0"/>
    <w:rsid w:val="00AB331A"/>
  </w:style>
  <w:style w:type="character" w:customStyle="1" w:styleId="2f1">
    <w:name w:val="Подзаголовок Знак2"/>
    <w:aliases w:val="Подзаголовок Знак Знак Знак"/>
    <w:basedOn w:val="a0"/>
    <w:rsid w:val="00AB331A"/>
    <w:rPr>
      <w:szCs w:val="24"/>
    </w:rPr>
  </w:style>
  <w:style w:type="paragraph" w:customStyle="1" w:styleId="113">
    <w:name w:val="Знак Знак1 Знак Знак Знак1 Знак Знак Знак Знак"/>
    <w:basedOn w:val="a"/>
    <w:autoRedefine/>
    <w:rsid w:val="00AB331A"/>
    <w:pPr>
      <w:spacing w:after="160" w:line="232" w:lineRule="auto"/>
      <w:jc w:val="both"/>
    </w:pPr>
    <w:rPr>
      <w:rFonts w:ascii="Arial" w:eastAsia="SimSun" w:hAnsi="Arial" w:cs="Arial"/>
      <w:b/>
      <w:sz w:val="28"/>
      <w:szCs w:val="28"/>
    </w:rPr>
  </w:style>
  <w:style w:type="character" w:customStyle="1" w:styleId="1f3">
    <w:name w:val="Подзаголовок1"/>
    <w:aliases w:val="Подзаголовок Знак Знак1,Подзаголовок Знак1"/>
    <w:basedOn w:val="a0"/>
    <w:rsid w:val="00AB331A"/>
    <w:rPr>
      <w:sz w:val="28"/>
      <w:szCs w:val="24"/>
      <w:lang w:val="ru-RU" w:eastAsia="ru-RU" w:bidi="ar-SA"/>
    </w:rPr>
  </w:style>
  <w:style w:type="paragraph" w:customStyle="1" w:styleId="1f4">
    <w:name w:val="Абзац списка1"/>
    <w:basedOn w:val="a"/>
    <w:rsid w:val="00AB331A"/>
    <w:pPr>
      <w:ind w:left="720"/>
      <w:contextualSpacing/>
    </w:pPr>
    <w:rPr>
      <w:rFonts w:ascii="Calibri" w:eastAsia="Times New Roman" w:hAnsi="Calibri" w:cs="Times New Roman"/>
      <w:lang w:eastAsia="ru-RU"/>
    </w:rPr>
  </w:style>
  <w:style w:type="paragraph" w:customStyle="1" w:styleId="afffb">
    <w:name w:val="Знак Знак Знак Знак Знак Знак Знак Знак Знак"/>
    <w:basedOn w:val="a"/>
    <w:autoRedefine/>
    <w:rsid w:val="00AB331A"/>
    <w:pPr>
      <w:spacing w:after="160" w:line="240" w:lineRule="exact"/>
    </w:pPr>
    <w:rPr>
      <w:rFonts w:ascii="Times New Roman" w:eastAsia="SimSun" w:hAnsi="Times New Roman" w:cs="Times New Roman"/>
      <w:sz w:val="24"/>
      <w:szCs w:val="24"/>
      <w:lang w:val="en-US"/>
    </w:rPr>
  </w:style>
  <w:style w:type="paragraph" w:customStyle="1" w:styleId="afffc">
    <w:name w:val="Знак Знак Знак Знак Знак Знак Знак"/>
    <w:basedOn w:val="a"/>
    <w:autoRedefine/>
    <w:rsid w:val="00AB331A"/>
    <w:pPr>
      <w:spacing w:after="160" w:line="240" w:lineRule="exact"/>
    </w:pPr>
    <w:rPr>
      <w:rFonts w:ascii="Times New Roman" w:eastAsia="SimSun" w:hAnsi="Times New Roman" w:cs="Times New Roman"/>
      <w:b/>
      <w:sz w:val="28"/>
      <w:szCs w:val="24"/>
      <w:lang w:val="en-US"/>
    </w:rPr>
  </w:style>
  <w:style w:type="paragraph" w:customStyle="1" w:styleId="2f2">
    <w:name w:val="Обычный2"/>
    <w:rsid w:val="00AB331A"/>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newncpi">
    <w:name w:val="newncpi"/>
    <w:basedOn w:val="a"/>
    <w:rsid w:val="00AB3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AB331A"/>
  </w:style>
  <w:style w:type="character" w:customStyle="1" w:styleId="null">
    <w:name w:val="null"/>
    <w:basedOn w:val="a0"/>
    <w:rsid w:val="00AB331A"/>
  </w:style>
  <w:style w:type="paragraph" w:customStyle="1" w:styleId="Sub-Para4underX">
    <w:name w:val="Sub-Para 4 under X."/>
    <w:basedOn w:val="a"/>
    <w:rsid w:val="00AB331A"/>
    <w:pPr>
      <w:tabs>
        <w:tab w:val="num" w:pos="8942"/>
      </w:tabs>
      <w:spacing w:after="240" w:line="240" w:lineRule="auto"/>
      <w:ind w:left="8942" w:hanging="720"/>
      <w:outlineLvl w:val="5"/>
    </w:pPr>
    <w:rPr>
      <w:rFonts w:ascii="Times New Roman" w:eastAsia="Times New Roman" w:hAnsi="Times New Roman" w:cs="Times New Roman"/>
      <w:sz w:val="24"/>
      <w:szCs w:val="24"/>
      <w:lang w:val="en-US"/>
    </w:rPr>
  </w:style>
  <w:style w:type="paragraph" w:customStyle="1" w:styleId="Sub-Para4underXY">
    <w:name w:val="Sub-Para 4 under X.Y"/>
    <w:basedOn w:val="a"/>
    <w:rsid w:val="00AB331A"/>
    <w:pPr>
      <w:tabs>
        <w:tab w:val="num" w:pos="-360"/>
      </w:tabs>
      <w:spacing w:after="240" w:line="240" w:lineRule="auto"/>
      <w:ind w:left="-720" w:hanging="360"/>
      <w:outlineLvl w:val="5"/>
    </w:pPr>
    <w:rPr>
      <w:rFonts w:ascii="Times New Roman" w:eastAsia="Times New Roman" w:hAnsi="Times New Roman" w:cs="Times New Roman"/>
      <w:sz w:val="24"/>
      <w:szCs w:val="24"/>
      <w:lang w:val="en-US"/>
    </w:rPr>
  </w:style>
  <w:style w:type="paragraph" w:customStyle="1" w:styleId="BankNormal">
    <w:name w:val="BankNormal"/>
    <w:basedOn w:val="a"/>
    <w:rsid w:val="00AB331A"/>
    <w:pPr>
      <w:tabs>
        <w:tab w:val="num" w:pos="360"/>
      </w:tabs>
      <w:spacing w:after="240" w:line="240" w:lineRule="auto"/>
      <w:ind w:left="-360" w:hanging="360"/>
    </w:pPr>
    <w:rPr>
      <w:rFonts w:ascii="Times New Roman" w:eastAsia="Times New Roman" w:hAnsi="Times New Roman" w:cs="Times New Roman"/>
      <w:sz w:val="24"/>
      <w:szCs w:val="20"/>
      <w:lang w:val="en-US"/>
    </w:rPr>
  </w:style>
  <w:style w:type="paragraph" w:customStyle="1" w:styleId="PDSAnnexHeading">
    <w:name w:val="PDS Annex Heading"/>
    <w:next w:val="a"/>
    <w:rsid w:val="00AB331A"/>
    <w:pPr>
      <w:keepNext/>
      <w:tabs>
        <w:tab w:val="num" w:pos="0"/>
      </w:tabs>
      <w:spacing w:after="120" w:line="240" w:lineRule="auto"/>
      <w:ind w:hanging="360"/>
      <w:jc w:val="center"/>
    </w:pPr>
    <w:rPr>
      <w:rFonts w:ascii="Times New Roman" w:eastAsia="Times New Roman" w:hAnsi="Times New Roman" w:cs="Times New Roman"/>
      <w:b/>
      <w:sz w:val="24"/>
      <w:szCs w:val="20"/>
      <w:lang w:val="en-US"/>
    </w:rPr>
  </w:style>
  <w:style w:type="character" w:customStyle="1" w:styleId="a6">
    <w:name w:val="Абзац списка Знак"/>
    <w:aliases w:val="List Paragraph Знак,Heading1 Знак,Colorful List - Accent 11 Знак,маркированный Знак,Абзац списка2 Знак,Bullet List Знак,FooterText Знак,numbered Знак,Абзац с отступом Знак,Абзац списка8 Знак,strich Знак,2nd Tier Header Знак"/>
    <w:link w:val="a5"/>
    <w:uiPriority w:val="34"/>
    <w:locked/>
    <w:rsid w:val="0069019E"/>
    <w:rPr>
      <w:rFonts w:ascii="Calibri" w:eastAsia="Times New Roman" w:hAnsi="Calibri" w:cs="Times New Roman"/>
      <w:lang w:eastAsia="ar-SA"/>
    </w:rPr>
  </w:style>
  <w:style w:type="character" w:customStyle="1" w:styleId="refresult">
    <w:name w:val="ref_result"/>
    <w:basedOn w:val="a0"/>
    <w:rsid w:val="0069019E"/>
  </w:style>
  <w:style w:type="character" w:customStyle="1" w:styleId="bigtext">
    <w:name w:val="bigtext"/>
    <w:basedOn w:val="a0"/>
    <w:rsid w:val="0069019E"/>
  </w:style>
  <w:style w:type="character" w:customStyle="1" w:styleId="FontStyle11">
    <w:name w:val="Font Style11"/>
    <w:uiPriority w:val="99"/>
    <w:rsid w:val="008D086B"/>
    <w:rPr>
      <w:rFonts w:ascii="Microsoft Sans Serif" w:hAnsi="Microsoft Sans Serif" w:cs="Microsoft Sans Serif"/>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68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ibrary.ru/contents.asp?issueid=1373130&amp;selid=23048806" TargetMode="External"/><Relationship Id="rId18" Type="http://schemas.openxmlformats.org/officeDocument/2006/relationships/hyperlink" Target="http://elibrary.ru/contents.asp?issueid=1373515" TargetMode="External"/><Relationship Id="rId26" Type="http://schemas.openxmlformats.org/officeDocument/2006/relationships/hyperlink" Target="http://elibrary.ru/contents.asp?issueid=1373131&amp;selid=23048822" TargetMode="External"/><Relationship Id="rId3" Type="http://schemas.openxmlformats.org/officeDocument/2006/relationships/styles" Target="styles.xml"/><Relationship Id="rId21" Type="http://schemas.openxmlformats.org/officeDocument/2006/relationships/hyperlink" Target="http://elibrary.ru/contents.asp?issueid=1253752&amp;selid=21337102" TargetMode="External"/><Relationship Id="rId7" Type="http://schemas.openxmlformats.org/officeDocument/2006/relationships/endnotes" Target="endnotes.xml"/><Relationship Id="rId12" Type="http://schemas.openxmlformats.org/officeDocument/2006/relationships/hyperlink" Target="http://elibrary.ru/contents.asp?issueid=1373130" TargetMode="External"/><Relationship Id="rId17" Type="http://schemas.openxmlformats.org/officeDocument/2006/relationships/hyperlink" Target="http://elibrary.ru/contents.asp?issueid=1373515&amp;selid=23058256" TargetMode="External"/><Relationship Id="rId25" Type="http://schemas.openxmlformats.org/officeDocument/2006/relationships/hyperlink" Target="http://elibrary.ru/contents.asp?issueid=137313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library.ru/contents.asp?issueid=1373515" TargetMode="External"/><Relationship Id="rId20" Type="http://schemas.openxmlformats.org/officeDocument/2006/relationships/hyperlink" Target="http://elibrary.ru/contents.asp?issueid=1253752" TargetMode="External"/><Relationship Id="rId29" Type="http://schemas.openxmlformats.org/officeDocument/2006/relationships/hyperlink" Target="http://elibrary.ru/contents.asp?issueid=13735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ru/contents.asp?issueid=1373130&amp;selid=23048809" TargetMode="External"/><Relationship Id="rId24" Type="http://schemas.openxmlformats.org/officeDocument/2006/relationships/image" Target="media/image1.gi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library.ru/contents.asp?issueid=1514569&amp;selid=24881383" TargetMode="External"/><Relationship Id="rId23" Type="http://schemas.openxmlformats.org/officeDocument/2006/relationships/hyperlink" Target="http://elibrary.ru/contents.asp?issueid=1373515&amp;selid=23058249" TargetMode="External"/><Relationship Id="rId28" Type="http://schemas.openxmlformats.org/officeDocument/2006/relationships/hyperlink" Target="http://elibrary.ru/contents.asp?issueid=1300025&amp;selid=21976123" TargetMode="External"/><Relationship Id="rId10" Type="http://schemas.openxmlformats.org/officeDocument/2006/relationships/hyperlink" Target="http://elibrary.ru/contents.asp?issueid=1373130" TargetMode="External"/><Relationship Id="rId19" Type="http://schemas.openxmlformats.org/officeDocument/2006/relationships/hyperlink" Target="http://elibrary.ru/contents.asp?issueid=1373515&amp;selid=2305825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elibrary.ru/contents.asp?issueid=1514569" TargetMode="External"/><Relationship Id="rId22" Type="http://schemas.openxmlformats.org/officeDocument/2006/relationships/hyperlink" Target="http://elibrary.ru/contents.asp?issueid=1373515" TargetMode="External"/><Relationship Id="rId27" Type="http://schemas.openxmlformats.org/officeDocument/2006/relationships/hyperlink" Target="http://elibrary.ru/contents.asp?issueid=1300025" TargetMode="External"/><Relationship Id="rId30" Type="http://schemas.openxmlformats.org/officeDocument/2006/relationships/hyperlink" Target="http://elibrary.ru/contents.asp?issueid=1373515&amp;selid=23058254" TargetMode="Externa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17948717948698"/>
          <c:y val="8.3832335329341548E-2"/>
          <c:w val="0.86217948717949222"/>
          <c:h val="0.58383233532933876"/>
        </c:manualLayout>
      </c:layout>
      <c:lineChart>
        <c:grouping val="standard"/>
        <c:varyColors val="0"/>
        <c:ser>
          <c:idx val="0"/>
          <c:order val="0"/>
          <c:tx>
            <c:v>контрольная</c:v>
          </c:tx>
          <c:spPr>
            <a:ln w="12685">
              <a:solidFill>
                <a:srgbClr val="000000"/>
              </a:solidFill>
              <a:prstDash val="solid"/>
            </a:ln>
          </c:spPr>
          <c:marker>
            <c:symbol val="circle"/>
            <c:size val="5"/>
            <c:spPr>
              <a:solidFill>
                <a:srgbClr val="000000"/>
              </a:solidFill>
              <a:ln>
                <a:solidFill>
                  <a:srgbClr val="000000"/>
                </a:solidFill>
                <a:prstDash val="solid"/>
              </a:ln>
            </c:spPr>
          </c:marker>
          <c:cat>
            <c:numLit>
              <c:formatCode>General</c:formatCode>
              <c:ptCount val="8"/>
              <c:pt idx="0">
                <c:v>1</c:v>
              </c:pt>
              <c:pt idx="1">
                <c:v>15</c:v>
              </c:pt>
              <c:pt idx="2">
                <c:v>30</c:v>
              </c:pt>
              <c:pt idx="3">
                <c:v>60</c:v>
              </c:pt>
              <c:pt idx="4">
                <c:v>90</c:v>
              </c:pt>
              <c:pt idx="5">
                <c:v>120</c:v>
              </c:pt>
              <c:pt idx="6">
                <c:v>150</c:v>
              </c:pt>
              <c:pt idx="7">
                <c:v>180</c:v>
              </c:pt>
            </c:numLit>
          </c:cat>
          <c:val>
            <c:numRef>
              <c:f>Лист2!$A$1:$H$1</c:f>
              <c:numCache>
                <c:formatCode>General</c:formatCode>
                <c:ptCount val="8"/>
                <c:pt idx="0">
                  <c:v>11.1</c:v>
                </c:pt>
                <c:pt idx="1">
                  <c:v>10.4</c:v>
                </c:pt>
                <c:pt idx="2">
                  <c:v>13.6</c:v>
                </c:pt>
                <c:pt idx="3">
                  <c:v>17.7</c:v>
                </c:pt>
                <c:pt idx="4">
                  <c:v>20.8</c:v>
                </c:pt>
                <c:pt idx="5">
                  <c:v>23.5</c:v>
                </c:pt>
                <c:pt idx="6">
                  <c:v>23.7</c:v>
                </c:pt>
                <c:pt idx="7">
                  <c:v>23.1</c:v>
                </c:pt>
              </c:numCache>
            </c:numRef>
          </c:val>
          <c:smooth val="0"/>
          <c:extLst>
            <c:ext xmlns:c16="http://schemas.microsoft.com/office/drawing/2014/chart" uri="{C3380CC4-5D6E-409C-BE32-E72D297353CC}">
              <c16:uniqueId val="{00000000-C3BF-4246-9FF0-30AFCEDCC616}"/>
            </c:ext>
          </c:extLst>
        </c:ser>
        <c:ser>
          <c:idx val="1"/>
          <c:order val="1"/>
          <c:tx>
            <c:v>1 опытная</c:v>
          </c:tx>
          <c:spPr>
            <a:ln w="12685">
              <a:solidFill>
                <a:srgbClr val="000000"/>
              </a:solidFill>
              <a:prstDash val="lgDash"/>
            </a:ln>
          </c:spPr>
          <c:marker>
            <c:symbol val="square"/>
            <c:size val="5"/>
            <c:spPr>
              <a:solidFill>
                <a:srgbClr val="C0C0C0"/>
              </a:solidFill>
              <a:ln>
                <a:solidFill>
                  <a:srgbClr val="000000"/>
                </a:solidFill>
                <a:prstDash val="solid"/>
              </a:ln>
            </c:spPr>
          </c:marker>
          <c:cat>
            <c:numLit>
              <c:formatCode>General</c:formatCode>
              <c:ptCount val="8"/>
              <c:pt idx="0">
                <c:v>1</c:v>
              </c:pt>
              <c:pt idx="1">
                <c:v>15</c:v>
              </c:pt>
              <c:pt idx="2">
                <c:v>30</c:v>
              </c:pt>
              <c:pt idx="3">
                <c:v>60</c:v>
              </c:pt>
              <c:pt idx="4">
                <c:v>90</c:v>
              </c:pt>
              <c:pt idx="5">
                <c:v>120</c:v>
              </c:pt>
              <c:pt idx="6">
                <c:v>150</c:v>
              </c:pt>
              <c:pt idx="7">
                <c:v>180</c:v>
              </c:pt>
            </c:numLit>
          </c:cat>
          <c:val>
            <c:numRef>
              <c:f>Лист2!$A$2:$H$2</c:f>
              <c:numCache>
                <c:formatCode>General</c:formatCode>
                <c:ptCount val="8"/>
                <c:pt idx="0">
                  <c:v>11.9</c:v>
                </c:pt>
                <c:pt idx="1">
                  <c:v>12.8</c:v>
                </c:pt>
                <c:pt idx="2">
                  <c:v>16.899999999999999</c:v>
                </c:pt>
                <c:pt idx="3">
                  <c:v>21.1</c:v>
                </c:pt>
                <c:pt idx="4">
                  <c:v>24.7</c:v>
                </c:pt>
                <c:pt idx="5">
                  <c:v>25.2</c:v>
                </c:pt>
                <c:pt idx="6">
                  <c:v>26</c:v>
                </c:pt>
                <c:pt idx="7">
                  <c:v>26.8</c:v>
                </c:pt>
              </c:numCache>
            </c:numRef>
          </c:val>
          <c:smooth val="0"/>
          <c:extLst>
            <c:ext xmlns:c16="http://schemas.microsoft.com/office/drawing/2014/chart" uri="{C3380CC4-5D6E-409C-BE32-E72D297353CC}">
              <c16:uniqueId val="{00000001-C3BF-4246-9FF0-30AFCEDCC616}"/>
            </c:ext>
          </c:extLst>
        </c:ser>
        <c:ser>
          <c:idx val="2"/>
          <c:order val="2"/>
          <c:tx>
            <c:v>2 опытная</c:v>
          </c:tx>
          <c:spPr>
            <a:ln w="12685">
              <a:solidFill>
                <a:srgbClr val="000000"/>
              </a:solidFill>
              <a:prstDash val="sysDash"/>
            </a:ln>
          </c:spPr>
          <c:marker>
            <c:symbol val="triangle"/>
            <c:size val="5"/>
            <c:spPr>
              <a:solidFill>
                <a:srgbClr val="FFFFFF"/>
              </a:solidFill>
              <a:ln>
                <a:solidFill>
                  <a:srgbClr val="000000"/>
                </a:solidFill>
                <a:prstDash val="solid"/>
              </a:ln>
            </c:spPr>
          </c:marker>
          <c:cat>
            <c:numLit>
              <c:formatCode>General</c:formatCode>
              <c:ptCount val="8"/>
              <c:pt idx="0">
                <c:v>1</c:v>
              </c:pt>
              <c:pt idx="1">
                <c:v>15</c:v>
              </c:pt>
              <c:pt idx="2">
                <c:v>30</c:v>
              </c:pt>
              <c:pt idx="3">
                <c:v>60</c:v>
              </c:pt>
              <c:pt idx="4">
                <c:v>90</c:v>
              </c:pt>
              <c:pt idx="5">
                <c:v>120</c:v>
              </c:pt>
              <c:pt idx="6">
                <c:v>150</c:v>
              </c:pt>
              <c:pt idx="7">
                <c:v>180</c:v>
              </c:pt>
            </c:numLit>
          </c:cat>
          <c:val>
            <c:numRef>
              <c:f>Лист2!$A$3:$H$3</c:f>
              <c:numCache>
                <c:formatCode>General</c:formatCode>
                <c:ptCount val="8"/>
                <c:pt idx="0">
                  <c:v>12.1</c:v>
                </c:pt>
                <c:pt idx="1">
                  <c:v>13.3</c:v>
                </c:pt>
                <c:pt idx="2">
                  <c:v>18.399999999999999</c:v>
                </c:pt>
                <c:pt idx="3">
                  <c:v>23.5</c:v>
                </c:pt>
                <c:pt idx="4">
                  <c:v>26.4</c:v>
                </c:pt>
                <c:pt idx="5">
                  <c:v>27.2</c:v>
                </c:pt>
                <c:pt idx="6">
                  <c:v>29.2</c:v>
                </c:pt>
                <c:pt idx="7">
                  <c:v>29.7</c:v>
                </c:pt>
              </c:numCache>
            </c:numRef>
          </c:val>
          <c:smooth val="0"/>
          <c:extLst>
            <c:ext xmlns:c16="http://schemas.microsoft.com/office/drawing/2014/chart" uri="{C3380CC4-5D6E-409C-BE32-E72D297353CC}">
              <c16:uniqueId val="{00000002-C3BF-4246-9FF0-30AFCEDCC616}"/>
            </c:ext>
          </c:extLst>
        </c:ser>
        <c:dLbls>
          <c:showLegendKey val="0"/>
          <c:showVal val="0"/>
          <c:showCatName val="0"/>
          <c:showSerName val="0"/>
          <c:showPercent val="0"/>
          <c:showBubbleSize val="0"/>
        </c:dLbls>
        <c:marker val="1"/>
        <c:smooth val="0"/>
        <c:axId val="100957184"/>
        <c:axId val="100967552"/>
      </c:lineChart>
      <c:catAx>
        <c:axId val="100957184"/>
        <c:scaling>
          <c:orientation val="minMax"/>
        </c:scaling>
        <c:delete val="0"/>
        <c:axPos val="b"/>
        <c:title>
          <c:tx>
            <c:rich>
              <a:bodyPr/>
              <a:lstStyle/>
              <a:p>
                <a:pPr>
                  <a:defRPr sz="1199" b="0" i="1" u="none" strike="noStrike" baseline="0">
                    <a:solidFill>
                      <a:srgbClr val="000000"/>
                    </a:solidFill>
                    <a:latin typeface="Times New Roman"/>
                    <a:ea typeface="Times New Roman"/>
                    <a:cs typeface="Times New Roman"/>
                  </a:defRPr>
                </a:pPr>
                <a:r>
                  <a:rPr lang="ru-RU"/>
                  <a:t>Возраст, сут</a:t>
                </a:r>
              </a:p>
            </c:rich>
          </c:tx>
          <c:layout>
            <c:manualLayout>
              <c:xMode val="edge"/>
              <c:yMode val="edge"/>
              <c:x val="0.37820512820512819"/>
              <c:y val="0.75449101796407703"/>
            </c:manualLayout>
          </c:layout>
          <c:overlay val="0"/>
          <c:spPr>
            <a:noFill/>
            <a:ln w="25370">
              <a:noFill/>
            </a:ln>
          </c:spPr>
        </c:title>
        <c:numFmt formatCode="General" sourceLinked="1"/>
        <c:majorTickMark val="in"/>
        <c:minorTickMark val="cross"/>
        <c:tickLblPos val="nextTo"/>
        <c:spPr>
          <a:ln w="12685">
            <a:solidFill>
              <a:srgbClr val="000000"/>
            </a:solidFill>
            <a:prstDash val="solid"/>
          </a:ln>
        </c:spPr>
        <c:txPr>
          <a:bodyPr rot="0" vert="horz"/>
          <a:lstStyle/>
          <a:p>
            <a:pPr>
              <a:defRPr sz="1274" b="0" i="0" u="none" strike="noStrike" baseline="0">
                <a:solidFill>
                  <a:srgbClr val="000000"/>
                </a:solidFill>
                <a:latin typeface="Times New Roman"/>
                <a:ea typeface="Times New Roman"/>
                <a:cs typeface="Times New Roman"/>
              </a:defRPr>
            </a:pPr>
            <a:endParaRPr lang="ru-RU"/>
          </a:p>
        </c:txPr>
        <c:crossAx val="100967552"/>
        <c:crosses val="autoZero"/>
        <c:auto val="1"/>
        <c:lblAlgn val="ctr"/>
        <c:lblOffset val="100"/>
        <c:tickLblSkip val="1"/>
        <c:tickMarkSkip val="1"/>
        <c:noMultiLvlLbl val="0"/>
      </c:catAx>
      <c:valAx>
        <c:axId val="100967552"/>
        <c:scaling>
          <c:orientation val="minMax"/>
          <c:max val="30"/>
          <c:min val="10"/>
        </c:scaling>
        <c:delete val="0"/>
        <c:axPos val="l"/>
        <c:majorGridlines>
          <c:spPr>
            <a:ln w="3171">
              <a:solidFill>
                <a:srgbClr val="000000"/>
              </a:solidFill>
              <a:prstDash val="solid"/>
            </a:ln>
          </c:spPr>
        </c:majorGridlines>
        <c:title>
          <c:tx>
            <c:rich>
              <a:bodyPr rot="0" vert="horz"/>
              <a:lstStyle/>
              <a:p>
                <a:pPr algn="ctr">
                  <a:defRPr sz="1274" b="0" i="0" u="none" strike="noStrike" baseline="0">
                    <a:solidFill>
                      <a:srgbClr val="000000"/>
                    </a:solidFill>
                    <a:latin typeface="Times New Roman"/>
                    <a:ea typeface="Times New Roman"/>
                    <a:cs typeface="Times New Roman"/>
                  </a:defRPr>
                </a:pPr>
                <a:r>
                  <a:rPr lang="ru-RU"/>
                  <a:t>мг/мл</a:t>
                </a:r>
              </a:p>
            </c:rich>
          </c:tx>
          <c:layout>
            <c:manualLayout>
              <c:xMode val="edge"/>
              <c:yMode val="edge"/>
              <c:x val="6.4102564102564111E-2"/>
              <c:y val="2.9940119760479217E-3"/>
            </c:manualLayout>
          </c:layout>
          <c:overlay val="0"/>
          <c:spPr>
            <a:noFill/>
            <a:ln w="25370">
              <a:noFill/>
            </a:ln>
          </c:spPr>
        </c:title>
        <c:numFmt formatCode="General" sourceLinked="1"/>
        <c:majorTickMark val="out"/>
        <c:minorTickMark val="none"/>
        <c:tickLblPos val="nextTo"/>
        <c:spPr>
          <a:ln w="12685">
            <a:solidFill>
              <a:srgbClr val="000000"/>
            </a:solidFill>
            <a:prstDash val="solid"/>
          </a:ln>
        </c:spPr>
        <c:txPr>
          <a:bodyPr rot="0" vert="horz"/>
          <a:lstStyle/>
          <a:p>
            <a:pPr>
              <a:defRPr sz="1274" b="0" i="0" u="none" strike="noStrike" baseline="0">
                <a:solidFill>
                  <a:srgbClr val="000000"/>
                </a:solidFill>
                <a:latin typeface="Times New Roman"/>
                <a:ea typeface="Times New Roman"/>
                <a:cs typeface="Times New Roman"/>
              </a:defRPr>
            </a:pPr>
            <a:endParaRPr lang="ru-RU"/>
          </a:p>
        </c:txPr>
        <c:crossAx val="100957184"/>
        <c:crosses val="autoZero"/>
        <c:crossBetween val="between"/>
        <c:majorUnit val="2"/>
        <c:minorUnit val="2"/>
      </c:valAx>
      <c:spPr>
        <a:solidFill>
          <a:srgbClr val="FFFFFF"/>
        </a:solidFill>
        <a:ln w="12685">
          <a:solidFill>
            <a:srgbClr val="FFFFFF"/>
          </a:solidFill>
          <a:prstDash val="solid"/>
        </a:ln>
      </c:spPr>
    </c:plotArea>
    <c:legend>
      <c:legendPos val="r"/>
      <c:layout>
        <c:manualLayout>
          <c:xMode val="edge"/>
          <c:yMode val="edge"/>
          <c:x val="0.19551282051282132"/>
          <c:y val="0.82335329341317776"/>
          <c:w val="0.55448717948717952"/>
          <c:h val="0.17964071856287486"/>
        </c:manualLayout>
      </c:layout>
      <c:overlay val="0"/>
      <c:spPr>
        <a:solidFill>
          <a:srgbClr val="FFFFFF"/>
        </a:solidFill>
        <a:ln w="25370">
          <a:noFill/>
        </a:ln>
      </c:spPr>
      <c:txPr>
        <a:bodyPr/>
        <a:lstStyle/>
        <a:p>
          <a:pPr>
            <a:defRPr sz="1099"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199"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63636363636358"/>
          <c:y val="7.7844311377245609E-2"/>
          <c:w val="0.88961038961038952"/>
          <c:h val="0.5898203592814375"/>
        </c:manualLayout>
      </c:layout>
      <c:lineChart>
        <c:grouping val="standard"/>
        <c:varyColors val="0"/>
        <c:ser>
          <c:idx val="0"/>
          <c:order val="0"/>
          <c:tx>
            <c:v>контрольная</c:v>
          </c:tx>
          <c:spPr>
            <a:ln w="12668">
              <a:solidFill>
                <a:srgbClr val="000000"/>
              </a:solidFill>
              <a:prstDash val="solid"/>
            </a:ln>
          </c:spPr>
          <c:marker>
            <c:symbol val="circle"/>
            <c:size val="5"/>
            <c:spPr>
              <a:solidFill>
                <a:srgbClr val="000000"/>
              </a:solidFill>
              <a:ln>
                <a:solidFill>
                  <a:srgbClr val="000000"/>
                </a:solidFill>
                <a:prstDash val="solid"/>
              </a:ln>
            </c:spPr>
          </c:marker>
          <c:cat>
            <c:numLit>
              <c:formatCode>General</c:formatCode>
              <c:ptCount val="8"/>
              <c:pt idx="0">
                <c:v>1</c:v>
              </c:pt>
              <c:pt idx="1">
                <c:v>15</c:v>
              </c:pt>
              <c:pt idx="2">
                <c:v>30</c:v>
              </c:pt>
              <c:pt idx="3">
                <c:v>60</c:v>
              </c:pt>
              <c:pt idx="4">
                <c:v>90</c:v>
              </c:pt>
              <c:pt idx="5">
                <c:v>120</c:v>
              </c:pt>
              <c:pt idx="6">
                <c:v>150</c:v>
              </c:pt>
              <c:pt idx="7">
                <c:v>180</c:v>
              </c:pt>
            </c:numLit>
          </c:cat>
          <c:val>
            <c:numRef>
              <c:f>Лист2!$A$1:$H$1</c:f>
              <c:numCache>
                <c:formatCode>General</c:formatCode>
                <c:ptCount val="8"/>
                <c:pt idx="0">
                  <c:v>11.7</c:v>
                </c:pt>
                <c:pt idx="1">
                  <c:v>18.600000000000001</c:v>
                </c:pt>
                <c:pt idx="2">
                  <c:v>21.5</c:v>
                </c:pt>
                <c:pt idx="3">
                  <c:v>19.2</c:v>
                </c:pt>
                <c:pt idx="4">
                  <c:v>23.8</c:v>
                </c:pt>
                <c:pt idx="5">
                  <c:v>24.1</c:v>
                </c:pt>
                <c:pt idx="6">
                  <c:v>24.2</c:v>
                </c:pt>
                <c:pt idx="7">
                  <c:v>23.8</c:v>
                </c:pt>
              </c:numCache>
            </c:numRef>
          </c:val>
          <c:smooth val="0"/>
          <c:extLst>
            <c:ext xmlns:c16="http://schemas.microsoft.com/office/drawing/2014/chart" uri="{C3380CC4-5D6E-409C-BE32-E72D297353CC}">
              <c16:uniqueId val="{00000000-7491-4209-8068-0B47C157A0E8}"/>
            </c:ext>
          </c:extLst>
        </c:ser>
        <c:ser>
          <c:idx val="1"/>
          <c:order val="1"/>
          <c:tx>
            <c:v>1 опытная</c:v>
          </c:tx>
          <c:spPr>
            <a:ln w="12668">
              <a:solidFill>
                <a:srgbClr val="000000"/>
              </a:solidFill>
              <a:prstDash val="lgDash"/>
            </a:ln>
          </c:spPr>
          <c:marker>
            <c:symbol val="square"/>
            <c:size val="5"/>
            <c:spPr>
              <a:solidFill>
                <a:srgbClr val="C0C0C0"/>
              </a:solidFill>
              <a:ln>
                <a:solidFill>
                  <a:srgbClr val="000000"/>
                </a:solidFill>
                <a:prstDash val="solid"/>
              </a:ln>
            </c:spPr>
          </c:marker>
          <c:cat>
            <c:numLit>
              <c:formatCode>General</c:formatCode>
              <c:ptCount val="8"/>
              <c:pt idx="0">
                <c:v>1</c:v>
              </c:pt>
              <c:pt idx="1">
                <c:v>15</c:v>
              </c:pt>
              <c:pt idx="2">
                <c:v>30</c:v>
              </c:pt>
              <c:pt idx="3">
                <c:v>60</c:v>
              </c:pt>
              <c:pt idx="4">
                <c:v>90</c:v>
              </c:pt>
              <c:pt idx="5">
                <c:v>120</c:v>
              </c:pt>
              <c:pt idx="6">
                <c:v>150</c:v>
              </c:pt>
              <c:pt idx="7">
                <c:v>180</c:v>
              </c:pt>
            </c:numLit>
          </c:cat>
          <c:val>
            <c:numRef>
              <c:f>Лист2!$A$2:$H$2</c:f>
              <c:numCache>
                <c:formatCode>General</c:formatCode>
                <c:ptCount val="8"/>
                <c:pt idx="0">
                  <c:v>12.3</c:v>
                </c:pt>
                <c:pt idx="1">
                  <c:v>23.6</c:v>
                </c:pt>
                <c:pt idx="2">
                  <c:v>24.5</c:v>
                </c:pt>
                <c:pt idx="3">
                  <c:v>24.1</c:v>
                </c:pt>
                <c:pt idx="4">
                  <c:v>27.8</c:v>
                </c:pt>
                <c:pt idx="5">
                  <c:v>28</c:v>
                </c:pt>
                <c:pt idx="6">
                  <c:v>28.2</c:v>
                </c:pt>
                <c:pt idx="7">
                  <c:v>28.9</c:v>
                </c:pt>
              </c:numCache>
            </c:numRef>
          </c:val>
          <c:smooth val="0"/>
          <c:extLst>
            <c:ext xmlns:c16="http://schemas.microsoft.com/office/drawing/2014/chart" uri="{C3380CC4-5D6E-409C-BE32-E72D297353CC}">
              <c16:uniqueId val="{00000001-7491-4209-8068-0B47C157A0E8}"/>
            </c:ext>
          </c:extLst>
        </c:ser>
        <c:ser>
          <c:idx val="2"/>
          <c:order val="2"/>
          <c:tx>
            <c:v>2 опытная</c:v>
          </c:tx>
          <c:spPr>
            <a:ln w="12668">
              <a:solidFill>
                <a:srgbClr val="000000"/>
              </a:solidFill>
              <a:prstDash val="sysDash"/>
            </a:ln>
          </c:spPr>
          <c:marker>
            <c:symbol val="triangle"/>
            <c:size val="5"/>
            <c:spPr>
              <a:solidFill>
                <a:srgbClr val="FFFFFF"/>
              </a:solidFill>
              <a:ln>
                <a:solidFill>
                  <a:srgbClr val="000000"/>
                </a:solidFill>
                <a:prstDash val="solid"/>
              </a:ln>
            </c:spPr>
          </c:marker>
          <c:cat>
            <c:numLit>
              <c:formatCode>General</c:formatCode>
              <c:ptCount val="8"/>
              <c:pt idx="0">
                <c:v>1</c:v>
              </c:pt>
              <c:pt idx="1">
                <c:v>15</c:v>
              </c:pt>
              <c:pt idx="2">
                <c:v>30</c:v>
              </c:pt>
              <c:pt idx="3">
                <c:v>60</c:v>
              </c:pt>
              <c:pt idx="4">
                <c:v>90</c:v>
              </c:pt>
              <c:pt idx="5">
                <c:v>120</c:v>
              </c:pt>
              <c:pt idx="6">
                <c:v>150</c:v>
              </c:pt>
              <c:pt idx="7">
                <c:v>180</c:v>
              </c:pt>
            </c:numLit>
          </c:cat>
          <c:val>
            <c:numRef>
              <c:f>Лист2!$A$3:$H$3</c:f>
              <c:numCache>
                <c:formatCode>General</c:formatCode>
                <c:ptCount val="8"/>
                <c:pt idx="0">
                  <c:v>12.9</c:v>
                </c:pt>
                <c:pt idx="1">
                  <c:v>24.2</c:v>
                </c:pt>
                <c:pt idx="2">
                  <c:v>26.9</c:v>
                </c:pt>
                <c:pt idx="3">
                  <c:v>27.2</c:v>
                </c:pt>
                <c:pt idx="4">
                  <c:v>28.9</c:v>
                </c:pt>
                <c:pt idx="5">
                  <c:v>30.2</c:v>
                </c:pt>
                <c:pt idx="6">
                  <c:v>32.200000000000003</c:v>
                </c:pt>
                <c:pt idx="7">
                  <c:v>32.9</c:v>
                </c:pt>
              </c:numCache>
            </c:numRef>
          </c:val>
          <c:smooth val="0"/>
          <c:extLst>
            <c:ext xmlns:c16="http://schemas.microsoft.com/office/drawing/2014/chart" uri="{C3380CC4-5D6E-409C-BE32-E72D297353CC}">
              <c16:uniqueId val="{00000002-7491-4209-8068-0B47C157A0E8}"/>
            </c:ext>
          </c:extLst>
        </c:ser>
        <c:dLbls>
          <c:showLegendKey val="0"/>
          <c:showVal val="0"/>
          <c:showCatName val="0"/>
          <c:showSerName val="0"/>
          <c:showPercent val="0"/>
          <c:showBubbleSize val="0"/>
        </c:dLbls>
        <c:marker val="1"/>
        <c:smooth val="0"/>
        <c:axId val="100526720"/>
        <c:axId val="100786944"/>
      </c:lineChart>
      <c:catAx>
        <c:axId val="100526720"/>
        <c:scaling>
          <c:orientation val="minMax"/>
        </c:scaling>
        <c:delete val="0"/>
        <c:axPos val="b"/>
        <c:title>
          <c:tx>
            <c:rich>
              <a:bodyPr/>
              <a:lstStyle/>
              <a:p>
                <a:pPr>
                  <a:defRPr sz="1197" b="0" i="1" u="none" strike="noStrike" baseline="0">
                    <a:solidFill>
                      <a:srgbClr val="000000"/>
                    </a:solidFill>
                    <a:latin typeface="Times New Roman"/>
                    <a:ea typeface="Times New Roman"/>
                    <a:cs typeface="Times New Roman"/>
                  </a:defRPr>
                </a:pPr>
                <a:r>
                  <a:rPr lang="ru-RU"/>
                  <a:t>Возраст, сут</a:t>
                </a:r>
              </a:p>
            </c:rich>
          </c:tx>
          <c:layout>
            <c:manualLayout>
              <c:xMode val="edge"/>
              <c:yMode val="edge"/>
              <c:x val="0.38636363636363785"/>
              <c:y val="0.74850299401197606"/>
            </c:manualLayout>
          </c:layout>
          <c:overlay val="0"/>
          <c:spPr>
            <a:noFill/>
            <a:ln w="25336">
              <a:noFill/>
            </a:ln>
          </c:spPr>
        </c:title>
        <c:numFmt formatCode="General" sourceLinked="1"/>
        <c:majorTickMark val="in"/>
        <c:minorTickMark val="cross"/>
        <c:tickLblPos val="nextTo"/>
        <c:spPr>
          <a:ln w="12668">
            <a:solidFill>
              <a:srgbClr val="000000"/>
            </a:solidFill>
            <a:prstDash val="solid"/>
          </a:ln>
        </c:spPr>
        <c:txPr>
          <a:bodyPr rot="0" vert="horz"/>
          <a:lstStyle/>
          <a:p>
            <a:pPr>
              <a:defRPr sz="1297" b="0" i="0" u="none" strike="noStrike" baseline="0">
                <a:solidFill>
                  <a:srgbClr val="000000"/>
                </a:solidFill>
                <a:latin typeface="Times New Roman"/>
                <a:ea typeface="Times New Roman"/>
                <a:cs typeface="Times New Roman"/>
              </a:defRPr>
            </a:pPr>
            <a:endParaRPr lang="ru-RU"/>
          </a:p>
        </c:txPr>
        <c:crossAx val="100786944"/>
        <c:crosses val="autoZero"/>
        <c:auto val="1"/>
        <c:lblAlgn val="ctr"/>
        <c:lblOffset val="100"/>
        <c:tickLblSkip val="1"/>
        <c:tickMarkSkip val="1"/>
        <c:noMultiLvlLbl val="0"/>
      </c:catAx>
      <c:valAx>
        <c:axId val="100786944"/>
        <c:scaling>
          <c:orientation val="minMax"/>
          <c:max val="34"/>
          <c:min val="10"/>
        </c:scaling>
        <c:delete val="0"/>
        <c:axPos val="l"/>
        <c:majorGridlines>
          <c:spPr>
            <a:ln w="3167">
              <a:solidFill>
                <a:srgbClr val="000000"/>
              </a:solidFill>
              <a:prstDash val="solid"/>
            </a:ln>
          </c:spPr>
        </c:majorGridlines>
        <c:title>
          <c:tx>
            <c:rich>
              <a:bodyPr rot="0" vert="horz"/>
              <a:lstStyle/>
              <a:p>
                <a:pPr algn="ctr">
                  <a:defRPr sz="1297" b="0" i="0" u="none" strike="noStrike" baseline="0">
                    <a:solidFill>
                      <a:srgbClr val="000000"/>
                    </a:solidFill>
                    <a:latin typeface="Times New Roman"/>
                    <a:ea typeface="Times New Roman"/>
                    <a:cs typeface="Times New Roman"/>
                  </a:defRPr>
                </a:pPr>
                <a:r>
                  <a:rPr lang="ru-RU"/>
                  <a:t>мг/мл</a:t>
                </a:r>
              </a:p>
            </c:rich>
          </c:tx>
          <c:layout>
            <c:manualLayout>
              <c:xMode val="edge"/>
              <c:yMode val="edge"/>
              <c:x val="8.4415584415584416E-2"/>
              <c:y val="5.9880239520958434E-3"/>
            </c:manualLayout>
          </c:layout>
          <c:overlay val="0"/>
          <c:spPr>
            <a:noFill/>
            <a:ln w="25336">
              <a:noFill/>
            </a:ln>
          </c:spPr>
        </c:title>
        <c:numFmt formatCode="General" sourceLinked="1"/>
        <c:majorTickMark val="out"/>
        <c:minorTickMark val="none"/>
        <c:tickLblPos val="nextTo"/>
        <c:spPr>
          <a:ln w="12668">
            <a:solidFill>
              <a:srgbClr val="000000"/>
            </a:solidFill>
            <a:prstDash val="solid"/>
          </a:ln>
        </c:spPr>
        <c:txPr>
          <a:bodyPr rot="0" vert="horz"/>
          <a:lstStyle/>
          <a:p>
            <a:pPr>
              <a:defRPr sz="1297" b="0" i="0" u="none" strike="noStrike" baseline="0">
                <a:solidFill>
                  <a:srgbClr val="000000"/>
                </a:solidFill>
                <a:latin typeface="Times New Roman"/>
                <a:ea typeface="Times New Roman"/>
                <a:cs typeface="Times New Roman"/>
              </a:defRPr>
            </a:pPr>
            <a:endParaRPr lang="ru-RU"/>
          </a:p>
        </c:txPr>
        <c:crossAx val="100526720"/>
        <c:crosses val="autoZero"/>
        <c:crossBetween val="between"/>
        <c:majorUnit val="2"/>
        <c:minorUnit val="2"/>
      </c:valAx>
      <c:spPr>
        <a:solidFill>
          <a:srgbClr val="FFFFFF"/>
        </a:solidFill>
        <a:ln w="12668">
          <a:solidFill>
            <a:srgbClr val="FFFFFF"/>
          </a:solidFill>
          <a:prstDash val="solid"/>
        </a:ln>
      </c:spPr>
    </c:plotArea>
    <c:legend>
      <c:legendPos val="r"/>
      <c:layout>
        <c:manualLayout>
          <c:xMode val="edge"/>
          <c:yMode val="edge"/>
          <c:x val="0.20779220779220897"/>
          <c:y val="0.82335329341317776"/>
          <c:w val="0.56168831168831423"/>
          <c:h val="0.17964071856287486"/>
        </c:manualLayout>
      </c:layout>
      <c:overlay val="0"/>
      <c:spPr>
        <a:solidFill>
          <a:srgbClr val="FFFFFF"/>
        </a:solidFill>
        <a:ln w="25336">
          <a:noFill/>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247"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540C7-BE3B-46E1-88A3-11BA2F96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102</Pages>
  <Words>48512</Words>
  <Characters>276523</Characters>
  <Application>Microsoft Office Word</Application>
  <DocSecurity>0</DocSecurity>
  <Lines>2304</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 А</cp:lastModifiedBy>
  <cp:revision>4</cp:revision>
  <cp:lastPrinted>2020-08-17T05:18:00Z</cp:lastPrinted>
  <dcterms:created xsi:type="dcterms:W3CDTF">2020-08-24T08:23:00Z</dcterms:created>
  <dcterms:modified xsi:type="dcterms:W3CDTF">2025-04-12T05:20:00Z</dcterms:modified>
</cp:coreProperties>
</file>