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D4" w:rsidRDefault="002839D4" w:rsidP="002839D4">
      <w:pPr>
        <w:pStyle w:val="a3"/>
        <w:shd w:val="clear" w:color="auto" w:fill="FFFFFF"/>
        <w:spacing w:before="0" w:beforeAutospacing="0" w:after="0" w:afterAutospacing="0" w:line="335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 xml:space="preserve">Пульт (18в) управления </w:t>
      </w:r>
      <w:proofErr w:type="spellStart"/>
      <w:r>
        <w:rPr>
          <w:rStyle w:val="a4"/>
          <w:rFonts w:ascii="Georgia" w:hAnsi="Georgia"/>
          <w:color w:val="000000"/>
          <w:sz w:val="27"/>
          <w:szCs w:val="27"/>
        </w:rPr>
        <w:t>тахоспидометром</w:t>
      </w:r>
      <w:proofErr w:type="spellEnd"/>
      <w:r>
        <w:rPr>
          <w:rStyle w:val="a4"/>
          <w:rFonts w:ascii="Georgia" w:hAnsi="Georgia"/>
          <w:color w:val="000000"/>
          <w:sz w:val="27"/>
          <w:szCs w:val="27"/>
        </w:rPr>
        <w:t xml:space="preserve"> (18а)</w:t>
      </w:r>
    </w:p>
    <w:p w:rsidR="002839D4" w:rsidRDefault="002839D4" w:rsidP="002839D4">
      <w:pPr>
        <w:pStyle w:val="a3"/>
        <w:shd w:val="clear" w:color="auto" w:fill="FFFFFF"/>
        <w:spacing w:before="0" w:beforeAutospacing="0" w:after="0" w:afterAutospacing="0" w:line="335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Пульт управления установлен на щитке приборов под </w:t>
      </w:r>
      <w:proofErr w:type="spellStart"/>
      <w:r>
        <w:rPr>
          <w:rFonts w:ascii="Georgia" w:hAnsi="Georgia"/>
          <w:color w:val="000000"/>
          <w:sz w:val="27"/>
          <w:szCs w:val="27"/>
        </w:rPr>
        <w:t>тахоспидометром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служит для программирования </w:t>
      </w:r>
      <w:proofErr w:type="spellStart"/>
      <w:r>
        <w:rPr>
          <w:rFonts w:ascii="Georgia" w:hAnsi="Georgia"/>
          <w:color w:val="000000"/>
          <w:sz w:val="27"/>
          <w:szCs w:val="27"/>
        </w:rPr>
        <w:t>тахоспидо-метра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 моделям тракторов </w:t>
      </w:r>
      <w:proofErr w:type="spellStart"/>
      <w:r>
        <w:rPr>
          <w:rFonts w:ascii="Georgia" w:hAnsi="Georgia"/>
          <w:color w:val="000000"/>
          <w:sz w:val="27"/>
          <w:szCs w:val="27"/>
        </w:rPr>
        <w:t>Беларус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различных серий, радиусам качения задних колес и моделям дизелей.</w:t>
      </w:r>
    </w:p>
    <w:p w:rsidR="002839D4" w:rsidRDefault="002839D4" w:rsidP="002839D4">
      <w:pPr>
        <w:pStyle w:val="artvazh"/>
        <w:shd w:val="clear" w:color="auto" w:fill="FF9900"/>
        <w:spacing w:before="67" w:beforeAutospacing="0" w:after="67" w:afterAutospacing="0" w:line="335" w:lineRule="atLeast"/>
        <w:ind w:left="67" w:right="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Внимание! На заводе </w:t>
      </w:r>
      <w:proofErr w:type="spellStart"/>
      <w:r>
        <w:rPr>
          <w:rFonts w:ascii="Georgia" w:hAnsi="Georgia"/>
          <w:color w:val="000000"/>
          <w:sz w:val="27"/>
          <w:szCs w:val="27"/>
        </w:rPr>
        <w:t>тахоспидометр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запрограммирован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именно под модель Вашего трактора. Перепрограммирование потребуется только при смене типа шин. Не проводите перепрограммирование </w:t>
      </w:r>
      <w:proofErr w:type="spellStart"/>
      <w:r>
        <w:rPr>
          <w:rFonts w:ascii="Georgia" w:hAnsi="Georgia"/>
          <w:color w:val="000000"/>
          <w:sz w:val="27"/>
          <w:szCs w:val="27"/>
        </w:rPr>
        <w:t>тахоспидометра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без необходимости.</w:t>
      </w:r>
    </w:p>
    <w:p w:rsidR="002839D4" w:rsidRDefault="002839D4">
      <w:pPr>
        <w:rPr>
          <w:noProof/>
          <w:lang w:eastAsia="ru-RU"/>
        </w:rPr>
      </w:pPr>
    </w:p>
    <w:p w:rsid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6334" cy="3997842"/>
            <wp:effectExtent l="19050" t="0" r="0" b="0"/>
            <wp:docPr id="2" name="Рисунок 1" descr="C:\Users\User\Desktop\82int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2intr-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68" cy="400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839D4" w:rsidRP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Рис. 9.1. Электрический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</w:t>
      </w:r>
      <w:proofErr w:type="spellEnd"/>
    </w:p>
    <w:p w:rsidR="002839D4" w:rsidRP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Шкала частоты вращения коленчатого вала дизеля, 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/мин.</w:t>
      </w:r>
    </w:p>
    <w:p w:rsidR="002839D4" w:rsidRP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Шкала частоты вращения ВОМ II — 1000 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/мин.</w:t>
      </w:r>
    </w:p>
    <w:p w:rsidR="002839D4" w:rsidRP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Шкала частоты вращения ВОМ I — 540 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/мин.</w:t>
      </w:r>
    </w:p>
    <w:p w:rsidR="002839D4" w:rsidRP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Дисплей (СИД) индикации частоты вращения заднего ВОМ.</w:t>
      </w:r>
    </w:p>
    <w:p w:rsidR="002839D4" w:rsidRP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Индикация наработки дизеля, 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839D4" w:rsidRP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Индикация скорости движения трактора, 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км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/ч.</w:t>
      </w:r>
    </w:p>
    <w:p w:rsidR="002839D4" w:rsidRP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Дисплей (ЖКИ) индикации наработки дизеля и скорости движения трактора.</w:t>
      </w:r>
    </w:p>
    <w:p w:rsidR="002839D4" w:rsidRDefault="002839D4" w:rsidP="00283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Стрелочный указатель частоты вращения коленчатого вала дизеля.</w:t>
      </w:r>
    </w:p>
    <w:p w:rsidR="002839D4" w:rsidRPr="002839D4" w:rsidRDefault="002839D4" w:rsidP="002839D4">
      <w:p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74512" w:rsidRDefault="002839D4" w:rsidP="002839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2143" cy="2977116"/>
            <wp:effectExtent l="19050" t="0" r="0" b="0"/>
            <wp:docPr id="3" name="Рисунок 2" descr="C:\Users\User\Desktop\82intr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2intr-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29" cy="297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D4" w:rsidRP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Рис. 9.2. Пульт управления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тахоспидометром</w:t>
      </w:r>
      <w:proofErr w:type="spellEnd"/>
    </w:p>
    <w:p w:rsidR="002839D4" w:rsidRPr="002839D4" w:rsidRDefault="002839D4" w:rsidP="00283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Кнопка вывода на дисплей (7)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тахоспидометра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параметрического кода.</w:t>
      </w:r>
    </w:p>
    <w:p w:rsidR="002839D4" w:rsidRPr="002839D4" w:rsidRDefault="002839D4" w:rsidP="00283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Кнопка вывода на дисплей (7)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тахоспидометра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значений кодируемых чисел при программировании по моделям трактора, радиусам качения задних колес и моделям дизелей.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Программирование </w:t>
      </w:r>
      <w:proofErr w:type="spellStart"/>
      <w:r w:rsidRPr="002839D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тахоспидометра</w:t>
      </w:r>
      <w:proofErr w:type="spellEnd"/>
      <w:r w:rsidRPr="002839D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(18а)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Программирование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тахоспидометра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осуществляется с помощью пульта управления (18в) следующим образом:</w:t>
      </w:r>
    </w:p>
    <w:p w:rsidR="002839D4" w:rsidRPr="002839D4" w:rsidRDefault="002839D4" w:rsidP="0028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Снимите крышку пульта (18в);</w:t>
      </w:r>
    </w:p>
    <w:p w:rsidR="002839D4" w:rsidRPr="002839D4" w:rsidRDefault="002839D4" w:rsidP="00283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Нажмите кнопку (1) для введения режима "Программирование".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 Запрограммируйте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 числу зубьев шестерни по месту установки датчика оборотов дизеля (параметр "1"), для чего:</w:t>
      </w:r>
    </w:p>
    <w:p w:rsidR="002839D4" w:rsidRPr="002839D4" w:rsidRDefault="002839D4" w:rsidP="00283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Нажмите кнопку (1) пульта и выведите на дисплей (7)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тахоспидометра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(18а) букву "Z".</w:t>
      </w:r>
    </w:p>
    <w:p w:rsidR="002839D4" w:rsidRPr="002839D4" w:rsidRDefault="002839D4" w:rsidP="00283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Нажмите кнопку (2) пульта и установите значение числа зубьев (Z) согласно таблице 2а.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 Запрограммируйте радиус качения заднего колеса (параметр "2"):</w:t>
      </w:r>
    </w:p>
    <w:p w:rsidR="002839D4" w:rsidRPr="002839D4" w:rsidRDefault="002839D4" w:rsidP="002839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Нажмите кнопку (1) и выведите на дисплей (7)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тахоспидометра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букву «R»</w:t>
      </w:r>
    </w:p>
    <w:p w:rsidR="002839D4" w:rsidRPr="002839D4" w:rsidRDefault="002839D4" w:rsidP="002839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Нажмите кнопку (2) и установите значение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Rk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согласно таблице 26.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 Запрограммируйте модель дизеля (параметр «3»);</w:t>
      </w:r>
    </w:p>
    <w:p w:rsidR="002839D4" w:rsidRPr="002839D4" w:rsidRDefault="002839D4" w:rsidP="00283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Нажмите кнопку (1) и выведите на дисплей (7)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тахоспидометра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букву «D»,</w:t>
      </w:r>
    </w:p>
    <w:p w:rsidR="002839D4" w:rsidRPr="002839D4" w:rsidRDefault="002839D4" w:rsidP="002839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Нажмите кнопку (2) и установите требуемую модель дизеля согласно таблице 2в.</w:t>
      </w:r>
    </w:p>
    <w:p w:rsid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По истечении семи секунд после проведения программирования прибор автоматически возвращается в рабочий режим. Установите на место крышку пульта.</w:t>
      </w:r>
    </w:p>
    <w:p w:rsid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Комбинация приборов (18б) (рис. 10)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 Указатель температуры охлаждающей жидкости дизеля с сигнальной лампой аварийной температуры (красного цвета).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Шкала указателя имеет три зоны:</w:t>
      </w:r>
    </w:p>
    <w:p w:rsidR="002839D4" w:rsidRPr="002839D4" w:rsidRDefault="002839D4" w:rsidP="002839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рабочая — 80 -100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зеленый цвет;</w:t>
      </w:r>
    </w:p>
    <w:p w:rsidR="002839D4" w:rsidRPr="002839D4" w:rsidRDefault="002839D4" w:rsidP="002839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нерабочие — 40 - 80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желтый цвет;</w:t>
      </w:r>
    </w:p>
    <w:p w:rsidR="002839D4" w:rsidRPr="002839D4" w:rsidRDefault="002839D4" w:rsidP="002839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 100-120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°С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красный цвет.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 Указатель давления масла в дизеле (с сигнальной лампой аварийного падения давления)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Шкала указателя имеет три зоны:</w:t>
      </w:r>
    </w:p>
    <w:p w:rsidR="002839D4" w:rsidRPr="002839D4" w:rsidRDefault="002839D4" w:rsidP="002839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рабочая — 1-5 кгс/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²;</w:t>
      </w:r>
    </w:p>
    <w:p w:rsidR="002839D4" w:rsidRPr="002839D4" w:rsidRDefault="002839D4" w:rsidP="002839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нерабочие — 0-1 и5-6 кгс/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². При запуске холодного двигателя возможно давление до 6 кгс/см². Если лампа аварийного давления горит при работающем дизеле, немедленно остановите дизель и устраните неисправность.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 Указатель давления воздуха в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пневмосистеме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 сигнальной лампой аварийного давления (красного цвета) Шкала указателя имеет три зоны:</w:t>
      </w:r>
    </w:p>
    <w:p w:rsidR="002839D4" w:rsidRPr="002839D4" w:rsidRDefault="002839D4" w:rsidP="002839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рабочая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5-8 кгс/см²;</w:t>
      </w:r>
    </w:p>
    <w:p w:rsidR="002839D4" w:rsidRPr="002839D4" w:rsidRDefault="002839D4" w:rsidP="002839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нерабочие — 0-5 и 8-10 кгс/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².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 Указатель уровня топлива в баке с контрольной лампой резервного уровня (оранжевого цвета)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Прибор имеет деления: 0 — 1/4 — 1/2 — 3/4 -1.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Комбинация приборов (186) (рис. 10)</w:t>
      </w:r>
    </w:p>
    <w:p w:rsid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3500327" cy="2937014"/>
            <wp:effectExtent l="19050" t="0" r="4873" b="0"/>
            <wp:docPr id="6" name="Рисунок 3" descr="C:\Users\User\Desktop\82intr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2intr-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63" cy="29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Таблица 2а</w:t>
      </w:r>
    </w:p>
    <w:tbl>
      <w:tblPr>
        <w:tblW w:w="15723" w:type="dxa"/>
        <w:tblBorders>
          <w:top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4"/>
        <w:gridCol w:w="12169"/>
      </w:tblGrid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Число зубьев (Z)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Модель трактора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</w:t>
            </w:r>
            <w:proofErr w:type="spellEnd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570; 590; 80.1; 890; 900; 922; 950; 1025 и их модификации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Беларус</w:t>
            </w:r>
            <w:proofErr w:type="spellEnd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1021;1221; 1522</w:t>
            </w:r>
          </w:p>
        </w:tc>
      </w:tr>
    </w:tbl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Таблица 26</w:t>
      </w:r>
    </w:p>
    <w:tbl>
      <w:tblPr>
        <w:tblW w:w="15723" w:type="dxa"/>
        <w:tblBorders>
          <w:top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5"/>
        <w:gridCol w:w="3378"/>
        <w:gridCol w:w="2272"/>
        <w:gridCol w:w="3517"/>
        <w:gridCol w:w="1941"/>
      </w:tblGrid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Марка шины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16.9R30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18.4L30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15.5R38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9,5-42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Rk</w:t>
            </w:r>
            <w:proofErr w:type="spellEnd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0,690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0,720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0,725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Кодируемое число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725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Марка шины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18.4R34 (Ф11)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16.9R38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18.4R34 (Ф44)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11.2R42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Rk</w:t>
            </w:r>
            <w:proofErr w:type="spellEnd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0.770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0,807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0,750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Кодируемое число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</w:tr>
    </w:tbl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Примечание: Если отсутствует информация о типе установленных шин, допускается перед вводом трактора в эксплуатацию замерить </w:t>
      </w:r>
      <w:proofErr w:type="spell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Rk</w:t>
      </w:r>
      <w:proofErr w:type="spell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 расстояние от оси колеса до земли. После этого ввести на пульт управления ближайшее к </w:t>
      </w:r>
      <w:proofErr w:type="gramStart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измеренному</w:t>
      </w:r>
      <w:proofErr w:type="gramEnd"/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кодируемое число.</w:t>
      </w:r>
    </w:p>
    <w:p w:rsidR="002839D4" w:rsidRPr="002839D4" w:rsidRDefault="002839D4" w:rsidP="002839D4">
      <w:pPr>
        <w:shd w:val="clear" w:color="auto" w:fill="FFFFFF"/>
        <w:spacing w:after="0" w:line="335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839D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Таблица 2в</w:t>
      </w:r>
    </w:p>
    <w:tbl>
      <w:tblPr>
        <w:tblW w:w="15723" w:type="dxa"/>
        <w:tblBorders>
          <w:top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9"/>
        <w:gridCol w:w="2042"/>
        <w:gridCol w:w="2326"/>
        <w:gridCol w:w="2056"/>
      </w:tblGrid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Модель дизеля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Д-242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Д-243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  <w:t>Д-244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Номинальные обороты, </w:t>
            </w:r>
            <w:proofErr w:type="gramStart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об</w:t>
            </w:r>
            <w:proofErr w:type="gramEnd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1700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Кодируемое число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Модель двигателя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Д-245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Д-245.5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Д-260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Номинальные обороты, </w:t>
            </w:r>
            <w:proofErr w:type="gramStart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об</w:t>
            </w:r>
            <w:proofErr w:type="gramEnd"/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2100</w:t>
            </w:r>
          </w:p>
        </w:tc>
      </w:tr>
      <w:tr w:rsidR="002839D4" w:rsidRPr="002839D4" w:rsidTr="002839D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Кодируемое число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245.5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2839D4" w:rsidRPr="002839D4" w:rsidRDefault="002839D4" w:rsidP="002839D4">
            <w:pPr>
              <w:spacing w:after="0" w:line="335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2839D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260</w:t>
            </w:r>
          </w:p>
        </w:tc>
      </w:tr>
    </w:tbl>
    <w:p w:rsidR="002839D4" w:rsidRPr="002839D4" w:rsidRDefault="002839D4" w:rsidP="002839D4">
      <w:pPr>
        <w:shd w:val="clear" w:color="auto" w:fill="FFFFFF"/>
        <w:spacing w:after="0" w:line="335" w:lineRule="atLeast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sectPr w:rsidR="002839D4" w:rsidRPr="002839D4" w:rsidSect="00283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934"/>
    <w:multiLevelType w:val="multilevel"/>
    <w:tmpl w:val="7DBA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7D53"/>
    <w:multiLevelType w:val="multilevel"/>
    <w:tmpl w:val="35E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C4F2D"/>
    <w:multiLevelType w:val="multilevel"/>
    <w:tmpl w:val="703E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C6ACA"/>
    <w:multiLevelType w:val="multilevel"/>
    <w:tmpl w:val="40B8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C1B6A"/>
    <w:multiLevelType w:val="multilevel"/>
    <w:tmpl w:val="ADA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906F8"/>
    <w:multiLevelType w:val="multilevel"/>
    <w:tmpl w:val="0A0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93AF1"/>
    <w:multiLevelType w:val="multilevel"/>
    <w:tmpl w:val="DD6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17AA4"/>
    <w:multiLevelType w:val="multilevel"/>
    <w:tmpl w:val="8E7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04F29"/>
    <w:multiLevelType w:val="multilevel"/>
    <w:tmpl w:val="2848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479A1"/>
    <w:multiLevelType w:val="multilevel"/>
    <w:tmpl w:val="CC00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92360"/>
    <w:multiLevelType w:val="multilevel"/>
    <w:tmpl w:val="A2A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5201D"/>
    <w:multiLevelType w:val="multilevel"/>
    <w:tmpl w:val="6742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9D4"/>
    <w:rsid w:val="00024F7E"/>
    <w:rsid w:val="000573A6"/>
    <w:rsid w:val="00077CEE"/>
    <w:rsid w:val="00090333"/>
    <w:rsid w:val="000A2BCE"/>
    <w:rsid w:val="000A423C"/>
    <w:rsid w:val="000B0FDF"/>
    <w:rsid w:val="000C429E"/>
    <w:rsid w:val="000E56A4"/>
    <w:rsid w:val="00131F85"/>
    <w:rsid w:val="00140383"/>
    <w:rsid w:val="001749E1"/>
    <w:rsid w:val="001A2337"/>
    <w:rsid w:val="001B483C"/>
    <w:rsid w:val="001C17F1"/>
    <w:rsid w:val="001C183D"/>
    <w:rsid w:val="001F6AA9"/>
    <w:rsid w:val="00230D83"/>
    <w:rsid w:val="002570C1"/>
    <w:rsid w:val="00276383"/>
    <w:rsid w:val="002839D4"/>
    <w:rsid w:val="00285AC5"/>
    <w:rsid w:val="002D45DA"/>
    <w:rsid w:val="002F782F"/>
    <w:rsid w:val="003101B7"/>
    <w:rsid w:val="003B2C7D"/>
    <w:rsid w:val="003E07DB"/>
    <w:rsid w:val="0048060B"/>
    <w:rsid w:val="00483184"/>
    <w:rsid w:val="004865C9"/>
    <w:rsid w:val="00496BC6"/>
    <w:rsid w:val="004A3600"/>
    <w:rsid w:val="004E5FA9"/>
    <w:rsid w:val="005035A5"/>
    <w:rsid w:val="00525D95"/>
    <w:rsid w:val="005457A8"/>
    <w:rsid w:val="005459C9"/>
    <w:rsid w:val="0057391A"/>
    <w:rsid w:val="005A1024"/>
    <w:rsid w:val="005D0C1E"/>
    <w:rsid w:val="005E12B3"/>
    <w:rsid w:val="005F795C"/>
    <w:rsid w:val="006312A0"/>
    <w:rsid w:val="00645771"/>
    <w:rsid w:val="00650389"/>
    <w:rsid w:val="00657457"/>
    <w:rsid w:val="006646B9"/>
    <w:rsid w:val="00681DDB"/>
    <w:rsid w:val="006A14CE"/>
    <w:rsid w:val="006B5097"/>
    <w:rsid w:val="006F2F5F"/>
    <w:rsid w:val="00730C3F"/>
    <w:rsid w:val="00773712"/>
    <w:rsid w:val="0079586B"/>
    <w:rsid w:val="007E4B57"/>
    <w:rsid w:val="00835103"/>
    <w:rsid w:val="00890705"/>
    <w:rsid w:val="008D614D"/>
    <w:rsid w:val="009134DB"/>
    <w:rsid w:val="009A7255"/>
    <w:rsid w:val="009B650F"/>
    <w:rsid w:val="009C409F"/>
    <w:rsid w:val="009F29CC"/>
    <w:rsid w:val="009F48A4"/>
    <w:rsid w:val="00AA074D"/>
    <w:rsid w:val="00AF31AA"/>
    <w:rsid w:val="00B87267"/>
    <w:rsid w:val="00BA6332"/>
    <w:rsid w:val="00BD723F"/>
    <w:rsid w:val="00BF4BDA"/>
    <w:rsid w:val="00C74512"/>
    <w:rsid w:val="00C82B94"/>
    <w:rsid w:val="00CA4986"/>
    <w:rsid w:val="00CA637F"/>
    <w:rsid w:val="00CC1A57"/>
    <w:rsid w:val="00D16EEB"/>
    <w:rsid w:val="00D308C0"/>
    <w:rsid w:val="00D31512"/>
    <w:rsid w:val="00D85FA5"/>
    <w:rsid w:val="00DA0DC3"/>
    <w:rsid w:val="00DA243F"/>
    <w:rsid w:val="00DB0CC6"/>
    <w:rsid w:val="00DD0DC7"/>
    <w:rsid w:val="00DE0DFE"/>
    <w:rsid w:val="00DE2C10"/>
    <w:rsid w:val="00DF5A3D"/>
    <w:rsid w:val="00E167EC"/>
    <w:rsid w:val="00E46A29"/>
    <w:rsid w:val="00E817C0"/>
    <w:rsid w:val="00E978F2"/>
    <w:rsid w:val="00EA3467"/>
    <w:rsid w:val="00EA3892"/>
    <w:rsid w:val="00EC666A"/>
    <w:rsid w:val="00ED090C"/>
    <w:rsid w:val="00F50D21"/>
    <w:rsid w:val="00F72102"/>
    <w:rsid w:val="00F87F5B"/>
    <w:rsid w:val="00F95AA0"/>
    <w:rsid w:val="00FA130B"/>
    <w:rsid w:val="00FD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9D4"/>
    <w:rPr>
      <w:b/>
      <w:bCs/>
    </w:rPr>
  </w:style>
  <w:style w:type="paragraph" w:customStyle="1" w:styleId="artvazh">
    <w:name w:val="artvazh"/>
    <w:basedOn w:val="a"/>
    <w:rsid w:val="002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D4"/>
    <w:rPr>
      <w:rFonts w:ascii="Tahoma" w:hAnsi="Tahoma" w:cs="Tahoma"/>
      <w:sz w:val="16"/>
      <w:szCs w:val="16"/>
    </w:rPr>
  </w:style>
  <w:style w:type="paragraph" w:customStyle="1" w:styleId="bookimg">
    <w:name w:val="bookimg"/>
    <w:basedOn w:val="a"/>
    <w:rsid w:val="002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615</Words>
  <Characters>3512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2013-08-30T11:28:00Z</dcterms:created>
  <dcterms:modified xsi:type="dcterms:W3CDTF">2013-08-30T11:38:00Z</dcterms:modified>
</cp:coreProperties>
</file>